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80E033" w14:textId="77777777" w:rsidR="00057C11" w:rsidRPr="004B5365" w:rsidRDefault="00057C11" w:rsidP="00552C61">
      <w:pPr>
        <w:spacing w:line="360" w:lineRule="auto"/>
        <w:jc w:val="both"/>
        <w:rPr>
          <w:rFonts w:ascii="Times New Roman" w:hAnsi="Times New Roman"/>
          <w:b/>
          <w:i/>
          <w:sz w:val="24"/>
          <w:szCs w:val="24"/>
        </w:rPr>
      </w:pPr>
      <w:bookmarkStart w:id="0" w:name="_Toc393469739"/>
      <w:bookmarkStart w:id="1" w:name="_Toc418770085"/>
      <w:bookmarkStart w:id="2" w:name="_Toc418770091"/>
    </w:p>
    <w:p w14:paraId="5DEF0571" w14:textId="77777777" w:rsidR="00B8405E" w:rsidRPr="004B5365" w:rsidRDefault="0073700F" w:rsidP="00552C61">
      <w:pPr>
        <w:pStyle w:val="10"/>
        <w:spacing w:beforeLines="120" w:before="288" w:afterLines="120" w:after="288" w:line="360" w:lineRule="auto"/>
        <w:jc w:val="center"/>
        <w:rPr>
          <w:rFonts w:ascii="Times New Roman" w:hAnsi="Times New Roman" w:cs="Times New Roman"/>
          <w:noProof/>
          <w:sz w:val="24"/>
          <w:szCs w:val="24"/>
          <w:lang w:eastAsia="en-GB"/>
        </w:rPr>
      </w:pPr>
      <w:r w:rsidRPr="004B5365">
        <w:rPr>
          <w:rFonts w:ascii="Times New Roman" w:hAnsi="Times New Roman" w:cs="Times New Roman"/>
          <w:noProof/>
          <w:sz w:val="24"/>
          <w:szCs w:val="24"/>
          <w:lang w:eastAsia="el-GR"/>
        </w:rPr>
        <w:drawing>
          <wp:inline distT="0" distB="0" distL="0" distR="0" wp14:anchorId="54F12742" wp14:editId="427BE093">
            <wp:extent cx="845820" cy="975360"/>
            <wp:effectExtent l="0" t="0" r="0" b="0"/>
            <wp:docPr id="1" name="Picture 3" descr="Description: Image result for τει ηπειρου λογοθεραπει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escription: Image result for τει ηπειρου λογοθεραπεια"/>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5820" cy="975360"/>
                    </a:xfrm>
                    <a:prstGeom prst="rect">
                      <a:avLst/>
                    </a:prstGeom>
                    <a:noFill/>
                    <a:ln>
                      <a:noFill/>
                    </a:ln>
                  </pic:spPr>
                </pic:pic>
              </a:graphicData>
            </a:graphic>
          </wp:inline>
        </w:drawing>
      </w:r>
    </w:p>
    <w:p w14:paraId="33703245" w14:textId="00590836" w:rsidR="00DB1A75" w:rsidRPr="004B5365" w:rsidRDefault="416558B8" w:rsidP="00552C61">
      <w:pPr>
        <w:pStyle w:val="10"/>
        <w:spacing w:beforeLines="120" w:before="288" w:afterLines="120" w:after="288" w:line="360" w:lineRule="auto"/>
        <w:jc w:val="center"/>
        <w:rPr>
          <w:rFonts w:ascii="Times New Roman" w:hAnsi="Times New Roman" w:cs="Times New Roman"/>
          <w:noProof/>
          <w:sz w:val="24"/>
          <w:szCs w:val="24"/>
          <w:lang w:eastAsia="en-GB"/>
        </w:rPr>
      </w:pPr>
      <w:r w:rsidRPr="004B5365">
        <w:rPr>
          <w:rFonts w:ascii="Times New Roman" w:hAnsi="Times New Roman" w:cs="Times New Roman"/>
          <w:noProof/>
          <w:sz w:val="24"/>
          <w:szCs w:val="24"/>
          <w:lang w:eastAsia="en-GB"/>
        </w:rPr>
        <w:t>ΑΤΕΙ ΗΠΕΙΡΟΥ</w:t>
      </w:r>
    </w:p>
    <w:p w14:paraId="53BBE99C" w14:textId="4EA383FC" w:rsidR="00DB1A75" w:rsidRPr="004B5365" w:rsidRDefault="416558B8" w:rsidP="00552C61">
      <w:pPr>
        <w:pStyle w:val="10"/>
        <w:spacing w:beforeLines="120" w:before="288" w:afterLines="120" w:after="288" w:line="360" w:lineRule="auto"/>
        <w:jc w:val="center"/>
        <w:rPr>
          <w:rFonts w:ascii="Times New Roman" w:hAnsi="Times New Roman" w:cs="Times New Roman"/>
          <w:noProof/>
          <w:sz w:val="24"/>
          <w:szCs w:val="24"/>
          <w:lang w:eastAsia="en-GB"/>
        </w:rPr>
      </w:pPr>
      <w:r w:rsidRPr="004B5365">
        <w:rPr>
          <w:rFonts w:ascii="Times New Roman" w:hAnsi="Times New Roman" w:cs="Times New Roman"/>
          <w:noProof/>
          <w:sz w:val="24"/>
          <w:szCs w:val="24"/>
          <w:lang w:eastAsia="en-GB"/>
        </w:rPr>
        <w:t>ΤΜΗΜΑ:ΛΟΓΟΘΕΡΑΠΕΙΑΣ</w:t>
      </w:r>
    </w:p>
    <w:p w14:paraId="6AFDF038" w14:textId="77777777" w:rsidR="008E6058" w:rsidRPr="004B5365" w:rsidRDefault="00671B88" w:rsidP="00552C61">
      <w:pPr>
        <w:pStyle w:val="10"/>
        <w:spacing w:beforeLines="120" w:before="288" w:afterLines="120" w:after="288" w:line="360" w:lineRule="auto"/>
        <w:jc w:val="center"/>
        <w:rPr>
          <w:rFonts w:ascii="Times New Roman" w:hAnsi="Times New Roman" w:cs="Times New Roman"/>
          <w:noProof/>
          <w:sz w:val="24"/>
          <w:szCs w:val="24"/>
          <w:lang w:eastAsia="en-GB"/>
        </w:rPr>
      </w:pPr>
      <w:r w:rsidRPr="004B5365">
        <w:rPr>
          <w:rFonts w:ascii="Times New Roman" w:hAnsi="Times New Roman" w:cs="Times New Roman"/>
          <w:noProof/>
          <w:sz w:val="24"/>
          <w:szCs w:val="24"/>
          <w:lang w:eastAsia="en-GB"/>
        </w:rPr>
        <w:t>ΠΤΥΧΙΑΚΗ ΕΡΓΑΣΙΑ</w:t>
      </w:r>
    </w:p>
    <w:p w14:paraId="2AF5796C" w14:textId="3EE620E9" w:rsidR="00B8405E" w:rsidRPr="004B5365" w:rsidRDefault="416558B8" w:rsidP="00552C61">
      <w:pPr>
        <w:spacing w:line="360" w:lineRule="auto"/>
        <w:jc w:val="center"/>
        <w:rPr>
          <w:rFonts w:ascii="Times New Roman" w:hAnsi="Times New Roman"/>
          <w:b/>
          <w:bCs/>
          <w:sz w:val="24"/>
          <w:szCs w:val="24"/>
        </w:rPr>
      </w:pPr>
      <w:r w:rsidRPr="004B5365">
        <w:rPr>
          <w:rFonts w:ascii="Times New Roman" w:hAnsi="Times New Roman"/>
          <w:b/>
          <w:bCs/>
          <w:sz w:val="24"/>
          <w:szCs w:val="24"/>
        </w:rPr>
        <w:t>ΜΕΛΕΤΗ ΠΕΡΙΠΤΩΣΗΣ ΠΑΙΔΙΟΥ ΗΛΙΚΙΑΣ 6-8 ΕΤΩΝ ΜΕ ΔΙΑΧΥΤΗ ΑΝΑΠΤΥΞΙΑΚΗ ΔΙΑΤΑΡΑΧΗ.</w:t>
      </w:r>
    </w:p>
    <w:p w14:paraId="263FFF6D" w14:textId="77777777" w:rsidR="00920AC1" w:rsidRPr="004B5365" w:rsidRDefault="416558B8" w:rsidP="00552C61">
      <w:pPr>
        <w:spacing w:line="360" w:lineRule="auto"/>
        <w:jc w:val="center"/>
        <w:rPr>
          <w:rFonts w:ascii="Times New Roman" w:hAnsi="Times New Roman"/>
          <w:b/>
          <w:bCs/>
          <w:sz w:val="24"/>
          <w:szCs w:val="24"/>
        </w:rPr>
      </w:pPr>
      <w:r w:rsidRPr="004B5365">
        <w:rPr>
          <w:rFonts w:ascii="Times New Roman" w:hAnsi="Times New Roman"/>
          <w:b/>
          <w:bCs/>
          <w:sz w:val="24"/>
          <w:szCs w:val="24"/>
        </w:rPr>
        <w:t xml:space="preserve">ΑΞΙΟΛΟΓΗΣΗ ΜΕΣΩ ΤΟΥ ΕΡΩΤΗΜΑΤΟΛΟΓΙΟΥ ΤΟΥ </w:t>
      </w:r>
      <w:r w:rsidRPr="004B5365">
        <w:rPr>
          <w:rFonts w:ascii="Times New Roman" w:hAnsi="Times New Roman"/>
          <w:b/>
          <w:bCs/>
          <w:sz w:val="24"/>
          <w:szCs w:val="24"/>
          <w:lang w:val="en-GB"/>
        </w:rPr>
        <w:t>A</w:t>
      </w:r>
      <w:r w:rsidRPr="004B5365">
        <w:rPr>
          <w:rFonts w:ascii="Times New Roman" w:hAnsi="Times New Roman"/>
          <w:b/>
          <w:bCs/>
          <w:sz w:val="24"/>
          <w:szCs w:val="24"/>
          <w:lang w:val="en-US"/>
        </w:rPr>
        <w:t>CH</w:t>
      </w:r>
      <w:r w:rsidRPr="004B5365">
        <w:rPr>
          <w:rFonts w:ascii="Times New Roman" w:hAnsi="Times New Roman"/>
          <w:b/>
          <w:bCs/>
          <w:sz w:val="24"/>
          <w:szCs w:val="24"/>
          <w:lang w:val="en-GB"/>
        </w:rPr>
        <w:t>ENBACH</w:t>
      </w:r>
      <w:r w:rsidRPr="004B5365">
        <w:rPr>
          <w:rFonts w:ascii="Times New Roman" w:hAnsi="Times New Roman"/>
          <w:b/>
          <w:bCs/>
          <w:sz w:val="24"/>
          <w:szCs w:val="24"/>
        </w:rPr>
        <w:t xml:space="preserve"> ΚΑΙ ΠΑΡΕΜΒΑΣΗ ΣΤΟΝ ΤΟΜΕΑ ΤΟΥ ΑΥΤΙΣΜΟΥ ΜΕ ΕΦΑΡΜΟΓΗ ΤΗΣ ΜΕΘΟΔΟΥ </w:t>
      </w:r>
      <w:r w:rsidRPr="004B5365">
        <w:rPr>
          <w:rFonts w:ascii="Times New Roman" w:hAnsi="Times New Roman"/>
          <w:b/>
          <w:bCs/>
          <w:sz w:val="24"/>
          <w:szCs w:val="24"/>
          <w:lang w:val="en-GB"/>
        </w:rPr>
        <w:t>M</w:t>
      </w:r>
      <w:r w:rsidRPr="004B5365">
        <w:rPr>
          <w:rFonts w:ascii="Times New Roman" w:hAnsi="Times New Roman"/>
          <w:b/>
          <w:bCs/>
          <w:sz w:val="24"/>
          <w:szCs w:val="24"/>
        </w:rPr>
        <w:t>ΑΚΑΤΟΝ.</w:t>
      </w:r>
    </w:p>
    <w:p w14:paraId="0036AE40" w14:textId="77777777" w:rsidR="00920AC1" w:rsidRPr="004B5365" w:rsidRDefault="0073700F" w:rsidP="00552C61">
      <w:pPr>
        <w:spacing w:line="360" w:lineRule="auto"/>
        <w:jc w:val="center"/>
        <w:rPr>
          <w:rFonts w:ascii="Times New Roman" w:hAnsi="Times New Roman"/>
          <w:noProof/>
          <w:sz w:val="24"/>
          <w:szCs w:val="24"/>
          <w:lang w:val="en-GB" w:eastAsia="en-GB"/>
        </w:rPr>
      </w:pPr>
      <w:r w:rsidRPr="004B5365">
        <w:rPr>
          <w:rFonts w:ascii="Times New Roman" w:hAnsi="Times New Roman"/>
          <w:noProof/>
          <w:sz w:val="24"/>
          <w:szCs w:val="24"/>
          <w:lang w:eastAsia="el-GR"/>
        </w:rPr>
        <w:drawing>
          <wp:inline distT="0" distB="0" distL="0" distR="0" wp14:anchorId="256339D3" wp14:editId="6AAE25FF">
            <wp:extent cx="4038600" cy="1440180"/>
            <wp:effectExtent l="0" t="0" r="0" b="0"/>
            <wp:docPr id="2" name="Picture 1" descr="Description: Image result for αυτιστικο παιδι και λογοθεραπει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Image result for αυτιστικο παιδι και λογοθεραπεια"/>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38600" cy="1440180"/>
                    </a:xfrm>
                    <a:prstGeom prst="rect">
                      <a:avLst/>
                    </a:prstGeom>
                    <a:noFill/>
                    <a:ln>
                      <a:noFill/>
                    </a:ln>
                  </pic:spPr>
                </pic:pic>
              </a:graphicData>
            </a:graphic>
          </wp:inline>
        </w:drawing>
      </w:r>
    </w:p>
    <w:p w14:paraId="1CF2ADA0" w14:textId="23F57BA3" w:rsidR="00671B88" w:rsidRPr="004B5365" w:rsidRDefault="416558B8" w:rsidP="00552C61">
      <w:pPr>
        <w:spacing w:line="360" w:lineRule="auto"/>
        <w:jc w:val="center"/>
        <w:rPr>
          <w:rFonts w:ascii="Times New Roman" w:hAnsi="Times New Roman"/>
          <w:b/>
          <w:bCs/>
          <w:sz w:val="24"/>
          <w:szCs w:val="24"/>
        </w:rPr>
      </w:pPr>
      <w:r w:rsidRPr="004B5365">
        <w:rPr>
          <w:rFonts w:ascii="Times New Roman" w:hAnsi="Times New Roman"/>
          <w:b/>
          <w:bCs/>
          <w:sz w:val="24"/>
          <w:szCs w:val="24"/>
        </w:rPr>
        <w:t xml:space="preserve">Σπουδάστρια: </w:t>
      </w:r>
      <w:r w:rsidRPr="004B5365">
        <w:rPr>
          <w:rFonts w:ascii="Times New Roman" w:hAnsi="Times New Roman"/>
          <w:b/>
          <w:bCs/>
          <w:sz w:val="24"/>
          <w:szCs w:val="24"/>
          <w:lang w:val="en-GB"/>
        </w:rPr>
        <w:t>Z</w:t>
      </w:r>
      <w:proofErr w:type="spellStart"/>
      <w:r w:rsidRPr="004B5365">
        <w:rPr>
          <w:rFonts w:ascii="Times New Roman" w:hAnsi="Times New Roman"/>
          <w:b/>
          <w:bCs/>
          <w:sz w:val="24"/>
          <w:szCs w:val="24"/>
        </w:rPr>
        <w:t>αρμακούπη</w:t>
      </w:r>
      <w:proofErr w:type="spellEnd"/>
      <w:r w:rsidRPr="004B5365">
        <w:rPr>
          <w:rFonts w:ascii="Times New Roman" w:hAnsi="Times New Roman"/>
          <w:b/>
          <w:bCs/>
          <w:sz w:val="24"/>
          <w:szCs w:val="24"/>
        </w:rPr>
        <w:t xml:space="preserve"> Παρθενία  (</w:t>
      </w:r>
      <w:r w:rsidRPr="004B5365">
        <w:rPr>
          <w:rFonts w:ascii="Times New Roman" w:hAnsi="Times New Roman"/>
          <w:b/>
          <w:bCs/>
          <w:sz w:val="24"/>
          <w:szCs w:val="24"/>
          <w:lang w:val="en-GB"/>
        </w:rPr>
        <w:t>A</w:t>
      </w:r>
      <w:r w:rsidRPr="004B5365">
        <w:rPr>
          <w:rFonts w:ascii="Times New Roman" w:hAnsi="Times New Roman"/>
          <w:b/>
          <w:bCs/>
          <w:sz w:val="24"/>
          <w:szCs w:val="24"/>
        </w:rPr>
        <w:t>.</w:t>
      </w:r>
      <w:r w:rsidRPr="004B5365">
        <w:rPr>
          <w:rFonts w:ascii="Times New Roman" w:hAnsi="Times New Roman"/>
          <w:b/>
          <w:bCs/>
          <w:sz w:val="24"/>
          <w:szCs w:val="24"/>
          <w:lang w:val="en-GB"/>
        </w:rPr>
        <w:t>M</w:t>
      </w:r>
      <w:r w:rsidRPr="004B5365">
        <w:rPr>
          <w:rFonts w:ascii="Times New Roman" w:hAnsi="Times New Roman"/>
          <w:b/>
          <w:bCs/>
          <w:sz w:val="24"/>
          <w:szCs w:val="24"/>
        </w:rPr>
        <w:t xml:space="preserve"> 14734)</w:t>
      </w:r>
    </w:p>
    <w:p w14:paraId="24FB943D" w14:textId="77777777" w:rsidR="005A3130" w:rsidRPr="004B5365" w:rsidRDefault="416558B8" w:rsidP="00552C61">
      <w:pPr>
        <w:spacing w:line="360" w:lineRule="auto"/>
        <w:jc w:val="center"/>
        <w:rPr>
          <w:rFonts w:ascii="Times New Roman" w:hAnsi="Times New Roman"/>
          <w:b/>
          <w:bCs/>
          <w:sz w:val="24"/>
          <w:szCs w:val="24"/>
        </w:rPr>
      </w:pPr>
      <w:r w:rsidRPr="004B5365">
        <w:rPr>
          <w:rFonts w:ascii="Times New Roman" w:hAnsi="Times New Roman"/>
          <w:b/>
          <w:bCs/>
          <w:sz w:val="24"/>
          <w:szCs w:val="24"/>
        </w:rPr>
        <w:t xml:space="preserve">Επιβλέπουσα καθηγήτρια: </w:t>
      </w:r>
      <w:proofErr w:type="spellStart"/>
      <w:r w:rsidRPr="004B5365">
        <w:rPr>
          <w:rFonts w:ascii="Times New Roman" w:hAnsi="Times New Roman"/>
          <w:b/>
          <w:bCs/>
          <w:sz w:val="24"/>
          <w:szCs w:val="24"/>
        </w:rPr>
        <w:t>Ζακοπούλου</w:t>
      </w:r>
      <w:proofErr w:type="spellEnd"/>
      <w:r w:rsidRPr="004B5365">
        <w:rPr>
          <w:rFonts w:ascii="Times New Roman" w:hAnsi="Times New Roman"/>
          <w:b/>
          <w:bCs/>
          <w:sz w:val="24"/>
          <w:szCs w:val="24"/>
        </w:rPr>
        <w:t xml:space="preserve"> Βικτωρία</w:t>
      </w:r>
    </w:p>
    <w:p w14:paraId="6272BC14" w14:textId="23BD2627" w:rsidR="00920AC1" w:rsidRPr="004B5365" w:rsidRDefault="005A3130" w:rsidP="00552C61">
      <w:pPr>
        <w:spacing w:line="360" w:lineRule="auto"/>
        <w:jc w:val="center"/>
        <w:rPr>
          <w:rFonts w:ascii="Times New Roman" w:hAnsi="Times New Roman"/>
          <w:b/>
          <w:bCs/>
          <w:sz w:val="24"/>
          <w:szCs w:val="24"/>
        </w:rPr>
      </w:pPr>
      <w:r w:rsidRPr="004B5365">
        <w:rPr>
          <w:rFonts w:ascii="Times New Roman" w:hAnsi="Times New Roman"/>
          <w:b/>
          <w:bCs/>
          <w:w w:val="112"/>
          <w:sz w:val="24"/>
          <w:szCs w:val="24"/>
        </w:rPr>
        <w:t xml:space="preserve">Ιωάννινα, </w:t>
      </w:r>
      <w:r w:rsidR="001C5304" w:rsidRPr="004B5365">
        <w:rPr>
          <w:rFonts w:ascii="Times New Roman" w:hAnsi="Times New Roman"/>
          <w:b/>
          <w:bCs/>
          <w:w w:val="112"/>
          <w:sz w:val="24"/>
          <w:szCs w:val="24"/>
        </w:rPr>
        <w:t xml:space="preserve">Μάρτιος </w:t>
      </w:r>
      <w:r w:rsidRPr="004B5365">
        <w:rPr>
          <w:rFonts w:ascii="Times New Roman" w:hAnsi="Times New Roman"/>
          <w:b/>
          <w:bCs/>
          <w:w w:val="112"/>
          <w:sz w:val="24"/>
          <w:szCs w:val="24"/>
        </w:rPr>
        <w:t>, 2018</w:t>
      </w:r>
    </w:p>
    <w:p w14:paraId="1526C84F" w14:textId="77777777" w:rsidR="0079355B" w:rsidRPr="004B5365" w:rsidRDefault="0079355B" w:rsidP="00552C61">
      <w:pPr>
        <w:pStyle w:val="10"/>
        <w:spacing w:beforeLines="120" w:before="288" w:afterLines="120" w:after="288" w:line="360" w:lineRule="auto"/>
        <w:jc w:val="center"/>
        <w:rPr>
          <w:rFonts w:ascii="Times New Roman" w:hAnsi="Times New Roman" w:cs="Times New Roman"/>
          <w:noProof/>
          <w:sz w:val="24"/>
          <w:szCs w:val="24"/>
          <w:lang w:eastAsia="en-GB"/>
        </w:rPr>
      </w:pPr>
      <w:r w:rsidRPr="004B5365">
        <w:rPr>
          <w:rFonts w:ascii="Times New Roman" w:hAnsi="Times New Roman" w:cs="Times New Roman"/>
          <w:noProof/>
          <w:sz w:val="24"/>
          <w:szCs w:val="24"/>
          <w:lang w:eastAsia="el-GR"/>
        </w:rPr>
        <w:lastRenderedPageBreak/>
        <w:drawing>
          <wp:inline distT="0" distB="0" distL="0" distR="0" wp14:anchorId="2CC286D6" wp14:editId="3DBB9D7A">
            <wp:extent cx="845820" cy="975360"/>
            <wp:effectExtent l="0" t="0" r="0" b="0"/>
            <wp:docPr id="3" name="Picture 3" descr="Description: Image result for τει ηπειρου λογοθεραπει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escription: Image result for τει ηπειρου λογοθεραπεια"/>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5820" cy="975360"/>
                    </a:xfrm>
                    <a:prstGeom prst="rect">
                      <a:avLst/>
                    </a:prstGeom>
                    <a:noFill/>
                    <a:ln>
                      <a:noFill/>
                    </a:ln>
                  </pic:spPr>
                </pic:pic>
              </a:graphicData>
            </a:graphic>
          </wp:inline>
        </w:drawing>
      </w:r>
    </w:p>
    <w:p w14:paraId="0BDF4656" w14:textId="77777777" w:rsidR="0079355B" w:rsidRPr="00552C61" w:rsidRDefault="0079355B" w:rsidP="00552C61">
      <w:pPr>
        <w:pStyle w:val="10"/>
        <w:spacing w:beforeLines="120" w:before="288" w:afterLines="120" w:after="288" w:line="360" w:lineRule="auto"/>
        <w:jc w:val="center"/>
        <w:rPr>
          <w:rFonts w:ascii="Times New Roman" w:hAnsi="Times New Roman" w:cs="Times New Roman"/>
          <w:noProof/>
          <w:sz w:val="28"/>
          <w:szCs w:val="28"/>
          <w:lang w:eastAsia="en-GB"/>
        </w:rPr>
      </w:pPr>
      <w:r w:rsidRPr="00552C61">
        <w:rPr>
          <w:rFonts w:ascii="Times New Roman" w:hAnsi="Times New Roman" w:cs="Times New Roman"/>
          <w:noProof/>
          <w:sz w:val="28"/>
          <w:szCs w:val="28"/>
          <w:lang w:eastAsia="en-GB"/>
        </w:rPr>
        <w:t>ΑΤΕΙ ΗΠΕΙΡΟΥ</w:t>
      </w:r>
    </w:p>
    <w:p w14:paraId="0F99F73C" w14:textId="77777777" w:rsidR="0079355B" w:rsidRPr="00552C61" w:rsidRDefault="0079355B" w:rsidP="00552C61">
      <w:pPr>
        <w:pStyle w:val="10"/>
        <w:spacing w:beforeLines="120" w:before="288" w:afterLines="120" w:after="288" w:line="360" w:lineRule="auto"/>
        <w:jc w:val="center"/>
        <w:rPr>
          <w:rFonts w:ascii="Times New Roman" w:hAnsi="Times New Roman" w:cs="Times New Roman"/>
          <w:noProof/>
          <w:sz w:val="28"/>
          <w:szCs w:val="28"/>
          <w:lang w:eastAsia="en-GB"/>
        </w:rPr>
      </w:pPr>
      <w:r w:rsidRPr="00552C61">
        <w:rPr>
          <w:rFonts w:ascii="Times New Roman" w:hAnsi="Times New Roman" w:cs="Times New Roman"/>
          <w:noProof/>
          <w:sz w:val="28"/>
          <w:szCs w:val="28"/>
          <w:lang w:eastAsia="en-GB"/>
        </w:rPr>
        <w:t>ΤΜΗΜΑ:ΛΟΓΟΘΕΡΑΠΕΙΑΣ</w:t>
      </w:r>
    </w:p>
    <w:p w14:paraId="20AE6FCC" w14:textId="77777777" w:rsidR="0079355B" w:rsidRPr="00552C61" w:rsidRDefault="0079355B" w:rsidP="00552C61">
      <w:pPr>
        <w:pStyle w:val="10"/>
        <w:spacing w:beforeLines="120" w:before="288" w:afterLines="120" w:after="288" w:line="360" w:lineRule="auto"/>
        <w:jc w:val="center"/>
        <w:rPr>
          <w:rFonts w:ascii="Times New Roman" w:hAnsi="Times New Roman" w:cs="Times New Roman"/>
          <w:noProof/>
          <w:sz w:val="28"/>
          <w:szCs w:val="28"/>
          <w:lang w:eastAsia="en-GB"/>
        </w:rPr>
      </w:pPr>
      <w:r w:rsidRPr="00552C61">
        <w:rPr>
          <w:rFonts w:ascii="Times New Roman" w:hAnsi="Times New Roman" w:cs="Times New Roman"/>
          <w:noProof/>
          <w:sz w:val="28"/>
          <w:szCs w:val="28"/>
          <w:lang w:eastAsia="en-GB"/>
        </w:rPr>
        <w:t>ΠΤΥΧΙΑΚΗ ΕΡΓΑΣΙΑ</w:t>
      </w:r>
    </w:p>
    <w:p w14:paraId="5F03A506" w14:textId="3CF482CB" w:rsidR="0079355B" w:rsidRPr="00552C61" w:rsidRDefault="416558B8" w:rsidP="00552C61">
      <w:pPr>
        <w:spacing w:line="360" w:lineRule="auto"/>
        <w:jc w:val="center"/>
        <w:rPr>
          <w:rFonts w:ascii="Times New Roman" w:hAnsi="Times New Roman"/>
          <w:b/>
          <w:bCs/>
          <w:sz w:val="28"/>
          <w:szCs w:val="28"/>
        </w:rPr>
      </w:pPr>
      <w:r w:rsidRPr="00552C61">
        <w:rPr>
          <w:rFonts w:ascii="Times New Roman" w:hAnsi="Times New Roman"/>
          <w:b/>
          <w:bCs/>
          <w:sz w:val="28"/>
          <w:szCs w:val="28"/>
        </w:rPr>
        <w:t>ΜΕΛΕΤΗ ΠΕΡΙΠΤΩΣΗΣ ΠΑΙΔΙΟΥ ΗΛΙΚΙΑΣ 6-8 ΕΤΩΝ ΜΕ ΔΙΑΧΥΤΗ ΑΝΑΠΤΥΞΙΑΚΗ ΔΙΑΤΑΡΑΧΗ.</w:t>
      </w:r>
    </w:p>
    <w:p w14:paraId="29DEAEB3" w14:textId="29EBC8BB" w:rsidR="0079355B" w:rsidRPr="00552C61" w:rsidRDefault="416558B8" w:rsidP="00552C61">
      <w:pPr>
        <w:spacing w:line="360" w:lineRule="auto"/>
        <w:jc w:val="center"/>
        <w:rPr>
          <w:rFonts w:ascii="Times New Roman" w:hAnsi="Times New Roman"/>
          <w:b/>
          <w:bCs/>
          <w:sz w:val="28"/>
          <w:szCs w:val="28"/>
        </w:rPr>
      </w:pPr>
      <w:r w:rsidRPr="00552C61">
        <w:rPr>
          <w:rFonts w:ascii="Times New Roman" w:hAnsi="Times New Roman"/>
          <w:b/>
          <w:bCs/>
          <w:sz w:val="28"/>
          <w:szCs w:val="28"/>
        </w:rPr>
        <w:t xml:space="preserve">ΑΞΙΟΛΟΓΗΣΗ ΜΕΣΩ ΤΟΥ ΕΡΩΤΗΜΟΛΟΓΙΟΥ ΤΟΥ </w:t>
      </w:r>
      <w:r w:rsidRPr="00552C61">
        <w:rPr>
          <w:rFonts w:ascii="Times New Roman" w:hAnsi="Times New Roman"/>
          <w:b/>
          <w:bCs/>
          <w:sz w:val="28"/>
          <w:szCs w:val="28"/>
          <w:lang w:val="en-GB"/>
        </w:rPr>
        <w:t>A</w:t>
      </w:r>
      <w:r w:rsidRPr="00552C61">
        <w:rPr>
          <w:rFonts w:ascii="Times New Roman" w:hAnsi="Times New Roman"/>
          <w:b/>
          <w:bCs/>
          <w:sz w:val="28"/>
          <w:szCs w:val="28"/>
          <w:lang w:val="en-US"/>
        </w:rPr>
        <w:t>CH</w:t>
      </w:r>
      <w:r w:rsidRPr="00552C61">
        <w:rPr>
          <w:rFonts w:ascii="Times New Roman" w:hAnsi="Times New Roman"/>
          <w:b/>
          <w:bCs/>
          <w:sz w:val="28"/>
          <w:szCs w:val="28"/>
          <w:lang w:val="en-GB"/>
        </w:rPr>
        <w:t>ENBACH</w:t>
      </w:r>
      <w:r w:rsidRPr="00552C61">
        <w:rPr>
          <w:rFonts w:ascii="Times New Roman" w:hAnsi="Times New Roman"/>
          <w:b/>
          <w:bCs/>
          <w:sz w:val="28"/>
          <w:szCs w:val="28"/>
        </w:rPr>
        <w:t xml:space="preserve"> ΚΑΙ ΠΑΡΕΜΒΑΣΗ ΣΤΟΝ ΤΟΜΕΑ ΤΟΥ ΑΥΤΙΣΜΟΥ ΜΕ ΕΦΑΡΜΟΓΗ ΤΗΣ ΜΕΘΟΔΟΥ </w:t>
      </w:r>
      <w:r w:rsidRPr="00552C61">
        <w:rPr>
          <w:rFonts w:ascii="Times New Roman" w:hAnsi="Times New Roman"/>
          <w:b/>
          <w:bCs/>
          <w:sz w:val="28"/>
          <w:szCs w:val="28"/>
          <w:lang w:val="en-GB"/>
        </w:rPr>
        <w:t>M</w:t>
      </w:r>
      <w:r w:rsidRPr="00552C61">
        <w:rPr>
          <w:rFonts w:ascii="Times New Roman" w:hAnsi="Times New Roman"/>
          <w:b/>
          <w:bCs/>
          <w:sz w:val="28"/>
          <w:szCs w:val="28"/>
        </w:rPr>
        <w:t>ΑΚΑΤΟΝ.</w:t>
      </w:r>
    </w:p>
    <w:p w14:paraId="5EE0C27F" w14:textId="0B61047A" w:rsidR="0079355B" w:rsidRPr="004B5365" w:rsidRDefault="0079355B" w:rsidP="00552C61">
      <w:pPr>
        <w:spacing w:line="360" w:lineRule="auto"/>
        <w:jc w:val="center"/>
        <w:rPr>
          <w:rFonts w:ascii="Times New Roman" w:hAnsi="Times New Roman"/>
          <w:noProof/>
          <w:sz w:val="24"/>
          <w:szCs w:val="24"/>
          <w:lang w:val="en-GB" w:eastAsia="en-GB"/>
        </w:rPr>
      </w:pPr>
      <w:r w:rsidRPr="004B5365">
        <w:rPr>
          <w:rFonts w:ascii="Times New Roman" w:hAnsi="Times New Roman"/>
          <w:noProof/>
          <w:sz w:val="24"/>
          <w:szCs w:val="24"/>
          <w:lang w:eastAsia="el-GR"/>
        </w:rPr>
        <w:drawing>
          <wp:inline distT="0" distB="0" distL="0" distR="0" wp14:anchorId="61953413" wp14:editId="33FBA62D">
            <wp:extent cx="4038600" cy="1440180"/>
            <wp:effectExtent l="0" t="0" r="0" b="0"/>
            <wp:docPr id="4" name="Picture 1" descr="Description: Image result for αυτιστικο παιδι και λογοθεραπει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Image result for αυτιστικο παιδι και λογοθεραπεια"/>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38600" cy="1440180"/>
                    </a:xfrm>
                    <a:prstGeom prst="rect">
                      <a:avLst/>
                    </a:prstGeom>
                    <a:noFill/>
                    <a:ln>
                      <a:noFill/>
                    </a:ln>
                  </pic:spPr>
                </pic:pic>
              </a:graphicData>
            </a:graphic>
          </wp:inline>
        </w:drawing>
      </w:r>
    </w:p>
    <w:p w14:paraId="6F926830" w14:textId="77777777" w:rsidR="0079355B" w:rsidRPr="004B5365" w:rsidRDefault="0079355B" w:rsidP="00552C61">
      <w:pPr>
        <w:spacing w:line="360" w:lineRule="auto"/>
        <w:jc w:val="both"/>
        <w:rPr>
          <w:rFonts w:ascii="Times New Roman" w:hAnsi="Times New Roman"/>
          <w:b/>
          <w:i/>
          <w:sz w:val="24"/>
          <w:szCs w:val="24"/>
          <w:lang w:val="en-GB"/>
        </w:rPr>
      </w:pPr>
    </w:p>
    <w:p w14:paraId="5EB3E269" w14:textId="77777777" w:rsidR="0079355B" w:rsidRPr="004B5365" w:rsidRDefault="416558B8" w:rsidP="00552C61">
      <w:pPr>
        <w:spacing w:line="360" w:lineRule="auto"/>
        <w:jc w:val="center"/>
        <w:rPr>
          <w:rFonts w:ascii="Times New Roman" w:hAnsi="Times New Roman"/>
          <w:b/>
          <w:bCs/>
          <w:sz w:val="24"/>
          <w:szCs w:val="24"/>
        </w:rPr>
      </w:pPr>
      <w:r w:rsidRPr="004B5365">
        <w:rPr>
          <w:rFonts w:ascii="Times New Roman" w:hAnsi="Times New Roman"/>
          <w:b/>
          <w:bCs/>
          <w:sz w:val="24"/>
          <w:szCs w:val="24"/>
        </w:rPr>
        <w:t xml:space="preserve">Σπουδάστρια: </w:t>
      </w:r>
      <w:r w:rsidRPr="004B5365">
        <w:rPr>
          <w:rFonts w:ascii="Times New Roman" w:hAnsi="Times New Roman"/>
          <w:b/>
          <w:bCs/>
          <w:sz w:val="24"/>
          <w:szCs w:val="24"/>
          <w:lang w:val="en-GB"/>
        </w:rPr>
        <w:t>Z</w:t>
      </w:r>
      <w:proofErr w:type="spellStart"/>
      <w:r w:rsidRPr="004B5365">
        <w:rPr>
          <w:rFonts w:ascii="Times New Roman" w:hAnsi="Times New Roman"/>
          <w:b/>
          <w:bCs/>
          <w:sz w:val="24"/>
          <w:szCs w:val="24"/>
        </w:rPr>
        <w:t>αρμακούπη</w:t>
      </w:r>
      <w:proofErr w:type="spellEnd"/>
      <w:r w:rsidRPr="004B5365">
        <w:rPr>
          <w:rFonts w:ascii="Times New Roman" w:hAnsi="Times New Roman"/>
          <w:b/>
          <w:bCs/>
          <w:sz w:val="24"/>
          <w:szCs w:val="24"/>
        </w:rPr>
        <w:t xml:space="preserve"> Παρθενία  (</w:t>
      </w:r>
      <w:r w:rsidRPr="004B5365">
        <w:rPr>
          <w:rFonts w:ascii="Times New Roman" w:hAnsi="Times New Roman"/>
          <w:b/>
          <w:bCs/>
          <w:sz w:val="24"/>
          <w:szCs w:val="24"/>
          <w:lang w:val="en-GB"/>
        </w:rPr>
        <w:t>A</w:t>
      </w:r>
      <w:r w:rsidRPr="004B5365">
        <w:rPr>
          <w:rFonts w:ascii="Times New Roman" w:hAnsi="Times New Roman"/>
          <w:b/>
          <w:bCs/>
          <w:sz w:val="24"/>
          <w:szCs w:val="24"/>
        </w:rPr>
        <w:t>.</w:t>
      </w:r>
      <w:r w:rsidRPr="004B5365">
        <w:rPr>
          <w:rFonts w:ascii="Times New Roman" w:hAnsi="Times New Roman"/>
          <w:b/>
          <w:bCs/>
          <w:sz w:val="24"/>
          <w:szCs w:val="24"/>
          <w:lang w:val="en-GB"/>
        </w:rPr>
        <w:t>M</w:t>
      </w:r>
      <w:r w:rsidRPr="004B5365">
        <w:rPr>
          <w:rFonts w:ascii="Times New Roman" w:hAnsi="Times New Roman"/>
          <w:b/>
          <w:bCs/>
          <w:sz w:val="24"/>
          <w:szCs w:val="24"/>
        </w:rPr>
        <w:t xml:space="preserve"> 14734)</w:t>
      </w:r>
    </w:p>
    <w:p w14:paraId="2D3D9A30" w14:textId="0E055880" w:rsidR="0079355B" w:rsidRPr="004B5365" w:rsidRDefault="416558B8" w:rsidP="00552C61">
      <w:pPr>
        <w:spacing w:line="360" w:lineRule="auto"/>
        <w:jc w:val="center"/>
        <w:rPr>
          <w:rFonts w:ascii="Times New Roman" w:hAnsi="Times New Roman"/>
          <w:b/>
          <w:bCs/>
          <w:sz w:val="24"/>
          <w:szCs w:val="24"/>
        </w:rPr>
      </w:pPr>
      <w:r w:rsidRPr="004B5365">
        <w:rPr>
          <w:rFonts w:ascii="Times New Roman" w:hAnsi="Times New Roman"/>
          <w:b/>
          <w:bCs/>
          <w:sz w:val="24"/>
          <w:szCs w:val="24"/>
        </w:rPr>
        <w:t xml:space="preserve">Επιβλέπουσα καθηγήτρια: </w:t>
      </w:r>
      <w:proofErr w:type="spellStart"/>
      <w:r w:rsidRPr="004B5365">
        <w:rPr>
          <w:rFonts w:ascii="Times New Roman" w:hAnsi="Times New Roman"/>
          <w:b/>
          <w:bCs/>
          <w:sz w:val="24"/>
          <w:szCs w:val="24"/>
        </w:rPr>
        <w:t>Ζακοπούλου</w:t>
      </w:r>
      <w:proofErr w:type="spellEnd"/>
      <w:r w:rsidRPr="004B5365">
        <w:rPr>
          <w:rFonts w:ascii="Times New Roman" w:hAnsi="Times New Roman"/>
          <w:b/>
          <w:bCs/>
          <w:sz w:val="24"/>
          <w:szCs w:val="24"/>
        </w:rPr>
        <w:t xml:space="preserve"> Βικτωρία</w:t>
      </w:r>
    </w:p>
    <w:p w14:paraId="7C8C4867" w14:textId="2EE75C1E" w:rsidR="0079355B" w:rsidRPr="004B5365" w:rsidRDefault="0079355B" w:rsidP="00552C61">
      <w:pPr>
        <w:spacing w:line="360" w:lineRule="auto"/>
        <w:jc w:val="center"/>
        <w:rPr>
          <w:rFonts w:ascii="Times New Roman" w:hAnsi="Times New Roman"/>
          <w:b/>
          <w:bCs/>
          <w:sz w:val="24"/>
          <w:szCs w:val="24"/>
        </w:rPr>
      </w:pPr>
      <w:r w:rsidRPr="004B5365">
        <w:rPr>
          <w:rFonts w:ascii="Times New Roman" w:hAnsi="Times New Roman"/>
          <w:b/>
          <w:bCs/>
          <w:w w:val="112"/>
          <w:sz w:val="24"/>
          <w:szCs w:val="24"/>
        </w:rPr>
        <w:t xml:space="preserve">Ιωάννινα, </w:t>
      </w:r>
      <w:r w:rsidR="00005C9F" w:rsidRPr="004B5365">
        <w:rPr>
          <w:rFonts w:ascii="Times New Roman" w:hAnsi="Times New Roman"/>
          <w:b/>
          <w:bCs/>
          <w:w w:val="112"/>
          <w:sz w:val="24"/>
          <w:szCs w:val="24"/>
        </w:rPr>
        <w:t xml:space="preserve">Μάρτιος </w:t>
      </w:r>
      <w:r w:rsidRPr="004B5365">
        <w:rPr>
          <w:rFonts w:ascii="Times New Roman" w:hAnsi="Times New Roman"/>
          <w:b/>
          <w:bCs/>
          <w:w w:val="112"/>
          <w:sz w:val="24"/>
          <w:szCs w:val="24"/>
        </w:rPr>
        <w:t>, 2018</w:t>
      </w:r>
    </w:p>
    <w:p w14:paraId="116E3184" w14:textId="77777777" w:rsidR="006C4150" w:rsidRPr="004B5365" w:rsidRDefault="006C4150" w:rsidP="00552C61">
      <w:pPr>
        <w:spacing w:line="360" w:lineRule="auto"/>
        <w:jc w:val="both"/>
        <w:rPr>
          <w:rFonts w:ascii="Times New Roman" w:hAnsi="Times New Roman"/>
          <w:b/>
          <w:i/>
          <w:sz w:val="24"/>
          <w:szCs w:val="24"/>
        </w:rPr>
      </w:pPr>
    </w:p>
    <w:p w14:paraId="4B6E4595" w14:textId="77777777" w:rsidR="006C4150" w:rsidRPr="004B5365" w:rsidRDefault="006C4150" w:rsidP="00552C61">
      <w:pPr>
        <w:spacing w:line="360" w:lineRule="auto"/>
        <w:jc w:val="both"/>
        <w:rPr>
          <w:rFonts w:ascii="Times New Roman" w:hAnsi="Times New Roman"/>
          <w:b/>
          <w:i/>
          <w:sz w:val="24"/>
          <w:szCs w:val="24"/>
        </w:rPr>
      </w:pPr>
    </w:p>
    <w:p w14:paraId="60703A8C" w14:textId="77777777" w:rsidR="006C4150" w:rsidRPr="004B5365" w:rsidRDefault="006C4150" w:rsidP="00552C61">
      <w:pPr>
        <w:spacing w:line="360" w:lineRule="auto"/>
        <w:jc w:val="both"/>
        <w:rPr>
          <w:rFonts w:ascii="Times New Roman" w:hAnsi="Times New Roman"/>
          <w:b/>
          <w:i/>
          <w:sz w:val="24"/>
          <w:szCs w:val="24"/>
        </w:rPr>
      </w:pPr>
    </w:p>
    <w:p w14:paraId="5540AE0B" w14:textId="643D92CF" w:rsidR="006C4150" w:rsidRPr="004B5365" w:rsidRDefault="006C4150" w:rsidP="00552C61">
      <w:pPr>
        <w:spacing w:line="360" w:lineRule="auto"/>
        <w:jc w:val="both"/>
        <w:rPr>
          <w:rFonts w:ascii="Times New Roman" w:hAnsi="Times New Roman"/>
          <w:b/>
          <w:i/>
          <w:color w:val="000000" w:themeColor="text1"/>
          <w:sz w:val="24"/>
          <w:szCs w:val="24"/>
        </w:rPr>
      </w:pPr>
    </w:p>
    <w:p w14:paraId="2D61BA7B" w14:textId="77777777" w:rsidR="006C4150" w:rsidRPr="004B5365" w:rsidRDefault="006C4150" w:rsidP="00552C61">
      <w:pPr>
        <w:spacing w:line="360" w:lineRule="auto"/>
        <w:jc w:val="both"/>
        <w:rPr>
          <w:rFonts w:ascii="Times New Roman" w:hAnsi="Times New Roman"/>
          <w:b/>
          <w:i/>
          <w:sz w:val="24"/>
          <w:szCs w:val="24"/>
        </w:rPr>
      </w:pPr>
    </w:p>
    <w:p w14:paraId="193BDC66" w14:textId="71D97E58" w:rsidR="006C4150" w:rsidRPr="004B5365" w:rsidRDefault="006C4150" w:rsidP="00552C61">
      <w:pPr>
        <w:spacing w:line="360" w:lineRule="auto"/>
        <w:jc w:val="both"/>
        <w:rPr>
          <w:rFonts w:ascii="Times New Roman" w:hAnsi="Times New Roman"/>
          <w:b/>
          <w:sz w:val="24"/>
          <w:szCs w:val="24"/>
        </w:rPr>
      </w:pPr>
    </w:p>
    <w:p w14:paraId="2882F51F" w14:textId="77777777" w:rsidR="006C4150" w:rsidRPr="004B5365" w:rsidRDefault="006C4150" w:rsidP="00552C61">
      <w:pPr>
        <w:spacing w:line="360" w:lineRule="auto"/>
        <w:jc w:val="both"/>
        <w:rPr>
          <w:rFonts w:ascii="Times New Roman" w:hAnsi="Times New Roman"/>
          <w:b/>
          <w:i/>
          <w:sz w:val="24"/>
          <w:szCs w:val="24"/>
        </w:rPr>
      </w:pPr>
    </w:p>
    <w:p w14:paraId="4302655A" w14:textId="77777777" w:rsidR="006C4150" w:rsidRPr="004B5365" w:rsidRDefault="006C4150" w:rsidP="00552C61">
      <w:pPr>
        <w:spacing w:line="360" w:lineRule="auto"/>
        <w:jc w:val="both"/>
        <w:rPr>
          <w:rFonts w:ascii="Times New Roman" w:hAnsi="Times New Roman"/>
          <w:sz w:val="24"/>
          <w:szCs w:val="24"/>
        </w:rPr>
      </w:pPr>
    </w:p>
    <w:p w14:paraId="4DF70549" w14:textId="77777777" w:rsidR="006C4150" w:rsidRPr="004B5365" w:rsidRDefault="006C4150" w:rsidP="00552C61">
      <w:pPr>
        <w:spacing w:line="360" w:lineRule="auto"/>
        <w:jc w:val="both"/>
        <w:rPr>
          <w:rFonts w:ascii="Times New Roman" w:hAnsi="Times New Roman"/>
          <w:b/>
          <w:i/>
          <w:sz w:val="24"/>
          <w:szCs w:val="24"/>
        </w:rPr>
      </w:pPr>
    </w:p>
    <w:p w14:paraId="1892A853" w14:textId="18436AC6" w:rsidR="006C4150" w:rsidRPr="004B5365" w:rsidRDefault="416558B8" w:rsidP="00552C61">
      <w:pPr>
        <w:spacing w:line="360" w:lineRule="auto"/>
        <w:jc w:val="both"/>
        <w:rPr>
          <w:rFonts w:ascii="Times New Roman" w:hAnsi="Times New Roman"/>
          <w:b/>
          <w:bCs/>
          <w:sz w:val="24"/>
          <w:szCs w:val="24"/>
          <w:lang w:val="en-GB"/>
        </w:rPr>
      </w:pPr>
      <w:r w:rsidRPr="004B5365">
        <w:rPr>
          <w:rFonts w:ascii="Times New Roman" w:hAnsi="Times New Roman"/>
          <w:b/>
          <w:bCs/>
          <w:sz w:val="24"/>
          <w:szCs w:val="24"/>
          <w:lang w:val="en-GB"/>
        </w:rPr>
        <w:t>CASE STUDY OF A CHILD 6-8 YEARS OLD WITH PERVASIVE DEVELOPMENTAL DISORDERS.EVALUATION THROUGH THE ACHENBACH QUESTIONNAIRE AND INTERVENTION IN THE AUTISM SPECTRUM BY THE APPLICATION OF THE MAKATON METHOD.</w:t>
      </w:r>
    </w:p>
    <w:p w14:paraId="4D5033B8" w14:textId="77777777" w:rsidR="006C4150" w:rsidRPr="004B5365" w:rsidRDefault="006C4150" w:rsidP="00552C61">
      <w:pPr>
        <w:spacing w:line="360" w:lineRule="auto"/>
        <w:jc w:val="both"/>
        <w:rPr>
          <w:rFonts w:ascii="Times New Roman" w:hAnsi="Times New Roman"/>
          <w:sz w:val="24"/>
          <w:szCs w:val="24"/>
          <w:lang w:val="en-US"/>
        </w:rPr>
      </w:pPr>
    </w:p>
    <w:p w14:paraId="18DD0332" w14:textId="77777777" w:rsidR="006C4150" w:rsidRPr="004B5365" w:rsidRDefault="006C4150" w:rsidP="00552C61">
      <w:pPr>
        <w:spacing w:line="360" w:lineRule="auto"/>
        <w:jc w:val="both"/>
        <w:rPr>
          <w:rFonts w:ascii="Times New Roman" w:hAnsi="Times New Roman"/>
          <w:b/>
          <w:i/>
          <w:sz w:val="24"/>
          <w:szCs w:val="24"/>
          <w:lang w:val="en-US"/>
        </w:rPr>
      </w:pPr>
    </w:p>
    <w:p w14:paraId="71D05779" w14:textId="77777777" w:rsidR="006C4150" w:rsidRPr="004B5365" w:rsidRDefault="006C4150" w:rsidP="00552C61">
      <w:pPr>
        <w:spacing w:line="360" w:lineRule="auto"/>
        <w:jc w:val="both"/>
        <w:rPr>
          <w:rFonts w:ascii="Times New Roman" w:hAnsi="Times New Roman"/>
          <w:b/>
          <w:i/>
          <w:sz w:val="24"/>
          <w:szCs w:val="24"/>
          <w:lang w:val="en-US"/>
        </w:rPr>
      </w:pPr>
    </w:p>
    <w:p w14:paraId="60B8B3A4" w14:textId="77777777" w:rsidR="006C4150" w:rsidRPr="004B5365" w:rsidRDefault="006C4150" w:rsidP="00552C61">
      <w:pPr>
        <w:spacing w:line="360" w:lineRule="auto"/>
        <w:jc w:val="both"/>
        <w:rPr>
          <w:rFonts w:ascii="Times New Roman" w:hAnsi="Times New Roman"/>
          <w:b/>
          <w:i/>
          <w:sz w:val="24"/>
          <w:szCs w:val="24"/>
          <w:lang w:val="en-US"/>
        </w:rPr>
      </w:pPr>
    </w:p>
    <w:p w14:paraId="28D08FFE" w14:textId="77777777" w:rsidR="006C4150" w:rsidRPr="004B5365" w:rsidRDefault="006C4150" w:rsidP="00552C61">
      <w:pPr>
        <w:spacing w:line="360" w:lineRule="auto"/>
        <w:jc w:val="both"/>
        <w:rPr>
          <w:rFonts w:ascii="Times New Roman" w:hAnsi="Times New Roman"/>
          <w:b/>
          <w:i/>
          <w:sz w:val="24"/>
          <w:szCs w:val="24"/>
          <w:lang w:val="en-US"/>
        </w:rPr>
      </w:pPr>
    </w:p>
    <w:p w14:paraId="6430CEF3" w14:textId="77777777" w:rsidR="006C4150" w:rsidRPr="004B5365" w:rsidRDefault="006C4150" w:rsidP="00552C61">
      <w:pPr>
        <w:spacing w:line="360" w:lineRule="auto"/>
        <w:jc w:val="both"/>
        <w:rPr>
          <w:rFonts w:ascii="Times New Roman" w:hAnsi="Times New Roman"/>
          <w:b/>
          <w:i/>
          <w:sz w:val="24"/>
          <w:szCs w:val="24"/>
          <w:lang w:val="en-US"/>
        </w:rPr>
      </w:pPr>
    </w:p>
    <w:p w14:paraId="3F802BA6" w14:textId="77777777" w:rsidR="006C4150" w:rsidRPr="004B5365" w:rsidRDefault="006C4150" w:rsidP="00552C61">
      <w:pPr>
        <w:spacing w:line="360" w:lineRule="auto"/>
        <w:jc w:val="both"/>
        <w:rPr>
          <w:rFonts w:ascii="Times New Roman" w:hAnsi="Times New Roman"/>
          <w:b/>
          <w:i/>
          <w:sz w:val="24"/>
          <w:szCs w:val="24"/>
          <w:lang w:val="en-US"/>
        </w:rPr>
      </w:pPr>
    </w:p>
    <w:p w14:paraId="3317644F" w14:textId="77777777" w:rsidR="006C4150" w:rsidRPr="004B5365" w:rsidRDefault="006C4150" w:rsidP="00552C61">
      <w:pPr>
        <w:spacing w:line="360" w:lineRule="auto"/>
        <w:jc w:val="both"/>
        <w:rPr>
          <w:rFonts w:ascii="Times New Roman" w:hAnsi="Times New Roman"/>
          <w:b/>
          <w:i/>
          <w:sz w:val="24"/>
          <w:szCs w:val="24"/>
          <w:lang w:val="en-US"/>
        </w:rPr>
      </w:pPr>
    </w:p>
    <w:p w14:paraId="236FFED9" w14:textId="77777777" w:rsidR="006C4150" w:rsidRPr="004B5365" w:rsidRDefault="006C4150" w:rsidP="00552C61">
      <w:pPr>
        <w:spacing w:line="360" w:lineRule="auto"/>
        <w:jc w:val="both"/>
        <w:rPr>
          <w:rFonts w:ascii="Times New Roman" w:hAnsi="Times New Roman"/>
          <w:b/>
          <w:i/>
          <w:sz w:val="24"/>
          <w:szCs w:val="24"/>
          <w:lang w:val="en-US"/>
        </w:rPr>
      </w:pPr>
    </w:p>
    <w:p w14:paraId="1A907DA3" w14:textId="77777777" w:rsidR="006C4150" w:rsidRPr="004B5365" w:rsidRDefault="006C4150" w:rsidP="00552C61">
      <w:pPr>
        <w:spacing w:line="360" w:lineRule="auto"/>
        <w:jc w:val="both"/>
        <w:rPr>
          <w:rFonts w:ascii="Times New Roman" w:hAnsi="Times New Roman"/>
          <w:b/>
          <w:i/>
          <w:sz w:val="24"/>
          <w:szCs w:val="24"/>
          <w:lang w:val="en-US"/>
        </w:rPr>
      </w:pPr>
    </w:p>
    <w:p w14:paraId="34308F89" w14:textId="77777777" w:rsidR="006C4150" w:rsidRPr="004B5365" w:rsidRDefault="006C4150" w:rsidP="00552C61">
      <w:pPr>
        <w:spacing w:line="360" w:lineRule="auto"/>
        <w:jc w:val="both"/>
        <w:rPr>
          <w:rFonts w:ascii="Times New Roman" w:hAnsi="Times New Roman"/>
          <w:sz w:val="24"/>
          <w:szCs w:val="24"/>
          <w:lang w:val="en-US"/>
        </w:rPr>
      </w:pPr>
    </w:p>
    <w:p w14:paraId="45FF52E3" w14:textId="77777777" w:rsidR="006C4150" w:rsidRPr="004B5365" w:rsidRDefault="006C4150" w:rsidP="00552C61">
      <w:pPr>
        <w:spacing w:line="360" w:lineRule="auto"/>
        <w:jc w:val="both"/>
        <w:rPr>
          <w:rFonts w:ascii="Times New Roman" w:hAnsi="Times New Roman"/>
          <w:b/>
          <w:i/>
          <w:sz w:val="24"/>
          <w:szCs w:val="24"/>
          <w:lang w:val="en-US"/>
        </w:rPr>
      </w:pPr>
    </w:p>
    <w:p w14:paraId="6F1B9951" w14:textId="77777777" w:rsidR="006C4150" w:rsidRPr="004B5365" w:rsidRDefault="006C4150" w:rsidP="00552C61">
      <w:pPr>
        <w:spacing w:line="360" w:lineRule="auto"/>
        <w:jc w:val="both"/>
        <w:rPr>
          <w:rFonts w:ascii="Times New Roman" w:hAnsi="Times New Roman"/>
          <w:b/>
          <w:i/>
          <w:sz w:val="24"/>
          <w:szCs w:val="24"/>
          <w:lang w:val="en-US"/>
        </w:rPr>
      </w:pPr>
    </w:p>
    <w:p w14:paraId="10D5A3E0" w14:textId="77777777" w:rsidR="006C4150" w:rsidRPr="004B5365" w:rsidRDefault="006C4150" w:rsidP="00552C61">
      <w:pPr>
        <w:spacing w:line="360" w:lineRule="auto"/>
        <w:jc w:val="both"/>
        <w:rPr>
          <w:rFonts w:ascii="Times New Roman" w:hAnsi="Times New Roman"/>
          <w:b/>
          <w:i/>
          <w:sz w:val="24"/>
          <w:szCs w:val="24"/>
          <w:lang w:val="en-US"/>
        </w:rPr>
      </w:pPr>
    </w:p>
    <w:p w14:paraId="6EFC8E21" w14:textId="77777777" w:rsidR="006C4150" w:rsidRPr="004B5365" w:rsidRDefault="006C4150" w:rsidP="00552C61">
      <w:pPr>
        <w:spacing w:line="360" w:lineRule="auto"/>
        <w:jc w:val="both"/>
        <w:rPr>
          <w:rFonts w:ascii="Times New Roman" w:hAnsi="Times New Roman"/>
          <w:b/>
          <w:sz w:val="24"/>
          <w:szCs w:val="24"/>
          <w:lang w:val="en-US"/>
        </w:rPr>
      </w:pPr>
    </w:p>
    <w:p w14:paraId="69E58C4F" w14:textId="0955C167" w:rsidR="006C4150" w:rsidRPr="004B5365" w:rsidRDefault="416558B8" w:rsidP="00552C61">
      <w:pPr>
        <w:spacing w:line="360" w:lineRule="auto"/>
        <w:jc w:val="both"/>
        <w:rPr>
          <w:rFonts w:ascii="Times New Roman" w:hAnsi="Times New Roman"/>
          <w:b/>
          <w:bCs/>
          <w:sz w:val="24"/>
          <w:szCs w:val="24"/>
        </w:rPr>
      </w:pPr>
      <w:r w:rsidRPr="004B5365">
        <w:rPr>
          <w:rFonts w:ascii="Times New Roman" w:hAnsi="Times New Roman"/>
          <w:b/>
          <w:bCs/>
          <w:sz w:val="24"/>
          <w:szCs w:val="24"/>
        </w:rPr>
        <w:t xml:space="preserve">Εγκρίθηκε από τριμελή εξεταστική επιτροπή </w:t>
      </w:r>
    </w:p>
    <w:p w14:paraId="69CDBF7F" w14:textId="2A6D6B54" w:rsidR="00005C9F" w:rsidRPr="004B5365" w:rsidRDefault="416558B8" w:rsidP="00552C61">
      <w:pPr>
        <w:spacing w:line="360" w:lineRule="auto"/>
        <w:jc w:val="both"/>
        <w:rPr>
          <w:rFonts w:ascii="Times New Roman" w:hAnsi="Times New Roman"/>
          <w:sz w:val="24"/>
          <w:szCs w:val="24"/>
        </w:rPr>
      </w:pPr>
      <w:proofErr w:type="spellStart"/>
      <w:r w:rsidRPr="004B5365">
        <w:rPr>
          <w:rFonts w:ascii="Times New Roman" w:hAnsi="Times New Roman"/>
          <w:sz w:val="24"/>
          <w:szCs w:val="24"/>
        </w:rPr>
        <w:t>Ιωάννινα,Μάρτιος</w:t>
      </w:r>
      <w:proofErr w:type="spellEnd"/>
      <w:r w:rsidRPr="004B5365">
        <w:rPr>
          <w:rFonts w:ascii="Times New Roman" w:hAnsi="Times New Roman"/>
          <w:sz w:val="24"/>
          <w:szCs w:val="24"/>
        </w:rPr>
        <w:t xml:space="preserve"> </w:t>
      </w:r>
    </w:p>
    <w:p w14:paraId="42BB4218" w14:textId="24E35EA0" w:rsidR="001C5304" w:rsidRPr="004B5365" w:rsidRDefault="001C5304" w:rsidP="00552C61">
      <w:pPr>
        <w:spacing w:line="360" w:lineRule="auto"/>
        <w:jc w:val="both"/>
        <w:rPr>
          <w:rFonts w:ascii="Times New Roman" w:hAnsi="Times New Roman"/>
          <w:sz w:val="24"/>
          <w:szCs w:val="24"/>
        </w:rPr>
      </w:pPr>
    </w:p>
    <w:p w14:paraId="41B1D3AD" w14:textId="453FFD6C" w:rsidR="001C5304" w:rsidRPr="004B5365" w:rsidRDefault="416558B8" w:rsidP="00552C61">
      <w:pPr>
        <w:spacing w:line="360" w:lineRule="auto"/>
        <w:jc w:val="both"/>
        <w:rPr>
          <w:rFonts w:ascii="Times New Roman" w:hAnsi="Times New Roman"/>
          <w:b/>
          <w:bCs/>
          <w:sz w:val="24"/>
          <w:szCs w:val="24"/>
          <w:lang w:val="en-GB"/>
        </w:rPr>
      </w:pPr>
      <w:r w:rsidRPr="004B5365">
        <w:rPr>
          <w:rFonts w:ascii="Times New Roman" w:hAnsi="Times New Roman"/>
          <w:b/>
          <w:bCs/>
          <w:sz w:val="24"/>
          <w:szCs w:val="24"/>
          <w:lang w:val="en-GB"/>
        </w:rPr>
        <w:t xml:space="preserve">ΕΠΙΤΡΟΠΗ ΑΞΙΟΛΟΓΗΣΗΣ </w:t>
      </w:r>
    </w:p>
    <w:p w14:paraId="42E9EBA1" w14:textId="3596E6AD" w:rsidR="00964661" w:rsidRPr="004B5365" w:rsidRDefault="00964661" w:rsidP="00552C61">
      <w:pPr>
        <w:spacing w:line="360" w:lineRule="auto"/>
        <w:jc w:val="both"/>
        <w:rPr>
          <w:rFonts w:ascii="Times New Roman" w:hAnsi="Times New Roman"/>
          <w:b/>
          <w:sz w:val="24"/>
          <w:szCs w:val="24"/>
          <w:lang w:val="en-GB"/>
        </w:rPr>
      </w:pPr>
    </w:p>
    <w:p w14:paraId="791C4446" w14:textId="736D7027" w:rsidR="00932143" w:rsidRPr="004B5365" w:rsidRDefault="416558B8" w:rsidP="00552C61">
      <w:pPr>
        <w:pStyle w:val="af1"/>
        <w:numPr>
          <w:ilvl w:val="0"/>
          <w:numId w:val="24"/>
        </w:numPr>
        <w:spacing w:line="360" w:lineRule="auto"/>
        <w:jc w:val="both"/>
        <w:rPr>
          <w:rFonts w:ascii="Times New Roman" w:hAnsi="Times New Roman"/>
          <w:sz w:val="24"/>
          <w:szCs w:val="24"/>
          <w:lang w:val="en-GB"/>
        </w:rPr>
      </w:pPr>
      <w:r w:rsidRPr="004B5365">
        <w:rPr>
          <w:rFonts w:ascii="Times New Roman" w:hAnsi="Times New Roman"/>
          <w:sz w:val="24"/>
          <w:szCs w:val="24"/>
          <w:lang w:val="en-GB"/>
        </w:rPr>
        <w:t>Επιβ</w:t>
      </w:r>
      <w:proofErr w:type="spellStart"/>
      <w:r w:rsidRPr="004B5365">
        <w:rPr>
          <w:rFonts w:ascii="Times New Roman" w:hAnsi="Times New Roman"/>
          <w:sz w:val="24"/>
          <w:szCs w:val="24"/>
          <w:lang w:val="en-GB"/>
        </w:rPr>
        <w:t>λέ</w:t>
      </w:r>
      <w:proofErr w:type="spellEnd"/>
      <w:r w:rsidRPr="004B5365">
        <w:rPr>
          <w:rFonts w:ascii="Times New Roman" w:hAnsi="Times New Roman"/>
          <w:sz w:val="24"/>
          <w:szCs w:val="24"/>
          <w:lang w:val="en-GB"/>
        </w:rPr>
        <w:t>πων κα</w:t>
      </w:r>
      <w:proofErr w:type="spellStart"/>
      <w:r w:rsidRPr="004B5365">
        <w:rPr>
          <w:rFonts w:ascii="Times New Roman" w:hAnsi="Times New Roman"/>
          <w:sz w:val="24"/>
          <w:szCs w:val="24"/>
          <w:lang w:val="en-GB"/>
        </w:rPr>
        <w:t>θηγητής</w:t>
      </w:r>
      <w:proofErr w:type="spellEnd"/>
      <w:r w:rsidRPr="004B5365">
        <w:rPr>
          <w:rFonts w:ascii="Times New Roman" w:hAnsi="Times New Roman"/>
          <w:sz w:val="24"/>
          <w:szCs w:val="24"/>
          <w:lang w:val="en-GB"/>
        </w:rPr>
        <w:t xml:space="preserve"> </w:t>
      </w:r>
    </w:p>
    <w:p w14:paraId="48748F7D" w14:textId="3A94A974" w:rsidR="002B7521" w:rsidRPr="004B5365" w:rsidRDefault="416558B8" w:rsidP="00552C61">
      <w:pPr>
        <w:pStyle w:val="af1"/>
        <w:spacing w:line="360" w:lineRule="auto"/>
        <w:jc w:val="both"/>
        <w:rPr>
          <w:rFonts w:ascii="Times New Roman" w:hAnsi="Times New Roman"/>
          <w:sz w:val="24"/>
          <w:szCs w:val="24"/>
          <w:lang w:val="en-GB"/>
        </w:rPr>
      </w:pPr>
      <w:proofErr w:type="spellStart"/>
      <w:r w:rsidRPr="004B5365">
        <w:rPr>
          <w:rFonts w:ascii="Times New Roman" w:hAnsi="Times New Roman"/>
          <w:sz w:val="24"/>
          <w:szCs w:val="24"/>
          <w:lang w:val="en-GB"/>
        </w:rPr>
        <w:t>Βικτωρί</w:t>
      </w:r>
      <w:proofErr w:type="spellEnd"/>
      <w:r w:rsidRPr="004B5365">
        <w:rPr>
          <w:rFonts w:ascii="Times New Roman" w:hAnsi="Times New Roman"/>
          <w:sz w:val="24"/>
          <w:szCs w:val="24"/>
          <w:lang w:val="en-GB"/>
        </w:rPr>
        <w:t>α Ζα</w:t>
      </w:r>
      <w:proofErr w:type="spellStart"/>
      <w:r w:rsidRPr="004B5365">
        <w:rPr>
          <w:rFonts w:ascii="Times New Roman" w:hAnsi="Times New Roman"/>
          <w:sz w:val="24"/>
          <w:szCs w:val="24"/>
          <w:lang w:val="en-GB"/>
        </w:rPr>
        <w:t>κο</w:t>
      </w:r>
      <w:proofErr w:type="spellEnd"/>
      <w:r w:rsidRPr="004B5365">
        <w:rPr>
          <w:rFonts w:ascii="Times New Roman" w:hAnsi="Times New Roman"/>
          <w:sz w:val="24"/>
          <w:szCs w:val="24"/>
          <w:lang w:val="en-GB"/>
        </w:rPr>
        <w:t xml:space="preserve">πούλου </w:t>
      </w:r>
    </w:p>
    <w:p w14:paraId="74359091" w14:textId="55F92FF0" w:rsidR="004A2F2B" w:rsidRPr="004B5365" w:rsidRDefault="416558B8" w:rsidP="00552C61">
      <w:pPr>
        <w:pStyle w:val="af1"/>
        <w:spacing w:line="360" w:lineRule="auto"/>
        <w:jc w:val="both"/>
        <w:rPr>
          <w:rFonts w:ascii="Times New Roman" w:hAnsi="Times New Roman"/>
          <w:sz w:val="24"/>
          <w:szCs w:val="24"/>
        </w:rPr>
      </w:pPr>
      <w:r w:rsidRPr="004B5365">
        <w:rPr>
          <w:rFonts w:ascii="Times New Roman" w:hAnsi="Times New Roman"/>
          <w:sz w:val="24"/>
          <w:szCs w:val="24"/>
        </w:rPr>
        <w:t>Αναπληρώτρια Καθηγήτρια, Μαθησιακές δυσκολίες με ειδίκευση στην ειδική αναπτυξιακή δυσλεξία.</w:t>
      </w:r>
    </w:p>
    <w:p w14:paraId="53B0E047" w14:textId="4398F8AE" w:rsidR="00310FEC" w:rsidRPr="004B5365" w:rsidRDefault="00310FEC" w:rsidP="00552C61">
      <w:pPr>
        <w:pStyle w:val="af1"/>
        <w:spacing w:line="360" w:lineRule="auto"/>
        <w:jc w:val="both"/>
        <w:rPr>
          <w:rFonts w:ascii="Times New Roman" w:hAnsi="Times New Roman"/>
          <w:sz w:val="24"/>
          <w:szCs w:val="24"/>
        </w:rPr>
      </w:pPr>
    </w:p>
    <w:p w14:paraId="1A2A7E7B" w14:textId="77777777" w:rsidR="00F153EE" w:rsidRPr="004B5365" w:rsidRDefault="416558B8" w:rsidP="00552C61">
      <w:pPr>
        <w:pStyle w:val="af1"/>
        <w:numPr>
          <w:ilvl w:val="0"/>
          <w:numId w:val="24"/>
        </w:numPr>
        <w:spacing w:line="360" w:lineRule="auto"/>
        <w:jc w:val="both"/>
        <w:rPr>
          <w:rFonts w:ascii="Times New Roman" w:hAnsi="Times New Roman"/>
          <w:sz w:val="24"/>
          <w:szCs w:val="24"/>
          <w:lang w:val="en-GB"/>
        </w:rPr>
      </w:pPr>
      <w:proofErr w:type="spellStart"/>
      <w:r w:rsidRPr="004B5365">
        <w:rPr>
          <w:rFonts w:ascii="Times New Roman" w:hAnsi="Times New Roman"/>
          <w:sz w:val="24"/>
          <w:szCs w:val="24"/>
          <w:lang w:val="en-GB"/>
        </w:rPr>
        <w:t>Μέλος</w:t>
      </w:r>
      <w:proofErr w:type="spellEnd"/>
      <w:r w:rsidRPr="004B5365">
        <w:rPr>
          <w:rFonts w:ascii="Times New Roman" w:hAnsi="Times New Roman"/>
          <w:sz w:val="24"/>
          <w:szCs w:val="24"/>
          <w:lang w:val="en-GB"/>
        </w:rPr>
        <w:t xml:space="preserve"> επ</w:t>
      </w:r>
      <w:proofErr w:type="spellStart"/>
      <w:r w:rsidRPr="004B5365">
        <w:rPr>
          <w:rFonts w:ascii="Times New Roman" w:hAnsi="Times New Roman"/>
          <w:sz w:val="24"/>
          <w:szCs w:val="24"/>
          <w:lang w:val="en-GB"/>
        </w:rPr>
        <w:t>ιτρο</w:t>
      </w:r>
      <w:proofErr w:type="spellEnd"/>
      <w:r w:rsidRPr="004B5365">
        <w:rPr>
          <w:rFonts w:ascii="Times New Roman" w:hAnsi="Times New Roman"/>
          <w:sz w:val="24"/>
          <w:szCs w:val="24"/>
          <w:lang w:val="en-GB"/>
        </w:rPr>
        <w:t>πής</w:t>
      </w:r>
    </w:p>
    <w:p w14:paraId="58773855" w14:textId="6C560FD3" w:rsidR="005D1773" w:rsidRPr="004B5365" w:rsidRDefault="005D1773" w:rsidP="00552C61">
      <w:pPr>
        <w:pStyle w:val="af1"/>
        <w:spacing w:line="360" w:lineRule="auto"/>
        <w:jc w:val="both"/>
        <w:rPr>
          <w:rFonts w:ascii="Times New Roman" w:hAnsi="Times New Roman"/>
          <w:sz w:val="24"/>
          <w:szCs w:val="24"/>
          <w:lang w:val="en-GB"/>
        </w:rPr>
      </w:pPr>
      <w:r w:rsidRPr="004B5365">
        <w:rPr>
          <w:rFonts w:ascii="Times New Roman" w:hAnsi="Times New Roman"/>
          <w:sz w:val="24"/>
          <w:szCs w:val="24"/>
          <w:lang w:val="en-GB"/>
        </w:rPr>
        <w:t xml:space="preserve"> </w:t>
      </w:r>
    </w:p>
    <w:p w14:paraId="03B0433E" w14:textId="1C1047D0" w:rsidR="005D1773" w:rsidRPr="004B5365" w:rsidRDefault="005D1773" w:rsidP="00552C61">
      <w:pPr>
        <w:pStyle w:val="af1"/>
        <w:spacing w:line="360" w:lineRule="auto"/>
        <w:jc w:val="both"/>
        <w:rPr>
          <w:rFonts w:ascii="Times New Roman" w:hAnsi="Times New Roman"/>
          <w:sz w:val="24"/>
          <w:szCs w:val="24"/>
          <w:lang w:val="en-GB"/>
        </w:rPr>
      </w:pPr>
    </w:p>
    <w:p w14:paraId="4083448D" w14:textId="5753EC84" w:rsidR="004B2653" w:rsidRPr="004B5365" w:rsidRDefault="416558B8" w:rsidP="00552C61">
      <w:pPr>
        <w:pStyle w:val="af1"/>
        <w:numPr>
          <w:ilvl w:val="0"/>
          <w:numId w:val="24"/>
        </w:numPr>
        <w:spacing w:line="360" w:lineRule="auto"/>
        <w:jc w:val="both"/>
        <w:rPr>
          <w:rFonts w:ascii="Times New Roman" w:hAnsi="Times New Roman"/>
          <w:sz w:val="24"/>
          <w:szCs w:val="24"/>
          <w:lang w:val="en-GB"/>
        </w:rPr>
      </w:pPr>
      <w:proofErr w:type="spellStart"/>
      <w:r w:rsidRPr="004B5365">
        <w:rPr>
          <w:rFonts w:ascii="Times New Roman" w:hAnsi="Times New Roman"/>
          <w:sz w:val="24"/>
          <w:szCs w:val="24"/>
          <w:lang w:val="en-GB"/>
        </w:rPr>
        <w:t>Μέλος</w:t>
      </w:r>
      <w:proofErr w:type="spellEnd"/>
      <w:r w:rsidRPr="004B5365">
        <w:rPr>
          <w:rFonts w:ascii="Times New Roman" w:hAnsi="Times New Roman"/>
          <w:sz w:val="24"/>
          <w:szCs w:val="24"/>
          <w:lang w:val="en-GB"/>
        </w:rPr>
        <w:t xml:space="preserve"> επ</w:t>
      </w:r>
      <w:proofErr w:type="spellStart"/>
      <w:r w:rsidRPr="004B5365">
        <w:rPr>
          <w:rFonts w:ascii="Times New Roman" w:hAnsi="Times New Roman"/>
          <w:sz w:val="24"/>
          <w:szCs w:val="24"/>
          <w:lang w:val="en-GB"/>
        </w:rPr>
        <w:t>ιτρο</w:t>
      </w:r>
      <w:proofErr w:type="spellEnd"/>
      <w:r w:rsidRPr="004B5365">
        <w:rPr>
          <w:rFonts w:ascii="Times New Roman" w:hAnsi="Times New Roman"/>
          <w:sz w:val="24"/>
          <w:szCs w:val="24"/>
          <w:lang w:val="en-GB"/>
        </w:rPr>
        <w:t xml:space="preserve">πής </w:t>
      </w:r>
    </w:p>
    <w:p w14:paraId="49A55D1E" w14:textId="77777777" w:rsidR="00822A60" w:rsidRPr="004B5365" w:rsidRDefault="00822A60" w:rsidP="00552C61">
      <w:pPr>
        <w:pStyle w:val="af1"/>
        <w:spacing w:line="360" w:lineRule="auto"/>
        <w:jc w:val="both"/>
        <w:rPr>
          <w:rFonts w:ascii="Times New Roman" w:hAnsi="Times New Roman"/>
          <w:sz w:val="24"/>
          <w:szCs w:val="24"/>
          <w:lang w:val="en-GB"/>
        </w:rPr>
      </w:pPr>
    </w:p>
    <w:p w14:paraId="6BAB01B8" w14:textId="2D2296A4" w:rsidR="004B2653" w:rsidRPr="004B5365" w:rsidRDefault="416558B8" w:rsidP="00552C61">
      <w:pPr>
        <w:spacing w:line="360" w:lineRule="auto"/>
        <w:jc w:val="both"/>
        <w:rPr>
          <w:rFonts w:ascii="Times New Roman" w:hAnsi="Times New Roman"/>
          <w:sz w:val="24"/>
          <w:szCs w:val="24"/>
        </w:rPr>
      </w:pPr>
      <w:r w:rsidRPr="004B5365">
        <w:rPr>
          <w:rFonts w:ascii="Times New Roman" w:hAnsi="Times New Roman"/>
          <w:sz w:val="24"/>
          <w:szCs w:val="24"/>
        </w:rPr>
        <w:t xml:space="preserve">Ο Προϊστάμενος του Τμήματος </w:t>
      </w:r>
    </w:p>
    <w:p w14:paraId="3ED92D20" w14:textId="77777777" w:rsidR="00FD4987" w:rsidRPr="004B5365" w:rsidRDefault="416558B8" w:rsidP="00552C61">
      <w:pPr>
        <w:spacing w:line="360" w:lineRule="auto"/>
        <w:jc w:val="both"/>
        <w:rPr>
          <w:rFonts w:ascii="Times New Roman" w:hAnsi="Times New Roman"/>
          <w:sz w:val="24"/>
          <w:szCs w:val="24"/>
        </w:rPr>
      </w:pPr>
      <w:r w:rsidRPr="004B5365">
        <w:rPr>
          <w:rFonts w:ascii="Times New Roman" w:hAnsi="Times New Roman"/>
          <w:sz w:val="24"/>
          <w:szCs w:val="24"/>
        </w:rPr>
        <w:t>Γρηγόριος Νάσιος,</w:t>
      </w:r>
    </w:p>
    <w:p w14:paraId="55ADB503" w14:textId="5F71509A" w:rsidR="00A91AF8" w:rsidRPr="004B5365" w:rsidRDefault="416558B8" w:rsidP="00552C61">
      <w:pPr>
        <w:spacing w:line="360" w:lineRule="auto"/>
        <w:jc w:val="both"/>
        <w:rPr>
          <w:rFonts w:ascii="Times New Roman" w:hAnsi="Times New Roman"/>
          <w:sz w:val="24"/>
          <w:szCs w:val="24"/>
        </w:rPr>
      </w:pPr>
      <w:r w:rsidRPr="004B5365">
        <w:rPr>
          <w:rFonts w:ascii="Times New Roman" w:hAnsi="Times New Roman"/>
          <w:sz w:val="24"/>
          <w:szCs w:val="24"/>
        </w:rPr>
        <w:lastRenderedPageBreak/>
        <w:t xml:space="preserve">Νευρολόγος </w:t>
      </w:r>
    </w:p>
    <w:p w14:paraId="383F71A0" w14:textId="77777777" w:rsidR="00FD4987" w:rsidRPr="004B5365" w:rsidRDefault="00FD4987" w:rsidP="00552C61">
      <w:pPr>
        <w:pStyle w:val="af1"/>
        <w:spacing w:line="360" w:lineRule="auto"/>
        <w:jc w:val="both"/>
        <w:rPr>
          <w:rFonts w:ascii="Times New Roman" w:hAnsi="Times New Roman"/>
          <w:sz w:val="24"/>
          <w:szCs w:val="24"/>
        </w:rPr>
      </w:pPr>
    </w:p>
    <w:p w14:paraId="51FCCBE2" w14:textId="44671D70" w:rsidR="00E8603B" w:rsidRPr="004B5365" w:rsidRDefault="00FD4987" w:rsidP="00552C61">
      <w:pPr>
        <w:pStyle w:val="af1"/>
        <w:spacing w:line="360" w:lineRule="auto"/>
        <w:jc w:val="both"/>
        <w:rPr>
          <w:rFonts w:ascii="Times New Roman" w:hAnsi="Times New Roman"/>
          <w:sz w:val="24"/>
          <w:szCs w:val="24"/>
        </w:rPr>
      </w:pPr>
      <w:r w:rsidRPr="004B5365">
        <w:rPr>
          <w:rFonts w:ascii="Times New Roman" w:hAnsi="Times New Roman"/>
          <w:sz w:val="24"/>
          <w:szCs w:val="24"/>
        </w:rPr>
        <w:t xml:space="preserve">Υπογραφή </w:t>
      </w:r>
    </w:p>
    <w:p w14:paraId="1A4D06D0" w14:textId="77777777" w:rsidR="00510C8C" w:rsidRPr="004B5365" w:rsidRDefault="00510C8C" w:rsidP="00552C61">
      <w:pPr>
        <w:pStyle w:val="af1"/>
        <w:spacing w:line="360" w:lineRule="auto"/>
        <w:jc w:val="both"/>
        <w:rPr>
          <w:rFonts w:ascii="Times New Roman" w:hAnsi="Times New Roman"/>
          <w:sz w:val="24"/>
          <w:szCs w:val="24"/>
        </w:rPr>
      </w:pPr>
    </w:p>
    <w:p w14:paraId="2644AA83" w14:textId="369FC7FF" w:rsidR="006C4150" w:rsidRPr="004B5365" w:rsidRDefault="416558B8" w:rsidP="00552C61">
      <w:pPr>
        <w:spacing w:line="360" w:lineRule="auto"/>
        <w:jc w:val="both"/>
        <w:rPr>
          <w:rFonts w:ascii="Times New Roman" w:hAnsi="Times New Roman"/>
          <w:sz w:val="24"/>
          <w:szCs w:val="24"/>
        </w:rPr>
      </w:pPr>
      <w:proofErr w:type="spellStart"/>
      <w:r w:rsidRPr="004B5365">
        <w:rPr>
          <w:rFonts w:ascii="Times New Roman" w:hAnsi="Times New Roman"/>
          <w:sz w:val="24"/>
          <w:szCs w:val="24"/>
        </w:rPr>
        <w:t>Ζαρμακούπη</w:t>
      </w:r>
      <w:proofErr w:type="spellEnd"/>
      <w:r w:rsidRPr="004B5365">
        <w:rPr>
          <w:rFonts w:ascii="Times New Roman" w:hAnsi="Times New Roman"/>
          <w:sz w:val="24"/>
          <w:szCs w:val="24"/>
        </w:rPr>
        <w:t xml:space="preserve">, Παρθενία, 2018 </w:t>
      </w:r>
    </w:p>
    <w:p w14:paraId="2AC84DEA" w14:textId="482F2377" w:rsidR="005B76C0" w:rsidRPr="004B5365" w:rsidRDefault="416558B8" w:rsidP="00552C61">
      <w:pPr>
        <w:spacing w:line="360" w:lineRule="auto"/>
        <w:jc w:val="both"/>
        <w:rPr>
          <w:rFonts w:ascii="Times New Roman" w:hAnsi="Times New Roman"/>
          <w:sz w:val="24"/>
          <w:szCs w:val="24"/>
        </w:rPr>
      </w:pPr>
      <w:r w:rsidRPr="004B5365">
        <w:rPr>
          <w:rFonts w:ascii="Times New Roman" w:hAnsi="Times New Roman"/>
          <w:sz w:val="24"/>
          <w:szCs w:val="24"/>
        </w:rPr>
        <w:t>Με επιφύλαξη παντός δικαιώματος.</w:t>
      </w:r>
      <w:r w:rsidRPr="004B5365">
        <w:rPr>
          <w:rFonts w:ascii="Times New Roman" w:hAnsi="Times New Roman"/>
          <w:sz w:val="24"/>
          <w:szCs w:val="24"/>
          <w:lang w:val="en-GB"/>
        </w:rPr>
        <w:t>All</w:t>
      </w:r>
      <w:r w:rsidRPr="004B5365">
        <w:rPr>
          <w:rFonts w:ascii="Times New Roman" w:hAnsi="Times New Roman"/>
          <w:sz w:val="24"/>
          <w:szCs w:val="24"/>
        </w:rPr>
        <w:t xml:space="preserve"> </w:t>
      </w:r>
      <w:r w:rsidRPr="004B5365">
        <w:rPr>
          <w:rFonts w:ascii="Times New Roman" w:hAnsi="Times New Roman"/>
          <w:sz w:val="24"/>
          <w:szCs w:val="24"/>
          <w:lang w:val="en-GB"/>
        </w:rPr>
        <w:t>rights</w:t>
      </w:r>
      <w:r w:rsidRPr="004B5365">
        <w:rPr>
          <w:rFonts w:ascii="Times New Roman" w:hAnsi="Times New Roman"/>
          <w:sz w:val="24"/>
          <w:szCs w:val="24"/>
        </w:rPr>
        <w:t xml:space="preserve"> </w:t>
      </w:r>
      <w:r w:rsidRPr="004B5365">
        <w:rPr>
          <w:rFonts w:ascii="Times New Roman" w:hAnsi="Times New Roman"/>
          <w:sz w:val="24"/>
          <w:szCs w:val="24"/>
          <w:lang w:val="en-GB"/>
        </w:rPr>
        <w:t>reserved</w:t>
      </w:r>
      <w:r w:rsidRPr="004B5365">
        <w:rPr>
          <w:rFonts w:ascii="Times New Roman" w:hAnsi="Times New Roman"/>
          <w:sz w:val="24"/>
          <w:szCs w:val="24"/>
        </w:rPr>
        <w:t>.</w:t>
      </w:r>
    </w:p>
    <w:p w14:paraId="334E2813" w14:textId="77777777" w:rsidR="006C4150" w:rsidRPr="004B5365" w:rsidRDefault="006C4150" w:rsidP="00552C61">
      <w:pPr>
        <w:spacing w:line="360" w:lineRule="auto"/>
        <w:jc w:val="both"/>
        <w:rPr>
          <w:rFonts w:ascii="Times New Roman" w:hAnsi="Times New Roman"/>
          <w:b/>
          <w:i/>
          <w:sz w:val="24"/>
          <w:szCs w:val="24"/>
        </w:rPr>
      </w:pPr>
    </w:p>
    <w:p w14:paraId="58643B7D" w14:textId="77777777" w:rsidR="006C4150" w:rsidRPr="004B5365" w:rsidRDefault="006C4150" w:rsidP="00552C61">
      <w:pPr>
        <w:spacing w:line="360" w:lineRule="auto"/>
        <w:jc w:val="both"/>
        <w:rPr>
          <w:rFonts w:ascii="Times New Roman" w:hAnsi="Times New Roman"/>
          <w:b/>
          <w:i/>
          <w:sz w:val="24"/>
          <w:szCs w:val="24"/>
        </w:rPr>
      </w:pPr>
    </w:p>
    <w:p w14:paraId="184B1B68" w14:textId="77777777" w:rsidR="006C4150" w:rsidRPr="004B5365" w:rsidRDefault="006C4150" w:rsidP="00552C61">
      <w:pPr>
        <w:spacing w:line="360" w:lineRule="auto"/>
        <w:jc w:val="both"/>
        <w:rPr>
          <w:rFonts w:ascii="Times New Roman" w:hAnsi="Times New Roman"/>
          <w:b/>
          <w:i/>
          <w:sz w:val="24"/>
          <w:szCs w:val="24"/>
        </w:rPr>
      </w:pPr>
    </w:p>
    <w:p w14:paraId="146714F7" w14:textId="77777777" w:rsidR="006C4150" w:rsidRPr="004B5365" w:rsidRDefault="006C4150" w:rsidP="00552C61">
      <w:pPr>
        <w:spacing w:line="360" w:lineRule="auto"/>
        <w:jc w:val="both"/>
        <w:rPr>
          <w:rFonts w:ascii="Times New Roman" w:hAnsi="Times New Roman"/>
          <w:b/>
          <w:i/>
          <w:sz w:val="24"/>
          <w:szCs w:val="24"/>
        </w:rPr>
      </w:pPr>
    </w:p>
    <w:p w14:paraId="519BF357" w14:textId="77777777" w:rsidR="006C4150" w:rsidRPr="004B5365" w:rsidRDefault="006C4150" w:rsidP="00552C61">
      <w:pPr>
        <w:spacing w:line="360" w:lineRule="auto"/>
        <w:jc w:val="both"/>
        <w:rPr>
          <w:rFonts w:ascii="Times New Roman" w:hAnsi="Times New Roman"/>
          <w:b/>
          <w:i/>
          <w:sz w:val="24"/>
          <w:szCs w:val="24"/>
        </w:rPr>
      </w:pPr>
    </w:p>
    <w:p w14:paraId="66D31F81" w14:textId="77777777" w:rsidR="006C4150" w:rsidRPr="004B5365" w:rsidRDefault="006C4150" w:rsidP="00552C61">
      <w:pPr>
        <w:spacing w:line="360" w:lineRule="auto"/>
        <w:jc w:val="both"/>
        <w:rPr>
          <w:rFonts w:ascii="Times New Roman" w:hAnsi="Times New Roman"/>
          <w:b/>
          <w:i/>
          <w:sz w:val="24"/>
          <w:szCs w:val="24"/>
        </w:rPr>
      </w:pPr>
    </w:p>
    <w:p w14:paraId="4C6C7BF8" w14:textId="77777777" w:rsidR="006C4150" w:rsidRPr="004B5365" w:rsidRDefault="006C4150" w:rsidP="00552C61">
      <w:pPr>
        <w:spacing w:line="360" w:lineRule="auto"/>
        <w:jc w:val="both"/>
        <w:rPr>
          <w:rFonts w:ascii="Times New Roman" w:hAnsi="Times New Roman"/>
          <w:b/>
          <w:i/>
          <w:sz w:val="24"/>
          <w:szCs w:val="24"/>
        </w:rPr>
      </w:pPr>
    </w:p>
    <w:p w14:paraId="78DCA657" w14:textId="77777777" w:rsidR="006C4150" w:rsidRPr="004B5365" w:rsidRDefault="006C4150" w:rsidP="00552C61">
      <w:pPr>
        <w:spacing w:line="360" w:lineRule="auto"/>
        <w:jc w:val="both"/>
        <w:rPr>
          <w:rFonts w:ascii="Times New Roman" w:hAnsi="Times New Roman"/>
          <w:b/>
          <w:i/>
          <w:sz w:val="24"/>
          <w:szCs w:val="24"/>
        </w:rPr>
      </w:pPr>
    </w:p>
    <w:p w14:paraId="43E66239" w14:textId="77777777" w:rsidR="006C4150" w:rsidRPr="004B5365" w:rsidRDefault="006C4150" w:rsidP="00552C61">
      <w:pPr>
        <w:spacing w:line="360" w:lineRule="auto"/>
        <w:jc w:val="both"/>
        <w:rPr>
          <w:rFonts w:ascii="Times New Roman" w:hAnsi="Times New Roman"/>
          <w:b/>
          <w:i/>
          <w:sz w:val="24"/>
          <w:szCs w:val="24"/>
        </w:rPr>
      </w:pPr>
    </w:p>
    <w:p w14:paraId="7853000B" w14:textId="77777777" w:rsidR="006C4150" w:rsidRPr="004B5365" w:rsidRDefault="006C4150" w:rsidP="00552C61">
      <w:pPr>
        <w:spacing w:line="360" w:lineRule="auto"/>
        <w:jc w:val="both"/>
        <w:rPr>
          <w:rFonts w:ascii="Times New Roman" w:hAnsi="Times New Roman"/>
          <w:b/>
          <w:i/>
          <w:sz w:val="24"/>
          <w:szCs w:val="24"/>
        </w:rPr>
      </w:pPr>
    </w:p>
    <w:p w14:paraId="23358FF2" w14:textId="77777777" w:rsidR="006C4150" w:rsidRPr="004B5365" w:rsidRDefault="006C4150" w:rsidP="00552C61">
      <w:pPr>
        <w:spacing w:line="360" w:lineRule="auto"/>
        <w:jc w:val="both"/>
        <w:rPr>
          <w:rFonts w:ascii="Times New Roman" w:hAnsi="Times New Roman"/>
          <w:b/>
          <w:i/>
          <w:sz w:val="24"/>
          <w:szCs w:val="24"/>
        </w:rPr>
      </w:pPr>
    </w:p>
    <w:p w14:paraId="58E00AC2" w14:textId="77777777" w:rsidR="006C4150" w:rsidRPr="004B5365" w:rsidRDefault="006C4150" w:rsidP="00552C61">
      <w:pPr>
        <w:spacing w:line="360" w:lineRule="auto"/>
        <w:jc w:val="both"/>
        <w:rPr>
          <w:rFonts w:ascii="Times New Roman" w:hAnsi="Times New Roman"/>
          <w:b/>
          <w:i/>
          <w:sz w:val="24"/>
          <w:szCs w:val="24"/>
        </w:rPr>
      </w:pPr>
    </w:p>
    <w:p w14:paraId="26099822" w14:textId="77777777" w:rsidR="006C4150" w:rsidRPr="004B5365" w:rsidRDefault="006C4150" w:rsidP="00552C61">
      <w:pPr>
        <w:spacing w:line="360" w:lineRule="auto"/>
        <w:jc w:val="both"/>
        <w:rPr>
          <w:rFonts w:ascii="Times New Roman" w:hAnsi="Times New Roman"/>
          <w:b/>
          <w:i/>
          <w:sz w:val="24"/>
          <w:szCs w:val="24"/>
        </w:rPr>
      </w:pPr>
    </w:p>
    <w:p w14:paraId="591E1A28" w14:textId="77777777" w:rsidR="006C4150" w:rsidRPr="004B5365" w:rsidRDefault="006C4150" w:rsidP="00552C61">
      <w:pPr>
        <w:spacing w:line="360" w:lineRule="auto"/>
        <w:jc w:val="both"/>
        <w:rPr>
          <w:rFonts w:ascii="Times New Roman" w:hAnsi="Times New Roman"/>
          <w:b/>
          <w:i/>
          <w:sz w:val="24"/>
          <w:szCs w:val="24"/>
        </w:rPr>
      </w:pPr>
    </w:p>
    <w:p w14:paraId="72DE4725" w14:textId="77777777" w:rsidR="006C4150" w:rsidRPr="004B5365" w:rsidRDefault="006C4150" w:rsidP="00552C61">
      <w:pPr>
        <w:spacing w:line="360" w:lineRule="auto"/>
        <w:jc w:val="both"/>
        <w:rPr>
          <w:rFonts w:ascii="Times New Roman" w:hAnsi="Times New Roman"/>
          <w:b/>
          <w:i/>
          <w:sz w:val="24"/>
          <w:szCs w:val="24"/>
        </w:rPr>
      </w:pPr>
    </w:p>
    <w:p w14:paraId="545C55BE" w14:textId="77777777" w:rsidR="006C4150" w:rsidRPr="004B5365" w:rsidRDefault="006C4150" w:rsidP="00552C61">
      <w:pPr>
        <w:spacing w:line="360" w:lineRule="auto"/>
        <w:jc w:val="both"/>
        <w:rPr>
          <w:rFonts w:ascii="Times New Roman" w:hAnsi="Times New Roman"/>
          <w:b/>
          <w:i/>
          <w:sz w:val="24"/>
          <w:szCs w:val="24"/>
        </w:rPr>
      </w:pPr>
    </w:p>
    <w:p w14:paraId="75524B3D" w14:textId="77777777" w:rsidR="006C4150" w:rsidRPr="004B5365" w:rsidRDefault="006C4150" w:rsidP="00552C61">
      <w:pPr>
        <w:spacing w:line="360" w:lineRule="auto"/>
        <w:jc w:val="both"/>
        <w:rPr>
          <w:rFonts w:ascii="Times New Roman" w:hAnsi="Times New Roman"/>
          <w:b/>
          <w:i/>
          <w:sz w:val="24"/>
          <w:szCs w:val="24"/>
        </w:rPr>
      </w:pPr>
    </w:p>
    <w:p w14:paraId="711D4E9B" w14:textId="77777777" w:rsidR="006C4150" w:rsidRPr="004B5365" w:rsidRDefault="006C4150" w:rsidP="00552C61">
      <w:pPr>
        <w:spacing w:line="360" w:lineRule="auto"/>
        <w:jc w:val="both"/>
        <w:rPr>
          <w:rFonts w:ascii="Times New Roman" w:hAnsi="Times New Roman"/>
          <w:b/>
          <w:i/>
          <w:sz w:val="24"/>
          <w:szCs w:val="24"/>
        </w:rPr>
      </w:pPr>
    </w:p>
    <w:p w14:paraId="0C5D7C6F" w14:textId="77777777" w:rsidR="006C4150" w:rsidRPr="004B5365" w:rsidRDefault="006C4150" w:rsidP="00552C61">
      <w:pPr>
        <w:spacing w:line="360" w:lineRule="auto"/>
        <w:jc w:val="both"/>
        <w:rPr>
          <w:rFonts w:ascii="Times New Roman" w:hAnsi="Times New Roman"/>
          <w:b/>
          <w:i/>
          <w:sz w:val="24"/>
          <w:szCs w:val="24"/>
        </w:rPr>
      </w:pPr>
    </w:p>
    <w:p w14:paraId="797B65FE" w14:textId="77777777" w:rsidR="006C4150" w:rsidRPr="004B5365" w:rsidRDefault="006C4150" w:rsidP="00552C61">
      <w:pPr>
        <w:spacing w:line="360" w:lineRule="auto"/>
        <w:jc w:val="both"/>
        <w:rPr>
          <w:rFonts w:ascii="Times New Roman" w:hAnsi="Times New Roman"/>
          <w:b/>
          <w:i/>
          <w:sz w:val="24"/>
          <w:szCs w:val="24"/>
        </w:rPr>
      </w:pPr>
    </w:p>
    <w:p w14:paraId="0E04BFE8" w14:textId="77777777" w:rsidR="006C4150" w:rsidRPr="004B5365" w:rsidRDefault="006C4150" w:rsidP="00552C61">
      <w:pPr>
        <w:spacing w:line="360" w:lineRule="auto"/>
        <w:jc w:val="both"/>
        <w:rPr>
          <w:rFonts w:ascii="Times New Roman" w:hAnsi="Times New Roman"/>
          <w:b/>
          <w:i/>
          <w:sz w:val="24"/>
          <w:szCs w:val="24"/>
        </w:rPr>
      </w:pPr>
    </w:p>
    <w:p w14:paraId="6742D9DB" w14:textId="77777777" w:rsidR="006C4150" w:rsidRPr="004B5365" w:rsidRDefault="006C4150" w:rsidP="00552C61">
      <w:pPr>
        <w:spacing w:line="360" w:lineRule="auto"/>
        <w:jc w:val="both"/>
        <w:rPr>
          <w:rFonts w:ascii="Times New Roman" w:hAnsi="Times New Roman"/>
          <w:b/>
          <w:i/>
          <w:sz w:val="24"/>
          <w:szCs w:val="24"/>
        </w:rPr>
      </w:pPr>
    </w:p>
    <w:p w14:paraId="0AAC97B4" w14:textId="77777777" w:rsidR="006C4150" w:rsidRPr="004B5365" w:rsidRDefault="006C4150" w:rsidP="00552C61">
      <w:pPr>
        <w:spacing w:line="360" w:lineRule="auto"/>
        <w:jc w:val="both"/>
        <w:rPr>
          <w:rFonts w:ascii="Times New Roman" w:hAnsi="Times New Roman"/>
          <w:b/>
          <w:i/>
          <w:sz w:val="24"/>
          <w:szCs w:val="24"/>
        </w:rPr>
      </w:pPr>
    </w:p>
    <w:p w14:paraId="1A449282" w14:textId="77777777" w:rsidR="006C4150" w:rsidRPr="004B5365" w:rsidRDefault="006C4150" w:rsidP="00552C61">
      <w:pPr>
        <w:spacing w:line="360" w:lineRule="auto"/>
        <w:jc w:val="both"/>
        <w:rPr>
          <w:rFonts w:ascii="Times New Roman" w:hAnsi="Times New Roman"/>
          <w:b/>
          <w:i/>
          <w:sz w:val="24"/>
          <w:szCs w:val="24"/>
        </w:rPr>
      </w:pPr>
    </w:p>
    <w:p w14:paraId="53B54EF5" w14:textId="7AFCA1CA" w:rsidR="006C4150" w:rsidRPr="004B5365" w:rsidRDefault="416558B8" w:rsidP="00552C61">
      <w:pPr>
        <w:spacing w:line="360" w:lineRule="auto"/>
        <w:jc w:val="both"/>
        <w:rPr>
          <w:rFonts w:ascii="Times New Roman" w:hAnsi="Times New Roman"/>
          <w:b/>
          <w:bCs/>
          <w:sz w:val="24"/>
          <w:szCs w:val="24"/>
        </w:rPr>
      </w:pPr>
      <w:r w:rsidRPr="004B5365">
        <w:rPr>
          <w:rFonts w:ascii="Times New Roman" w:hAnsi="Times New Roman"/>
          <w:b/>
          <w:bCs/>
          <w:sz w:val="24"/>
          <w:szCs w:val="24"/>
        </w:rPr>
        <w:t>Δήλωση μη λογοκλοπής</w:t>
      </w:r>
    </w:p>
    <w:p w14:paraId="48D7B612" w14:textId="1670BBC4" w:rsidR="006D320B" w:rsidRPr="004B5365" w:rsidRDefault="006D320B" w:rsidP="00552C61">
      <w:pPr>
        <w:spacing w:line="360" w:lineRule="auto"/>
        <w:jc w:val="both"/>
        <w:rPr>
          <w:rFonts w:ascii="Times New Roman" w:hAnsi="Times New Roman"/>
          <w:b/>
          <w:sz w:val="24"/>
          <w:szCs w:val="24"/>
        </w:rPr>
      </w:pPr>
    </w:p>
    <w:p w14:paraId="7DDFFEE7" w14:textId="3C17A3E4" w:rsidR="006D320B" w:rsidRPr="004B5365" w:rsidRDefault="006D320B" w:rsidP="00552C61">
      <w:pPr>
        <w:spacing w:line="360" w:lineRule="auto"/>
        <w:jc w:val="both"/>
        <w:rPr>
          <w:rFonts w:ascii="Times New Roman" w:hAnsi="Times New Roman"/>
          <w:sz w:val="24"/>
          <w:szCs w:val="24"/>
        </w:rPr>
      </w:pPr>
    </w:p>
    <w:p w14:paraId="6DA2DCA6" w14:textId="2652C97D" w:rsidR="006C4150" w:rsidRPr="004B5365" w:rsidRDefault="416558B8" w:rsidP="00552C61">
      <w:pPr>
        <w:spacing w:line="360" w:lineRule="auto"/>
        <w:jc w:val="both"/>
        <w:rPr>
          <w:rFonts w:ascii="Times New Roman" w:hAnsi="Times New Roman"/>
          <w:sz w:val="24"/>
          <w:szCs w:val="24"/>
        </w:rPr>
      </w:pPr>
      <w:r w:rsidRPr="004B5365">
        <w:rPr>
          <w:rFonts w:ascii="Times New Roman" w:hAnsi="Times New Roman"/>
          <w:sz w:val="24"/>
          <w:szCs w:val="24"/>
        </w:rPr>
        <w:t>Δηλώνω υπεύθυνα και γνωρίζοντας τις κυρώσεις του Ν. 2121/1993 περί Πνευματικής Ιδιοκτησίας, ότι η παρούσα εργασία είναι εξ ολοκλήρου αποτέλεσμα δικής μου ερευνητικής εργασίας, δεν αποτελεί προϊόν αντιγραφής ούτε προέρχεται από ανάθεση σε τρίτους. Όλες οι πηγές που χρησιμοποιήθηκαν (κάθε είδους, μορφής και προέλευσης) για τη συγγραφή της περιλαμβάνονται στη βιβλιογραφία.</w:t>
      </w:r>
    </w:p>
    <w:p w14:paraId="51088724" w14:textId="4F355BE6" w:rsidR="00041799" w:rsidRPr="004B5365" w:rsidRDefault="00041799" w:rsidP="00552C61">
      <w:pPr>
        <w:spacing w:line="360" w:lineRule="auto"/>
        <w:jc w:val="both"/>
        <w:rPr>
          <w:rFonts w:ascii="Times New Roman" w:hAnsi="Times New Roman"/>
          <w:sz w:val="24"/>
          <w:szCs w:val="24"/>
        </w:rPr>
      </w:pPr>
    </w:p>
    <w:p w14:paraId="4D136F01" w14:textId="415D5CCA" w:rsidR="00041799" w:rsidRPr="004B5365" w:rsidRDefault="416558B8" w:rsidP="00552C61">
      <w:pPr>
        <w:spacing w:line="360" w:lineRule="auto"/>
        <w:jc w:val="both"/>
        <w:rPr>
          <w:rFonts w:ascii="Times New Roman" w:hAnsi="Times New Roman"/>
          <w:sz w:val="24"/>
          <w:szCs w:val="24"/>
        </w:rPr>
      </w:pPr>
      <w:proofErr w:type="spellStart"/>
      <w:r w:rsidRPr="004B5365">
        <w:rPr>
          <w:rFonts w:ascii="Times New Roman" w:hAnsi="Times New Roman"/>
          <w:sz w:val="24"/>
          <w:szCs w:val="24"/>
        </w:rPr>
        <w:t>Ζαρμακούπη</w:t>
      </w:r>
      <w:proofErr w:type="spellEnd"/>
      <w:r w:rsidRPr="004B5365">
        <w:rPr>
          <w:rFonts w:ascii="Times New Roman" w:hAnsi="Times New Roman"/>
          <w:sz w:val="24"/>
          <w:szCs w:val="24"/>
        </w:rPr>
        <w:t xml:space="preserve">, Παρθενία </w:t>
      </w:r>
    </w:p>
    <w:p w14:paraId="35BD7E43" w14:textId="41A191C1" w:rsidR="00041799" w:rsidRPr="004B5365" w:rsidRDefault="00041799" w:rsidP="00552C61">
      <w:pPr>
        <w:spacing w:line="360" w:lineRule="auto"/>
        <w:jc w:val="both"/>
        <w:rPr>
          <w:rFonts w:ascii="Times New Roman" w:hAnsi="Times New Roman"/>
          <w:sz w:val="24"/>
          <w:szCs w:val="24"/>
        </w:rPr>
      </w:pPr>
    </w:p>
    <w:p w14:paraId="6E61628A" w14:textId="1D8302A0" w:rsidR="00041799" w:rsidRPr="004B5365" w:rsidRDefault="416558B8" w:rsidP="00552C61">
      <w:pPr>
        <w:spacing w:line="360" w:lineRule="auto"/>
        <w:jc w:val="both"/>
        <w:rPr>
          <w:rFonts w:ascii="Times New Roman" w:hAnsi="Times New Roman"/>
          <w:sz w:val="24"/>
          <w:szCs w:val="24"/>
        </w:rPr>
      </w:pPr>
      <w:r w:rsidRPr="004B5365">
        <w:rPr>
          <w:rFonts w:ascii="Times New Roman" w:hAnsi="Times New Roman"/>
          <w:sz w:val="24"/>
          <w:szCs w:val="24"/>
        </w:rPr>
        <w:t xml:space="preserve">Υπογραφή </w:t>
      </w:r>
    </w:p>
    <w:p w14:paraId="1BF7CFBB" w14:textId="77777777" w:rsidR="006C4150" w:rsidRPr="004B5365" w:rsidRDefault="006C4150" w:rsidP="00552C61">
      <w:pPr>
        <w:spacing w:line="360" w:lineRule="auto"/>
        <w:jc w:val="both"/>
        <w:rPr>
          <w:rFonts w:ascii="Times New Roman" w:hAnsi="Times New Roman"/>
          <w:b/>
          <w:i/>
          <w:sz w:val="24"/>
          <w:szCs w:val="24"/>
        </w:rPr>
      </w:pPr>
    </w:p>
    <w:p w14:paraId="0CE9037E" w14:textId="77777777" w:rsidR="006C4150" w:rsidRPr="004B5365" w:rsidRDefault="006C4150" w:rsidP="00552C61">
      <w:pPr>
        <w:spacing w:line="360" w:lineRule="auto"/>
        <w:jc w:val="both"/>
        <w:rPr>
          <w:rFonts w:ascii="Times New Roman" w:hAnsi="Times New Roman"/>
          <w:b/>
          <w:i/>
          <w:sz w:val="24"/>
          <w:szCs w:val="24"/>
        </w:rPr>
      </w:pPr>
    </w:p>
    <w:p w14:paraId="6237A1FB" w14:textId="77777777" w:rsidR="006C4150" w:rsidRPr="004B5365" w:rsidRDefault="006C4150" w:rsidP="00552C61">
      <w:pPr>
        <w:spacing w:line="360" w:lineRule="auto"/>
        <w:jc w:val="both"/>
        <w:rPr>
          <w:rFonts w:ascii="Times New Roman" w:hAnsi="Times New Roman"/>
          <w:b/>
          <w:i/>
          <w:sz w:val="24"/>
          <w:szCs w:val="24"/>
        </w:rPr>
      </w:pPr>
    </w:p>
    <w:p w14:paraId="0B4E16A5" w14:textId="77777777" w:rsidR="006C4150" w:rsidRPr="004B5365" w:rsidRDefault="006C4150" w:rsidP="00552C61">
      <w:pPr>
        <w:spacing w:line="360" w:lineRule="auto"/>
        <w:jc w:val="both"/>
        <w:rPr>
          <w:rFonts w:ascii="Times New Roman" w:hAnsi="Times New Roman"/>
          <w:b/>
          <w:i/>
          <w:sz w:val="24"/>
          <w:szCs w:val="24"/>
        </w:rPr>
      </w:pPr>
    </w:p>
    <w:p w14:paraId="4DC7601A" w14:textId="77777777" w:rsidR="006C4150" w:rsidRPr="004B5365" w:rsidRDefault="006C4150" w:rsidP="00552C61">
      <w:pPr>
        <w:spacing w:line="360" w:lineRule="auto"/>
        <w:jc w:val="both"/>
        <w:rPr>
          <w:rFonts w:ascii="Times New Roman" w:hAnsi="Times New Roman"/>
          <w:b/>
          <w:i/>
          <w:sz w:val="24"/>
          <w:szCs w:val="24"/>
        </w:rPr>
      </w:pPr>
    </w:p>
    <w:p w14:paraId="74BEAD11" w14:textId="77777777" w:rsidR="006C4150" w:rsidRPr="004B5365" w:rsidRDefault="006C4150" w:rsidP="00552C61">
      <w:pPr>
        <w:spacing w:line="360" w:lineRule="auto"/>
        <w:jc w:val="both"/>
        <w:rPr>
          <w:rFonts w:ascii="Times New Roman" w:hAnsi="Times New Roman"/>
          <w:b/>
          <w:i/>
          <w:sz w:val="24"/>
          <w:szCs w:val="24"/>
        </w:rPr>
      </w:pPr>
    </w:p>
    <w:p w14:paraId="52026D65" w14:textId="77777777" w:rsidR="006C4150" w:rsidRPr="004B5365" w:rsidRDefault="006C4150" w:rsidP="00552C61">
      <w:pPr>
        <w:spacing w:line="360" w:lineRule="auto"/>
        <w:jc w:val="both"/>
        <w:rPr>
          <w:rFonts w:ascii="Times New Roman" w:hAnsi="Times New Roman"/>
          <w:b/>
          <w:i/>
          <w:sz w:val="24"/>
          <w:szCs w:val="24"/>
        </w:rPr>
      </w:pPr>
    </w:p>
    <w:p w14:paraId="422B9E39" w14:textId="77777777" w:rsidR="006C4150" w:rsidRPr="004B5365" w:rsidRDefault="006C4150" w:rsidP="00552C61">
      <w:pPr>
        <w:spacing w:line="360" w:lineRule="auto"/>
        <w:jc w:val="both"/>
        <w:rPr>
          <w:rFonts w:ascii="Times New Roman" w:hAnsi="Times New Roman"/>
          <w:b/>
          <w:i/>
          <w:sz w:val="24"/>
          <w:szCs w:val="24"/>
        </w:rPr>
      </w:pPr>
    </w:p>
    <w:p w14:paraId="1E61C514" w14:textId="77777777" w:rsidR="006C4150" w:rsidRPr="004B5365" w:rsidRDefault="006C4150" w:rsidP="00552C61">
      <w:pPr>
        <w:spacing w:line="360" w:lineRule="auto"/>
        <w:jc w:val="both"/>
        <w:rPr>
          <w:rFonts w:ascii="Times New Roman" w:hAnsi="Times New Roman"/>
          <w:b/>
          <w:i/>
          <w:sz w:val="24"/>
          <w:szCs w:val="24"/>
        </w:rPr>
      </w:pPr>
    </w:p>
    <w:p w14:paraId="27D257F9" w14:textId="77777777" w:rsidR="006C4150" w:rsidRPr="004B5365" w:rsidRDefault="006C4150" w:rsidP="00552C61">
      <w:pPr>
        <w:spacing w:line="360" w:lineRule="auto"/>
        <w:jc w:val="both"/>
        <w:rPr>
          <w:rFonts w:ascii="Times New Roman" w:hAnsi="Times New Roman"/>
          <w:b/>
          <w:i/>
          <w:sz w:val="24"/>
          <w:szCs w:val="24"/>
        </w:rPr>
      </w:pPr>
    </w:p>
    <w:p w14:paraId="7C474518" w14:textId="77777777" w:rsidR="006C4150" w:rsidRPr="004B5365" w:rsidRDefault="006C4150" w:rsidP="00552C61">
      <w:pPr>
        <w:spacing w:line="360" w:lineRule="auto"/>
        <w:jc w:val="both"/>
        <w:rPr>
          <w:rFonts w:ascii="Times New Roman" w:hAnsi="Times New Roman"/>
          <w:b/>
          <w:i/>
          <w:sz w:val="24"/>
          <w:szCs w:val="24"/>
        </w:rPr>
      </w:pPr>
    </w:p>
    <w:p w14:paraId="5532959D" w14:textId="77777777" w:rsidR="00D07719" w:rsidRPr="004B5365" w:rsidRDefault="00D07719" w:rsidP="00552C61">
      <w:pPr>
        <w:pStyle w:val="10"/>
        <w:spacing w:beforeLines="120" w:before="288" w:afterLines="120" w:after="288" w:line="360" w:lineRule="auto"/>
        <w:jc w:val="both"/>
        <w:rPr>
          <w:rFonts w:ascii="Times New Roman" w:hAnsi="Times New Roman" w:cs="Times New Roman"/>
          <w:sz w:val="24"/>
          <w:szCs w:val="24"/>
        </w:rPr>
      </w:pPr>
      <w:bookmarkStart w:id="3" w:name="_Toc443484952"/>
      <w:bookmarkStart w:id="4" w:name="_Toc443499446"/>
      <w:bookmarkStart w:id="5" w:name="_Toc444102134"/>
      <w:r w:rsidRPr="004B5365">
        <w:rPr>
          <w:rFonts w:ascii="Times New Roman" w:hAnsi="Times New Roman" w:cs="Times New Roman"/>
          <w:w w:val="112"/>
          <w:sz w:val="24"/>
          <w:szCs w:val="24"/>
        </w:rPr>
        <w:t>Περίληψη</w:t>
      </w:r>
    </w:p>
    <w:p w14:paraId="10A29775" w14:textId="56F126AE" w:rsidR="00D07719" w:rsidRPr="004B5365" w:rsidRDefault="00D07719" w:rsidP="00552C61">
      <w:pPr>
        <w:spacing w:before="120" w:after="120" w:line="360" w:lineRule="auto"/>
        <w:jc w:val="both"/>
        <w:rPr>
          <w:rFonts w:ascii="Times New Roman" w:hAnsi="Times New Roman"/>
          <w:sz w:val="24"/>
          <w:szCs w:val="24"/>
        </w:rPr>
      </w:pPr>
      <w:r w:rsidRPr="004B5365">
        <w:rPr>
          <w:rFonts w:ascii="Times New Roman" w:hAnsi="Times New Roman"/>
          <w:w w:val="112"/>
          <w:sz w:val="24"/>
          <w:szCs w:val="24"/>
        </w:rPr>
        <w:tab/>
        <w:t xml:space="preserve">Το άτομο που πάσχει από </w:t>
      </w:r>
      <w:r w:rsidR="008E740E" w:rsidRPr="004B5365">
        <w:rPr>
          <w:rFonts w:ascii="Times New Roman" w:hAnsi="Times New Roman"/>
          <w:w w:val="112"/>
          <w:sz w:val="24"/>
          <w:szCs w:val="24"/>
        </w:rPr>
        <w:t>αυτισμό</w:t>
      </w:r>
      <w:r w:rsidRPr="004B5365">
        <w:rPr>
          <w:rFonts w:ascii="Times New Roman" w:hAnsi="Times New Roman"/>
          <w:w w:val="112"/>
          <w:sz w:val="24"/>
          <w:szCs w:val="24"/>
        </w:rPr>
        <w:t xml:space="preserve">, έχει ελάχιστες ή ως καθόλου κοινωνικές σχέσεις με άλλα άτομα και νιώθει κοινωνική απομόνωση. Δεν καταλαβαίνει τους κοινωνικούς κανόνες και δεν τους ακολουθεί και φαίνεται να ασχολείται κυρίως με τον εαυτό του με αποτέλεσμα να χαρακτηρίζεται από τους άλλους ως άτομο με έλλειψη ευαισθησίας και κατανόησης. Επίσης, έχει μία ιδιαίτερα γλώσσα επικοινωνίας τόσο λεκτικά όσο και σωματικά. Μιλά λίγο, έντονα, με αδιαφορία προς την απάντηση του άλλου, αποφεύγει την οπτική επαφή, έχει περίεργη στάση σώματος, κ.ά. Τέλος, τα ενδιαφέρονται του είναι συγκεκριμένα, προσηλώνεται σε αυτά με εμμονή και δεν του αρέσουν οι αλλαγές </w:t>
      </w:r>
    </w:p>
    <w:p w14:paraId="48991ACD" w14:textId="77777777" w:rsidR="00D07719" w:rsidRPr="004B5365" w:rsidRDefault="00D07719" w:rsidP="00552C61">
      <w:pPr>
        <w:spacing w:before="120" w:after="120" w:line="360" w:lineRule="auto"/>
        <w:jc w:val="both"/>
        <w:rPr>
          <w:rFonts w:ascii="Times New Roman" w:hAnsi="Times New Roman"/>
          <w:sz w:val="24"/>
          <w:szCs w:val="24"/>
        </w:rPr>
      </w:pPr>
      <w:r w:rsidRPr="004B5365">
        <w:rPr>
          <w:rFonts w:ascii="Times New Roman" w:hAnsi="Times New Roman"/>
          <w:w w:val="112"/>
          <w:sz w:val="24"/>
          <w:szCs w:val="24"/>
        </w:rPr>
        <w:tab/>
        <w:t xml:space="preserve">Είναι λοιπόν κατανοητό ότι τα παραπάνω χαρακτηριστικά αποτελούν εμπόδιο για ένα παιδί που πάσχει από το σύνδρομο αυτό στη δημιουργία κοινωνικών σχέσεων, επαφών και αλληλεπιδράσεων με παιδιά της ηλικίας </w:t>
      </w:r>
      <w:r w:rsidRPr="004B5365">
        <w:rPr>
          <w:rFonts w:ascii="Times New Roman" w:hAnsi="Times New Roman"/>
          <w:w w:val="112"/>
          <w:sz w:val="24"/>
          <w:szCs w:val="24"/>
        </w:rPr>
        <w:lastRenderedPageBreak/>
        <w:t>του με αποτέλεσμα να απομονώνεται κοινωνικά και απαιτείται παρέμβαση σε αυτό το επίπεδο για να μην προκύψουν και άλλα προβλήματα .</w:t>
      </w:r>
    </w:p>
    <w:p w14:paraId="34A60643" w14:textId="4B167FE6" w:rsidR="00D07719" w:rsidRPr="004B5365" w:rsidRDefault="00D07719" w:rsidP="00552C61">
      <w:pPr>
        <w:pStyle w:val="Web"/>
        <w:spacing w:before="120" w:beforeAutospacing="0" w:after="120" w:afterAutospacing="0" w:line="360" w:lineRule="auto"/>
        <w:jc w:val="both"/>
        <w:rPr>
          <w:w w:val="112"/>
        </w:rPr>
      </w:pPr>
      <w:r w:rsidRPr="004B5365">
        <w:rPr>
          <w:w w:val="112"/>
        </w:rPr>
        <w:tab/>
        <w:t>Λαμβάνοντας κανείς υπόψη τα ακραία επίπεδα ψυχολογικών πιέσεων στα οποία υποβάλλονται πολλοί από τους γονείς των υπερβολικ</w:t>
      </w:r>
      <w:r w:rsidR="009E3A25" w:rsidRPr="004B5365">
        <w:rPr>
          <w:w w:val="112"/>
        </w:rPr>
        <w:t>ά ευερέθιστων παιδιών με αυτισμό</w:t>
      </w:r>
      <w:r w:rsidRPr="004B5365">
        <w:rPr>
          <w:w w:val="112"/>
        </w:rPr>
        <w:t xml:space="preserve">, είναι εντυπωσιακό το πόσο καλά λειτουργούν. Αν και ορισμένες μητέρες παρουσιάζουν αντιδραστική κατάθλιψη δεν έχουν κατά τα άλλα καμία σχέση με την ψυχοπαθολογία. </w:t>
      </w:r>
    </w:p>
    <w:p w14:paraId="604AFF5F" w14:textId="322E2659" w:rsidR="00D07719" w:rsidRPr="004B5365" w:rsidRDefault="00D07719" w:rsidP="00552C61">
      <w:pPr>
        <w:pStyle w:val="Web"/>
        <w:spacing w:before="120" w:beforeAutospacing="0" w:after="120" w:afterAutospacing="0" w:line="360" w:lineRule="auto"/>
        <w:jc w:val="both"/>
        <w:rPr>
          <w:w w:val="112"/>
          <w:lang w:val="en-US"/>
        </w:rPr>
      </w:pPr>
      <w:r w:rsidRPr="004B5365">
        <w:rPr>
          <w:w w:val="112"/>
        </w:rPr>
        <w:tab/>
        <w:t>Πιο αναλυτικά, η παρούσα εργασία θα ολοκληρωθεί μέσα από πέντε κεφάλαια, όπου πιο αναλυτικά στο πρώτο θα δοθεί η έννοια του αυτισμού, στο δεύτερο θα βασιστεί στην διάγνωση όσο πιο έγκυρα είναι εφικτό αλλά και την άμεση παρέμβαση προκειμένου το άτομο να βοηθηθεί όσο νωρίτερα γίνεται για να έχει αποτελέσματα. Στη συνέχεια το τρίτο κεφάλαιο θα δώσει μεγάλη βαρύτητα στο ρόλο της οικογένειας, τα προβλήματα που δημιο</w:t>
      </w:r>
      <w:r w:rsidR="009E3A25" w:rsidRPr="004B5365">
        <w:rPr>
          <w:w w:val="112"/>
        </w:rPr>
        <w:t>υργούνται όταν υπάρχει</w:t>
      </w:r>
      <w:r w:rsidRPr="004B5365">
        <w:rPr>
          <w:w w:val="112"/>
        </w:rPr>
        <w:t xml:space="preserve"> παιδί</w:t>
      </w:r>
      <w:r w:rsidR="009E3A25" w:rsidRPr="004B5365">
        <w:rPr>
          <w:w w:val="112"/>
        </w:rPr>
        <w:t xml:space="preserve"> με αυτισμό</w:t>
      </w:r>
      <w:r w:rsidRPr="004B5365">
        <w:rPr>
          <w:w w:val="112"/>
        </w:rPr>
        <w:t xml:space="preserve">, καθώς και οι προσδοκίες που δημιουργούνται για την θεραπεία.  Το τέταρτο κεφάλαιο θα αναπτύξει τρόπους αντιμετώπισης μέσα από την εκπαίδευση στο χώρο του σχολείου και γενικότερη αντιμετώπιση συμπεριφορών και αποκατάσταση ατόμων με αυτισμό. Το πέμπτο και τελευταίο κεφάλαιο θα αναφέρει συγκεκριμένη μελέτη περίπτωσης ενός παιδιού </w:t>
      </w:r>
      <w:r w:rsidR="00C82ADF" w:rsidRPr="004B5365">
        <w:rPr>
          <w:w w:val="112"/>
        </w:rPr>
        <w:t>οκτώ</w:t>
      </w:r>
      <w:r w:rsidRPr="004B5365">
        <w:rPr>
          <w:w w:val="112"/>
        </w:rPr>
        <w:t xml:space="preserve"> ετών με δείγματα αυτισμού. Η</w:t>
      </w:r>
      <w:r w:rsidRPr="004B5365">
        <w:rPr>
          <w:w w:val="112"/>
          <w:lang w:val="en-US"/>
        </w:rPr>
        <w:t xml:space="preserve"> </w:t>
      </w:r>
      <w:r w:rsidRPr="004B5365">
        <w:rPr>
          <w:w w:val="112"/>
        </w:rPr>
        <w:t>εργασία</w:t>
      </w:r>
      <w:r w:rsidRPr="004B5365">
        <w:rPr>
          <w:w w:val="112"/>
          <w:lang w:val="en-US"/>
        </w:rPr>
        <w:t xml:space="preserve"> </w:t>
      </w:r>
      <w:r w:rsidRPr="004B5365">
        <w:rPr>
          <w:w w:val="112"/>
        </w:rPr>
        <w:t>θα</w:t>
      </w:r>
      <w:r w:rsidRPr="004B5365">
        <w:rPr>
          <w:w w:val="112"/>
          <w:lang w:val="en-US"/>
        </w:rPr>
        <w:t xml:space="preserve"> </w:t>
      </w:r>
      <w:r w:rsidRPr="004B5365">
        <w:rPr>
          <w:w w:val="112"/>
        </w:rPr>
        <w:t>κλείσει</w:t>
      </w:r>
      <w:r w:rsidRPr="004B5365">
        <w:rPr>
          <w:w w:val="112"/>
          <w:lang w:val="en-US"/>
        </w:rPr>
        <w:t xml:space="preserve"> </w:t>
      </w:r>
      <w:r w:rsidRPr="004B5365">
        <w:rPr>
          <w:w w:val="112"/>
        </w:rPr>
        <w:t>με</w:t>
      </w:r>
      <w:r w:rsidRPr="004B5365">
        <w:rPr>
          <w:w w:val="112"/>
          <w:lang w:val="en-US"/>
        </w:rPr>
        <w:t xml:space="preserve"> </w:t>
      </w:r>
      <w:r w:rsidRPr="004B5365">
        <w:rPr>
          <w:w w:val="112"/>
        </w:rPr>
        <w:t>τα</w:t>
      </w:r>
      <w:r w:rsidRPr="004B5365">
        <w:rPr>
          <w:w w:val="112"/>
          <w:lang w:val="en-US"/>
        </w:rPr>
        <w:t xml:space="preserve"> </w:t>
      </w:r>
      <w:r w:rsidRPr="004B5365">
        <w:rPr>
          <w:w w:val="112"/>
        </w:rPr>
        <w:t>συμπεράσματα</w:t>
      </w:r>
      <w:r w:rsidRPr="004B5365">
        <w:rPr>
          <w:w w:val="112"/>
          <w:lang w:val="en-US"/>
        </w:rPr>
        <w:t>.</w:t>
      </w:r>
    </w:p>
    <w:p w14:paraId="48C133B5" w14:textId="77777777" w:rsidR="00A4438F" w:rsidRPr="004B5365" w:rsidRDefault="00A4438F" w:rsidP="00552C61">
      <w:pPr>
        <w:pStyle w:val="10"/>
        <w:spacing w:beforeLines="120" w:before="288" w:afterLines="120" w:after="288" w:line="360" w:lineRule="auto"/>
        <w:jc w:val="both"/>
        <w:rPr>
          <w:rFonts w:ascii="Times New Roman" w:hAnsi="Times New Roman" w:cs="Times New Roman"/>
          <w:w w:val="112"/>
          <w:sz w:val="24"/>
          <w:szCs w:val="24"/>
          <w:lang w:val="en-US"/>
        </w:rPr>
      </w:pPr>
    </w:p>
    <w:p w14:paraId="358CE930" w14:textId="79DA9DFE" w:rsidR="00A4438F" w:rsidRPr="004B5365" w:rsidRDefault="00A4438F" w:rsidP="00552C61">
      <w:pPr>
        <w:pStyle w:val="10"/>
        <w:spacing w:beforeLines="120" w:before="288" w:afterLines="120" w:after="288" w:line="360" w:lineRule="auto"/>
        <w:jc w:val="both"/>
        <w:rPr>
          <w:rFonts w:ascii="Times New Roman" w:hAnsi="Times New Roman" w:cs="Times New Roman"/>
          <w:w w:val="112"/>
          <w:sz w:val="24"/>
          <w:szCs w:val="24"/>
          <w:lang w:val="en-US"/>
        </w:rPr>
      </w:pPr>
    </w:p>
    <w:p w14:paraId="52EC0505" w14:textId="43897273" w:rsidR="00A4438F" w:rsidRPr="004B5365" w:rsidRDefault="00A4438F" w:rsidP="00552C61">
      <w:pPr>
        <w:spacing w:line="360" w:lineRule="auto"/>
        <w:jc w:val="both"/>
        <w:rPr>
          <w:rFonts w:ascii="Times New Roman" w:hAnsi="Times New Roman"/>
          <w:sz w:val="24"/>
          <w:szCs w:val="24"/>
          <w:lang w:val="en-US"/>
        </w:rPr>
      </w:pPr>
    </w:p>
    <w:p w14:paraId="0AF87342" w14:textId="1A88797A" w:rsidR="00A4438F" w:rsidRPr="004B5365" w:rsidRDefault="00A4438F" w:rsidP="00552C61">
      <w:pPr>
        <w:spacing w:line="360" w:lineRule="auto"/>
        <w:jc w:val="both"/>
        <w:rPr>
          <w:rFonts w:ascii="Times New Roman" w:hAnsi="Times New Roman"/>
          <w:sz w:val="24"/>
          <w:szCs w:val="24"/>
          <w:lang w:val="en-GB"/>
        </w:rPr>
      </w:pPr>
    </w:p>
    <w:p w14:paraId="22A825F9" w14:textId="27C5783B" w:rsidR="00A4438F" w:rsidRPr="004B5365" w:rsidRDefault="00A4438F" w:rsidP="00552C61">
      <w:pPr>
        <w:spacing w:line="360" w:lineRule="auto"/>
        <w:jc w:val="both"/>
        <w:rPr>
          <w:rFonts w:ascii="Times New Roman" w:hAnsi="Times New Roman"/>
          <w:sz w:val="24"/>
          <w:szCs w:val="24"/>
          <w:lang w:val="en-US"/>
        </w:rPr>
      </w:pPr>
    </w:p>
    <w:p w14:paraId="5DA240CE" w14:textId="349D02B7" w:rsidR="00A4438F" w:rsidRPr="004B5365" w:rsidRDefault="00A4438F" w:rsidP="00552C61">
      <w:pPr>
        <w:spacing w:line="360" w:lineRule="auto"/>
        <w:jc w:val="both"/>
        <w:rPr>
          <w:rFonts w:ascii="Times New Roman" w:hAnsi="Times New Roman"/>
          <w:sz w:val="24"/>
          <w:szCs w:val="24"/>
          <w:lang w:val="en-US"/>
        </w:rPr>
      </w:pPr>
    </w:p>
    <w:p w14:paraId="067E0532" w14:textId="2B99F30E" w:rsidR="00A4438F" w:rsidRPr="004B5365" w:rsidRDefault="00A4438F" w:rsidP="00552C61">
      <w:pPr>
        <w:spacing w:line="360" w:lineRule="auto"/>
        <w:jc w:val="both"/>
        <w:rPr>
          <w:rFonts w:ascii="Times New Roman" w:hAnsi="Times New Roman"/>
          <w:sz w:val="24"/>
          <w:szCs w:val="24"/>
          <w:lang w:val="en-US"/>
        </w:rPr>
      </w:pPr>
    </w:p>
    <w:p w14:paraId="4C0E3A26" w14:textId="58D9AA61" w:rsidR="00A4438F" w:rsidRPr="004B5365" w:rsidRDefault="00A4438F" w:rsidP="00552C61">
      <w:pPr>
        <w:spacing w:line="360" w:lineRule="auto"/>
        <w:jc w:val="both"/>
        <w:rPr>
          <w:rFonts w:ascii="Times New Roman" w:hAnsi="Times New Roman"/>
          <w:sz w:val="24"/>
          <w:szCs w:val="24"/>
          <w:lang w:val="en-US"/>
        </w:rPr>
      </w:pPr>
    </w:p>
    <w:p w14:paraId="316A3EA1" w14:textId="53F175D6" w:rsidR="00A4438F" w:rsidRPr="004B5365" w:rsidRDefault="00A4438F" w:rsidP="00552C61">
      <w:pPr>
        <w:spacing w:line="360" w:lineRule="auto"/>
        <w:jc w:val="both"/>
        <w:rPr>
          <w:rFonts w:ascii="Times New Roman" w:hAnsi="Times New Roman"/>
          <w:sz w:val="24"/>
          <w:szCs w:val="24"/>
          <w:lang w:val="en-US"/>
        </w:rPr>
      </w:pPr>
    </w:p>
    <w:p w14:paraId="71427A4A" w14:textId="1E5A6A23" w:rsidR="00A4438F" w:rsidRPr="004B5365" w:rsidRDefault="00A4438F" w:rsidP="00552C61">
      <w:pPr>
        <w:spacing w:line="360" w:lineRule="auto"/>
        <w:jc w:val="both"/>
        <w:rPr>
          <w:rFonts w:ascii="Times New Roman" w:hAnsi="Times New Roman"/>
          <w:sz w:val="24"/>
          <w:szCs w:val="24"/>
          <w:lang w:val="en-US"/>
        </w:rPr>
      </w:pPr>
    </w:p>
    <w:p w14:paraId="0DA680EF" w14:textId="47ACF77D" w:rsidR="00A4438F" w:rsidRPr="004B5365" w:rsidRDefault="00A4438F" w:rsidP="00552C61">
      <w:pPr>
        <w:spacing w:line="360" w:lineRule="auto"/>
        <w:jc w:val="both"/>
        <w:rPr>
          <w:rFonts w:ascii="Times New Roman" w:hAnsi="Times New Roman"/>
          <w:sz w:val="24"/>
          <w:szCs w:val="24"/>
          <w:lang w:val="en-US"/>
        </w:rPr>
      </w:pPr>
    </w:p>
    <w:p w14:paraId="519F45C2" w14:textId="66440B07" w:rsidR="00A4438F" w:rsidRPr="004B5365" w:rsidRDefault="00A4438F" w:rsidP="00552C61">
      <w:pPr>
        <w:spacing w:line="360" w:lineRule="auto"/>
        <w:jc w:val="both"/>
        <w:rPr>
          <w:rFonts w:ascii="Times New Roman" w:hAnsi="Times New Roman"/>
          <w:sz w:val="24"/>
          <w:szCs w:val="24"/>
          <w:lang w:val="en-US"/>
        </w:rPr>
      </w:pPr>
    </w:p>
    <w:p w14:paraId="5B67E66E" w14:textId="3BFFF077" w:rsidR="00A4438F" w:rsidRPr="004B5365" w:rsidRDefault="00A4438F" w:rsidP="00552C61">
      <w:pPr>
        <w:spacing w:line="360" w:lineRule="auto"/>
        <w:jc w:val="both"/>
        <w:rPr>
          <w:rFonts w:ascii="Times New Roman" w:hAnsi="Times New Roman"/>
          <w:sz w:val="24"/>
          <w:szCs w:val="24"/>
          <w:lang w:val="en-US"/>
        </w:rPr>
      </w:pPr>
    </w:p>
    <w:p w14:paraId="64B8CB49" w14:textId="205BA95B" w:rsidR="00A4438F" w:rsidRPr="004B5365" w:rsidRDefault="00A4438F" w:rsidP="00552C61">
      <w:pPr>
        <w:spacing w:line="360" w:lineRule="auto"/>
        <w:jc w:val="both"/>
        <w:rPr>
          <w:rFonts w:ascii="Times New Roman" w:hAnsi="Times New Roman"/>
          <w:sz w:val="24"/>
          <w:szCs w:val="24"/>
          <w:lang w:val="en-US"/>
        </w:rPr>
      </w:pPr>
    </w:p>
    <w:p w14:paraId="777CC8DE" w14:textId="0932F16D" w:rsidR="00A4438F" w:rsidRPr="004B5365" w:rsidRDefault="00A4438F" w:rsidP="00552C61">
      <w:pPr>
        <w:spacing w:line="360" w:lineRule="auto"/>
        <w:jc w:val="both"/>
        <w:rPr>
          <w:rFonts w:ascii="Times New Roman" w:hAnsi="Times New Roman"/>
          <w:sz w:val="24"/>
          <w:szCs w:val="24"/>
          <w:lang w:val="en-US"/>
        </w:rPr>
      </w:pPr>
    </w:p>
    <w:p w14:paraId="026490FB" w14:textId="671AB15E" w:rsidR="00A4438F" w:rsidRPr="004B5365" w:rsidRDefault="00A4438F" w:rsidP="00552C61">
      <w:pPr>
        <w:spacing w:line="360" w:lineRule="auto"/>
        <w:jc w:val="both"/>
        <w:rPr>
          <w:rFonts w:ascii="Times New Roman" w:hAnsi="Times New Roman"/>
          <w:sz w:val="24"/>
          <w:szCs w:val="24"/>
          <w:lang w:val="en-US"/>
        </w:rPr>
      </w:pPr>
    </w:p>
    <w:p w14:paraId="0613483C" w14:textId="2CC6CB30" w:rsidR="00A4438F" w:rsidRPr="004B5365" w:rsidRDefault="00A4438F" w:rsidP="00552C61">
      <w:pPr>
        <w:spacing w:line="360" w:lineRule="auto"/>
        <w:jc w:val="both"/>
        <w:rPr>
          <w:rFonts w:ascii="Times New Roman" w:hAnsi="Times New Roman"/>
          <w:sz w:val="24"/>
          <w:szCs w:val="24"/>
          <w:lang w:val="en-US"/>
        </w:rPr>
      </w:pPr>
    </w:p>
    <w:p w14:paraId="616DBC6A" w14:textId="49E20F64" w:rsidR="00A4438F" w:rsidRPr="004B5365" w:rsidRDefault="00A4438F" w:rsidP="00552C61">
      <w:pPr>
        <w:spacing w:line="360" w:lineRule="auto"/>
        <w:jc w:val="both"/>
        <w:rPr>
          <w:rFonts w:ascii="Times New Roman" w:hAnsi="Times New Roman"/>
          <w:sz w:val="24"/>
          <w:szCs w:val="24"/>
          <w:lang w:val="en-US"/>
        </w:rPr>
      </w:pPr>
    </w:p>
    <w:p w14:paraId="007543DA" w14:textId="2DB8B17A" w:rsidR="00A4438F" w:rsidRPr="004B5365" w:rsidRDefault="00A4438F" w:rsidP="00552C61">
      <w:pPr>
        <w:spacing w:line="360" w:lineRule="auto"/>
        <w:jc w:val="both"/>
        <w:rPr>
          <w:rFonts w:ascii="Times New Roman" w:hAnsi="Times New Roman"/>
          <w:sz w:val="24"/>
          <w:szCs w:val="24"/>
          <w:lang w:val="en-US"/>
        </w:rPr>
      </w:pPr>
    </w:p>
    <w:p w14:paraId="217D6067" w14:textId="61E80E8B" w:rsidR="00A4438F" w:rsidRPr="004B5365" w:rsidRDefault="00A4438F" w:rsidP="00552C61">
      <w:pPr>
        <w:spacing w:line="360" w:lineRule="auto"/>
        <w:jc w:val="both"/>
        <w:rPr>
          <w:rFonts w:ascii="Times New Roman" w:hAnsi="Times New Roman"/>
          <w:sz w:val="24"/>
          <w:szCs w:val="24"/>
          <w:lang w:val="en-US"/>
        </w:rPr>
      </w:pPr>
    </w:p>
    <w:p w14:paraId="1E82D8C1" w14:textId="651021B8" w:rsidR="00A4438F" w:rsidRPr="004B5365" w:rsidRDefault="416558B8" w:rsidP="00552C61">
      <w:pPr>
        <w:spacing w:line="360" w:lineRule="auto"/>
        <w:jc w:val="both"/>
        <w:rPr>
          <w:rFonts w:ascii="Times New Roman" w:hAnsi="Times New Roman"/>
          <w:b/>
          <w:bCs/>
          <w:sz w:val="24"/>
          <w:szCs w:val="24"/>
          <w:lang w:val="en-GB"/>
        </w:rPr>
      </w:pPr>
      <w:r w:rsidRPr="004B5365">
        <w:rPr>
          <w:rFonts w:ascii="Times New Roman" w:hAnsi="Times New Roman"/>
          <w:b/>
          <w:bCs/>
          <w:sz w:val="24"/>
          <w:szCs w:val="24"/>
          <w:lang w:val="en-GB"/>
        </w:rPr>
        <w:t>ABSTRACT</w:t>
      </w:r>
    </w:p>
    <w:p w14:paraId="1BDB9192" w14:textId="583F456F" w:rsidR="00DD43B1" w:rsidRPr="004B5365" w:rsidRDefault="00DD43B1" w:rsidP="00552C61">
      <w:pPr>
        <w:spacing w:line="360" w:lineRule="auto"/>
        <w:ind w:firstLine="720"/>
        <w:jc w:val="both"/>
        <w:rPr>
          <w:rFonts w:ascii="Times New Roman" w:hAnsi="Times New Roman"/>
          <w:b/>
          <w:sz w:val="24"/>
          <w:szCs w:val="24"/>
          <w:lang w:val="en-US"/>
        </w:rPr>
      </w:pPr>
    </w:p>
    <w:p w14:paraId="4EC292DB" w14:textId="70980125" w:rsidR="00A4438F" w:rsidRPr="004B5365" w:rsidRDefault="416558B8" w:rsidP="00552C61">
      <w:pPr>
        <w:spacing w:line="360" w:lineRule="auto"/>
        <w:ind w:firstLine="720"/>
        <w:jc w:val="both"/>
        <w:rPr>
          <w:rFonts w:ascii="Times New Roman" w:hAnsi="Times New Roman"/>
          <w:sz w:val="24"/>
          <w:szCs w:val="24"/>
          <w:lang w:val="en-GB"/>
        </w:rPr>
      </w:pPr>
      <w:r w:rsidRPr="004B5365">
        <w:rPr>
          <w:rFonts w:ascii="Times New Roman" w:hAnsi="Times New Roman"/>
          <w:sz w:val="24"/>
          <w:szCs w:val="24"/>
          <w:lang w:val="en-GB"/>
        </w:rPr>
        <w:t xml:space="preserve">The person with autism has little or no social relations with other people and feels social isolation. He doesn't understand the social rules and doesn’t follow then and seems to be mainly concerned with himself, as a result of being characterized by others as a person with a lack of sensitivity and understanding. It also has a particular language of communication both verbatim and physically. He speaks a little, intensely, indifferently to the others answer, avoids visual contract, has a strange body posture </w:t>
      </w:r>
      <w:r w:rsidRPr="004B5365">
        <w:rPr>
          <w:rFonts w:ascii="Times New Roman" w:hAnsi="Times New Roman"/>
          <w:sz w:val="24"/>
          <w:szCs w:val="24"/>
          <w:lang w:val="en-GB"/>
        </w:rPr>
        <w:lastRenderedPageBreak/>
        <w:t xml:space="preserve">etc. Finally, his interests are particular, dedicated to them with obsession and do not like the changes. </w:t>
      </w:r>
    </w:p>
    <w:p w14:paraId="4C8425E4" w14:textId="423FB2F0" w:rsidR="00A4438F" w:rsidRPr="004B5365" w:rsidRDefault="416558B8" w:rsidP="00552C61">
      <w:pPr>
        <w:spacing w:line="360" w:lineRule="auto"/>
        <w:ind w:firstLine="720"/>
        <w:jc w:val="both"/>
        <w:rPr>
          <w:rFonts w:ascii="Times New Roman" w:hAnsi="Times New Roman"/>
          <w:sz w:val="24"/>
          <w:szCs w:val="24"/>
          <w:lang w:val="en-GB"/>
        </w:rPr>
      </w:pPr>
      <w:r w:rsidRPr="004B5365">
        <w:rPr>
          <w:rFonts w:ascii="Times New Roman" w:hAnsi="Times New Roman"/>
          <w:sz w:val="24"/>
          <w:szCs w:val="24"/>
          <w:lang w:val="en-GB"/>
        </w:rPr>
        <w:t>It is therefore understood that the above features are an obstacle for a child who has this syndrome to create social relationships, contacts and interactions of his or her age, resulting in social isolation and interaction at this level to avoid others problems.</w:t>
      </w:r>
    </w:p>
    <w:p w14:paraId="534358C4" w14:textId="629972D8" w:rsidR="00002BA5" w:rsidRPr="004B5365" w:rsidRDefault="416558B8" w:rsidP="00552C61">
      <w:pPr>
        <w:spacing w:line="360" w:lineRule="auto"/>
        <w:ind w:firstLine="720"/>
        <w:jc w:val="both"/>
        <w:rPr>
          <w:rFonts w:ascii="Times New Roman" w:hAnsi="Times New Roman"/>
          <w:sz w:val="24"/>
          <w:szCs w:val="24"/>
          <w:lang w:val="en-GB"/>
        </w:rPr>
      </w:pPr>
      <w:r w:rsidRPr="004B5365">
        <w:rPr>
          <w:rFonts w:ascii="Times New Roman" w:hAnsi="Times New Roman"/>
          <w:sz w:val="24"/>
          <w:szCs w:val="24"/>
          <w:lang w:val="en-GB"/>
        </w:rPr>
        <w:t>The extreme levels of psychological pressures experienced by many of the parents o</w:t>
      </w:r>
      <w:r w:rsidR="009E3A25" w:rsidRPr="004B5365">
        <w:rPr>
          <w:rFonts w:ascii="Times New Roman" w:hAnsi="Times New Roman"/>
          <w:sz w:val="24"/>
          <w:szCs w:val="24"/>
          <w:lang w:val="en-GB"/>
        </w:rPr>
        <w:t xml:space="preserve">f overly irritating of </w:t>
      </w:r>
      <w:r w:rsidRPr="004B5365">
        <w:rPr>
          <w:rFonts w:ascii="Times New Roman" w:hAnsi="Times New Roman"/>
          <w:sz w:val="24"/>
          <w:szCs w:val="24"/>
          <w:lang w:val="en-GB"/>
        </w:rPr>
        <w:t>children</w:t>
      </w:r>
      <w:r w:rsidR="009E3A25" w:rsidRPr="004B5365">
        <w:rPr>
          <w:rFonts w:ascii="Times New Roman" w:hAnsi="Times New Roman"/>
          <w:sz w:val="24"/>
          <w:szCs w:val="24"/>
          <w:lang w:val="en-US"/>
        </w:rPr>
        <w:t xml:space="preserve"> with autism</w:t>
      </w:r>
      <w:r w:rsidRPr="004B5365">
        <w:rPr>
          <w:rFonts w:ascii="Times New Roman" w:hAnsi="Times New Roman"/>
          <w:sz w:val="24"/>
          <w:szCs w:val="24"/>
          <w:lang w:val="en-GB"/>
        </w:rPr>
        <w:t xml:space="preserve">, it is striking how well they </w:t>
      </w:r>
      <w:proofErr w:type="gramStart"/>
      <w:r w:rsidRPr="004B5365">
        <w:rPr>
          <w:rFonts w:ascii="Times New Roman" w:hAnsi="Times New Roman"/>
          <w:sz w:val="24"/>
          <w:szCs w:val="24"/>
          <w:lang w:val="en-GB"/>
        </w:rPr>
        <w:t>work .</w:t>
      </w:r>
      <w:proofErr w:type="gramEnd"/>
      <w:r w:rsidRPr="004B5365">
        <w:rPr>
          <w:rFonts w:ascii="Times New Roman" w:hAnsi="Times New Roman"/>
          <w:sz w:val="24"/>
          <w:szCs w:val="24"/>
          <w:lang w:val="en-GB"/>
        </w:rPr>
        <w:t xml:space="preserve"> Although some mothers have reactive depression, they have nothing to do with psychopathology.</w:t>
      </w:r>
    </w:p>
    <w:p w14:paraId="3833C0D8" w14:textId="5C579814" w:rsidR="00D965B9" w:rsidRPr="004B5365" w:rsidRDefault="00FD791F" w:rsidP="00552C61">
      <w:pPr>
        <w:spacing w:line="360" w:lineRule="auto"/>
        <w:ind w:firstLine="720"/>
        <w:jc w:val="both"/>
        <w:rPr>
          <w:rFonts w:ascii="Times New Roman" w:hAnsi="Times New Roman"/>
          <w:sz w:val="24"/>
          <w:szCs w:val="24"/>
          <w:lang w:val="en-GB"/>
        </w:rPr>
      </w:pPr>
      <w:r w:rsidRPr="004B5365">
        <w:rPr>
          <w:rFonts w:ascii="Times New Roman" w:hAnsi="Times New Roman"/>
          <w:sz w:val="24"/>
          <w:szCs w:val="24"/>
          <w:lang w:val="en-GB"/>
        </w:rPr>
        <w:t xml:space="preserve">The presentation </w:t>
      </w:r>
      <w:r w:rsidR="00C74D33" w:rsidRPr="004B5365">
        <w:rPr>
          <w:rFonts w:ascii="Times New Roman" w:hAnsi="Times New Roman"/>
          <w:sz w:val="24"/>
          <w:szCs w:val="24"/>
          <w:lang w:val="en-GB"/>
        </w:rPr>
        <w:t xml:space="preserve">will be completed </w:t>
      </w:r>
      <w:r w:rsidR="006F4337" w:rsidRPr="004B5365">
        <w:rPr>
          <w:rFonts w:ascii="Times New Roman" w:hAnsi="Times New Roman"/>
          <w:sz w:val="24"/>
          <w:szCs w:val="24"/>
          <w:lang w:val="en-GB"/>
        </w:rPr>
        <w:t xml:space="preserve">in five chapters, </w:t>
      </w:r>
      <w:r w:rsidR="00043CF4" w:rsidRPr="004B5365">
        <w:rPr>
          <w:rFonts w:ascii="Times New Roman" w:hAnsi="Times New Roman"/>
          <w:sz w:val="24"/>
          <w:szCs w:val="24"/>
          <w:lang w:val="en-GB"/>
        </w:rPr>
        <w:t>the first will</w:t>
      </w:r>
      <w:r w:rsidR="00E04D6D" w:rsidRPr="004B5365">
        <w:rPr>
          <w:rFonts w:ascii="Times New Roman" w:hAnsi="Times New Roman"/>
          <w:sz w:val="24"/>
          <w:szCs w:val="24"/>
          <w:lang w:val="en-GB"/>
        </w:rPr>
        <w:t xml:space="preserve"> give the concept </w:t>
      </w:r>
      <w:r w:rsidR="009E2CDD" w:rsidRPr="004B5365">
        <w:rPr>
          <w:rFonts w:ascii="Times New Roman" w:hAnsi="Times New Roman"/>
          <w:sz w:val="24"/>
          <w:szCs w:val="24"/>
          <w:lang w:val="en-GB"/>
        </w:rPr>
        <w:t xml:space="preserve">of autism, </w:t>
      </w:r>
      <w:r w:rsidR="00EF07F6" w:rsidRPr="004B5365">
        <w:rPr>
          <w:rFonts w:ascii="Times New Roman" w:hAnsi="Times New Roman"/>
          <w:sz w:val="24"/>
          <w:szCs w:val="24"/>
          <w:lang w:val="en-GB"/>
        </w:rPr>
        <w:t>the second one will be</w:t>
      </w:r>
      <w:r w:rsidR="00E9328C" w:rsidRPr="004B5365">
        <w:rPr>
          <w:rFonts w:ascii="Times New Roman" w:hAnsi="Times New Roman"/>
          <w:sz w:val="24"/>
          <w:szCs w:val="24"/>
          <w:lang w:val="en-GB"/>
        </w:rPr>
        <w:t xml:space="preserve"> </w:t>
      </w:r>
      <w:proofErr w:type="gramStart"/>
      <w:r w:rsidR="00E9328C" w:rsidRPr="004B5365">
        <w:rPr>
          <w:rFonts w:ascii="Times New Roman" w:hAnsi="Times New Roman"/>
          <w:sz w:val="24"/>
          <w:szCs w:val="24"/>
          <w:lang w:val="en-GB"/>
        </w:rPr>
        <w:t>based  on</w:t>
      </w:r>
      <w:proofErr w:type="gramEnd"/>
      <w:r w:rsidR="00E9328C" w:rsidRPr="004B5365">
        <w:rPr>
          <w:rFonts w:ascii="Times New Roman" w:hAnsi="Times New Roman"/>
          <w:sz w:val="24"/>
          <w:szCs w:val="24"/>
          <w:lang w:val="en-GB"/>
        </w:rPr>
        <w:t xml:space="preserve"> the diagnosis </w:t>
      </w:r>
      <w:r w:rsidR="0044682F" w:rsidRPr="004B5365">
        <w:rPr>
          <w:rFonts w:ascii="Times New Roman" w:hAnsi="Times New Roman"/>
          <w:sz w:val="24"/>
          <w:szCs w:val="24"/>
          <w:lang w:val="en-GB"/>
        </w:rPr>
        <w:t xml:space="preserve"> as much as possible </w:t>
      </w:r>
      <w:r w:rsidR="0033641E" w:rsidRPr="004B5365">
        <w:rPr>
          <w:rFonts w:ascii="Times New Roman" w:hAnsi="Times New Roman"/>
          <w:sz w:val="24"/>
          <w:szCs w:val="24"/>
          <w:lang w:val="en-GB"/>
        </w:rPr>
        <w:t xml:space="preserve">, but also </w:t>
      </w:r>
      <w:r w:rsidR="00ED0622" w:rsidRPr="004B5365">
        <w:rPr>
          <w:rFonts w:ascii="Times New Roman" w:hAnsi="Times New Roman"/>
          <w:sz w:val="24"/>
          <w:szCs w:val="24"/>
          <w:lang w:val="en-GB"/>
        </w:rPr>
        <w:t xml:space="preserve">the direct </w:t>
      </w:r>
      <w:r w:rsidR="00A54A14" w:rsidRPr="004B5365">
        <w:rPr>
          <w:rFonts w:ascii="Times New Roman" w:hAnsi="Times New Roman"/>
          <w:sz w:val="24"/>
          <w:szCs w:val="24"/>
          <w:lang w:val="en-GB"/>
        </w:rPr>
        <w:t xml:space="preserve">  </w:t>
      </w:r>
      <w:r w:rsidR="00A563DD" w:rsidRPr="004B5365">
        <w:rPr>
          <w:rFonts w:ascii="Times New Roman" w:hAnsi="Times New Roman"/>
          <w:sz w:val="24"/>
          <w:szCs w:val="24"/>
          <w:lang w:val="en-GB"/>
        </w:rPr>
        <w:t xml:space="preserve">intervention </w:t>
      </w:r>
      <w:r w:rsidR="001403E6" w:rsidRPr="004B5365">
        <w:rPr>
          <w:rFonts w:ascii="Times New Roman" w:hAnsi="Times New Roman"/>
          <w:sz w:val="24"/>
          <w:szCs w:val="24"/>
          <w:lang w:val="en-GB"/>
        </w:rPr>
        <w:t xml:space="preserve"> in order to help </w:t>
      </w:r>
      <w:r w:rsidR="0032543F" w:rsidRPr="004B5365">
        <w:rPr>
          <w:rFonts w:ascii="Times New Roman" w:hAnsi="Times New Roman"/>
          <w:sz w:val="24"/>
          <w:szCs w:val="24"/>
          <w:lang w:val="en-GB"/>
        </w:rPr>
        <w:t xml:space="preserve">person as soon as possible. </w:t>
      </w:r>
      <w:r w:rsidR="00383515" w:rsidRPr="004B5365">
        <w:rPr>
          <w:rFonts w:ascii="Times New Roman" w:hAnsi="Times New Roman"/>
          <w:sz w:val="24"/>
          <w:szCs w:val="24"/>
          <w:lang w:val="en-GB"/>
        </w:rPr>
        <w:t xml:space="preserve">Subsequently, the </w:t>
      </w:r>
      <w:proofErr w:type="gramStart"/>
      <w:r w:rsidR="00383515" w:rsidRPr="004B5365">
        <w:rPr>
          <w:rFonts w:ascii="Times New Roman" w:hAnsi="Times New Roman"/>
          <w:sz w:val="24"/>
          <w:szCs w:val="24"/>
          <w:lang w:val="en-GB"/>
        </w:rPr>
        <w:t xml:space="preserve">third </w:t>
      </w:r>
      <w:r w:rsidR="00183C2D" w:rsidRPr="004B5365">
        <w:rPr>
          <w:rFonts w:ascii="Times New Roman" w:hAnsi="Times New Roman"/>
          <w:sz w:val="24"/>
          <w:szCs w:val="24"/>
          <w:lang w:val="en-GB"/>
        </w:rPr>
        <w:t xml:space="preserve"> chapter</w:t>
      </w:r>
      <w:proofErr w:type="gramEnd"/>
      <w:r w:rsidR="00183C2D" w:rsidRPr="004B5365">
        <w:rPr>
          <w:rFonts w:ascii="Times New Roman" w:hAnsi="Times New Roman"/>
          <w:sz w:val="24"/>
          <w:szCs w:val="24"/>
          <w:lang w:val="en-GB"/>
        </w:rPr>
        <w:t xml:space="preserve"> will focus </w:t>
      </w:r>
      <w:r w:rsidR="00D70FEA" w:rsidRPr="004B5365">
        <w:rPr>
          <w:rFonts w:ascii="Times New Roman" w:hAnsi="Times New Roman"/>
          <w:sz w:val="24"/>
          <w:szCs w:val="24"/>
          <w:lang w:val="en-GB"/>
        </w:rPr>
        <w:t xml:space="preserve">on the role of the family </w:t>
      </w:r>
      <w:r w:rsidR="00402F44" w:rsidRPr="004B5365">
        <w:rPr>
          <w:rFonts w:ascii="Times New Roman" w:hAnsi="Times New Roman"/>
          <w:sz w:val="24"/>
          <w:szCs w:val="24"/>
          <w:lang w:val="en-GB"/>
        </w:rPr>
        <w:t xml:space="preserve">, the problems that </w:t>
      </w:r>
      <w:r w:rsidR="00A87F75" w:rsidRPr="004B5365">
        <w:rPr>
          <w:rFonts w:ascii="Times New Roman" w:hAnsi="Times New Roman"/>
          <w:sz w:val="24"/>
          <w:szCs w:val="24"/>
          <w:lang w:val="en-GB"/>
        </w:rPr>
        <w:t xml:space="preserve"> arise when </w:t>
      </w:r>
      <w:r w:rsidR="001946B6" w:rsidRPr="004B5365">
        <w:rPr>
          <w:rFonts w:ascii="Times New Roman" w:hAnsi="Times New Roman"/>
          <w:sz w:val="24"/>
          <w:szCs w:val="24"/>
          <w:lang w:val="en-GB"/>
        </w:rPr>
        <w:t xml:space="preserve"> an autistic child</w:t>
      </w:r>
      <w:r w:rsidR="00B04C58" w:rsidRPr="004B5365">
        <w:rPr>
          <w:rFonts w:ascii="Times New Roman" w:hAnsi="Times New Roman"/>
          <w:sz w:val="24"/>
          <w:szCs w:val="24"/>
          <w:lang w:val="en-GB"/>
        </w:rPr>
        <w:t xml:space="preserve"> in present, </w:t>
      </w:r>
      <w:r w:rsidR="00D41B96" w:rsidRPr="004B5365">
        <w:rPr>
          <w:rFonts w:ascii="Times New Roman" w:hAnsi="Times New Roman"/>
          <w:sz w:val="24"/>
          <w:szCs w:val="24"/>
          <w:lang w:val="en-GB"/>
        </w:rPr>
        <w:t xml:space="preserve">and the expectations </w:t>
      </w:r>
      <w:r w:rsidR="00AD7F9E" w:rsidRPr="004B5365">
        <w:rPr>
          <w:rFonts w:ascii="Times New Roman" w:hAnsi="Times New Roman"/>
          <w:sz w:val="24"/>
          <w:szCs w:val="24"/>
          <w:lang w:val="en-GB"/>
        </w:rPr>
        <w:t xml:space="preserve"> created for the </w:t>
      </w:r>
      <w:r w:rsidR="004C54D0" w:rsidRPr="004B5365">
        <w:rPr>
          <w:rFonts w:ascii="Times New Roman" w:hAnsi="Times New Roman"/>
          <w:sz w:val="24"/>
          <w:szCs w:val="24"/>
          <w:lang w:val="en-GB"/>
        </w:rPr>
        <w:t xml:space="preserve"> treatment.  </w:t>
      </w:r>
      <w:r w:rsidR="005E3355" w:rsidRPr="004B5365">
        <w:rPr>
          <w:rFonts w:ascii="Times New Roman" w:hAnsi="Times New Roman"/>
          <w:sz w:val="24"/>
          <w:szCs w:val="24"/>
          <w:lang w:val="en-GB"/>
        </w:rPr>
        <w:t xml:space="preserve">The fourth </w:t>
      </w:r>
      <w:proofErr w:type="gramStart"/>
      <w:r w:rsidR="005E3355" w:rsidRPr="004B5365">
        <w:rPr>
          <w:rFonts w:ascii="Times New Roman" w:hAnsi="Times New Roman"/>
          <w:sz w:val="24"/>
          <w:szCs w:val="24"/>
          <w:lang w:val="en-GB"/>
        </w:rPr>
        <w:t xml:space="preserve">chapter </w:t>
      </w:r>
      <w:r w:rsidR="00BF0A88" w:rsidRPr="004B5365">
        <w:rPr>
          <w:rFonts w:ascii="Times New Roman" w:hAnsi="Times New Roman"/>
          <w:sz w:val="24"/>
          <w:szCs w:val="24"/>
          <w:lang w:val="en-GB"/>
        </w:rPr>
        <w:t xml:space="preserve"> will</w:t>
      </w:r>
      <w:proofErr w:type="gramEnd"/>
      <w:r w:rsidR="00BF0A88" w:rsidRPr="004B5365">
        <w:rPr>
          <w:rFonts w:ascii="Times New Roman" w:hAnsi="Times New Roman"/>
          <w:sz w:val="24"/>
          <w:szCs w:val="24"/>
          <w:lang w:val="en-GB"/>
        </w:rPr>
        <w:t xml:space="preserve"> develop </w:t>
      </w:r>
      <w:r w:rsidR="003926F8" w:rsidRPr="004B5365">
        <w:rPr>
          <w:rFonts w:ascii="Times New Roman" w:hAnsi="Times New Roman"/>
          <w:sz w:val="24"/>
          <w:szCs w:val="24"/>
          <w:lang w:val="en-GB"/>
        </w:rPr>
        <w:t xml:space="preserve"> ways to address through the school</w:t>
      </w:r>
      <w:r w:rsidR="002340B1" w:rsidRPr="004B5365">
        <w:rPr>
          <w:rFonts w:ascii="Times New Roman" w:hAnsi="Times New Roman"/>
          <w:sz w:val="24"/>
          <w:szCs w:val="24"/>
          <w:lang w:val="en-GB"/>
        </w:rPr>
        <w:t xml:space="preserve"> education </w:t>
      </w:r>
      <w:r w:rsidR="00462DA1" w:rsidRPr="004B5365">
        <w:rPr>
          <w:rFonts w:ascii="Times New Roman" w:hAnsi="Times New Roman"/>
          <w:sz w:val="24"/>
          <w:szCs w:val="24"/>
          <w:lang w:val="en-GB"/>
        </w:rPr>
        <w:t xml:space="preserve">and general treatments of </w:t>
      </w:r>
      <w:r w:rsidR="0056614B" w:rsidRPr="004B5365">
        <w:rPr>
          <w:rFonts w:ascii="Times New Roman" w:hAnsi="Times New Roman"/>
          <w:sz w:val="24"/>
          <w:szCs w:val="24"/>
          <w:lang w:val="en-GB"/>
        </w:rPr>
        <w:t xml:space="preserve">behaviours and </w:t>
      </w:r>
      <w:r w:rsidR="00AA12B2" w:rsidRPr="004B5365">
        <w:rPr>
          <w:rFonts w:ascii="Times New Roman" w:hAnsi="Times New Roman"/>
          <w:sz w:val="24"/>
          <w:szCs w:val="24"/>
          <w:lang w:val="en-GB"/>
        </w:rPr>
        <w:t xml:space="preserve">rehabilitation </w:t>
      </w:r>
      <w:r w:rsidR="00E35294" w:rsidRPr="004B5365">
        <w:rPr>
          <w:rFonts w:ascii="Times New Roman" w:hAnsi="Times New Roman"/>
          <w:sz w:val="24"/>
          <w:szCs w:val="24"/>
          <w:lang w:val="en-GB"/>
        </w:rPr>
        <w:t xml:space="preserve">of people with </w:t>
      </w:r>
      <w:r w:rsidR="006B183C" w:rsidRPr="004B5365">
        <w:rPr>
          <w:rFonts w:ascii="Times New Roman" w:hAnsi="Times New Roman"/>
          <w:sz w:val="24"/>
          <w:szCs w:val="24"/>
          <w:lang w:val="en-GB"/>
        </w:rPr>
        <w:t xml:space="preserve">autism. The fifth and final chapter </w:t>
      </w:r>
      <w:r w:rsidR="004B762A" w:rsidRPr="004B5365">
        <w:rPr>
          <w:rFonts w:ascii="Times New Roman" w:hAnsi="Times New Roman"/>
          <w:sz w:val="24"/>
          <w:szCs w:val="24"/>
          <w:lang w:val="en-GB"/>
        </w:rPr>
        <w:t xml:space="preserve">will report a case </w:t>
      </w:r>
      <w:r w:rsidR="00543DA4" w:rsidRPr="004B5365">
        <w:rPr>
          <w:rFonts w:ascii="Times New Roman" w:hAnsi="Times New Roman"/>
          <w:sz w:val="24"/>
          <w:szCs w:val="24"/>
          <w:lang w:val="en-GB"/>
        </w:rPr>
        <w:t xml:space="preserve">study of eight years old </w:t>
      </w:r>
      <w:r w:rsidR="000F5630" w:rsidRPr="004B5365">
        <w:rPr>
          <w:rFonts w:ascii="Times New Roman" w:hAnsi="Times New Roman"/>
          <w:sz w:val="24"/>
          <w:szCs w:val="24"/>
          <w:lang w:val="en-GB"/>
        </w:rPr>
        <w:t xml:space="preserve">child with </w:t>
      </w:r>
      <w:r w:rsidR="00937365" w:rsidRPr="004B5365">
        <w:rPr>
          <w:rFonts w:ascii="Times New Roman" w:hAnsi="Times New Roman"/>
          <w:sz w:val="24"/>
          <w:szCs w:val="24"/>
          <w:lang w:val="en-GB"/>
        </w:rPr>
        <w:t xml:space="preserve">autism. </w:t>
      </w:r>
      <w:r w:rsidR="00917927" w:rsidRPr="004B5365">
        <w:rPr>
          <w:rFonts w:ascii="Times New Roman" w:hAnsi="Times New Roman"/>
          <w:sz w:val="24"/>
          <w:szCs w:val="24"/>
          <w:lang w:val="en-GB"/>
        </w:rPr>
        <w:t xml:space="preserve"> The case study will </w:t>
      </w:r>
      <w:proofErr w:type="gramStart"/>
      <w:r w:rsidR="00917927" w:rsidRPr="004B5365">
        <w:rPr>
          <w:rFonts w:ascii="Times New Roman" w:hAnsi="Times New Roman"/>
          <w:sz w:val="24"/>
          <w:szCs w:val="24"/>
          <w:lang w:val="en-GB"/>
        </w:rPr>
        <w:t xml:space="preserve">close </w:t>
      </w:r>
      <w:r w:rsidR="006044D6" w:rsidRPr="004B5365">
        <w:rPr>
          <w:rFonts w:ascii="Times New Roman" w:hAnsi="Times New Roman"/>
          <w:sz w:val="24"/>
          <w:szCs w:val="24"/>
          <w:lang w:val="en-GB"/>
        </w:rPr>
        <w:t xml:space="preserve"> with</w:t>
      </w:r>
      <w:proofErr w:type="gramEnd"/>
      <w:r w:rsidR="006044D6" w:rsidRPr="004B5365">
        <w:rPr>
          <w:rFonts w:ascii="Times New Roman" w:hAnsi="Times New Roman"/>
          <w:sz w:val="24"/>
          <w:szCs w:val="24"/>
          <w:lang w:val="en-GB"/>
        </w:rPr>
        <w:t xml:space="preserve"> the conclusions. </w:t>
      </w:r>
      <w:r w:rsidR="00D07719" w:rsidRPr="004B5365">
        <w:rPr>
          <w:rFonts w:ascii="Times New Roman" w:hAnsi="Times New Roman"/>
          <w:w w:val="112"/>
          <w:sz w:val="24"/>
          <w:szCs w:val="24"/>
          <w:lang w:val="en-GB"/>
        </w:rPr>
        <w:br w:type="page"/>
      </w:r>
      <w:r w:rsidR="00D965B9" w:rsidRPr="004B5365">
        <w:rPr>
          <w:rFonts w:ascii="Times New Roman" w:hAnsi="Times New Roman"/>
          <w:w w:val="112"/>
          <w:sz w:val="24"/>
          <w:szCs w:val="24"/>
        </w:rPr>
        <w:lastRenderedPageBreak/>
        <w:t>ΠΙΝΑΚΑΣ</w:t>
      </w:r>
      <w:r w:rsidR="00D965B9" w:rsidRPr="004B5365">
        <w:rPr>
          <w:rFonts w:ascii="Times New Roman" w:hAnsi="Times New Roman"/>
          <w:w w:val="112"/>
          <w:sz w:val="24"/>
          <w:szCs w:val="24"/>
          <w:lang w:val="en-US"/>
        </w:rPr>
        <w:t xml:space="preserve"> </w:t>
      </w:r>
      <w:r w:rsidR="00D965B9" w:rsidRPr="004B5365">
        <w:rPr>
          <w:rFonts w:ascii="Times New Roman" w:hAnsi="Times New Roman"/>
          <w:w w:val="112"/>
          <w:sz w:val="24"/>
          <w:szCs w:val="24"/>
        </w:rPr>
        <w:t>ΠΕΡΙΕΧΟΜΕΝΩΝ</w:t>
      </w:r>
      <w:bookmarkEnd w:id="3"/>
      <w:bookmarkEnd w:id="4"/>
      <w:bookmarkEnd w:id="5"/>
    </w:p>
    <w:p w14:paraId="3479F670" w14:textId="77777777" w:rsidR="00BB1D13" w:rsidRPr="004B5365" w:rsidRDefault="00D91CD6" w:rsidP="00552C61">
      <w:pPr>
        <w:pStyle w:val="1"/>
        <w:numPr>
          <w:ilvl w:val="0"/>
          <w:numId w:val="0"/>
        </w:numPr>
        <w:ind w:left="360"/>
        <w:rPr>
          <w:rFonts w:eastAsia="Times New Roman"/>
          <w:b w:val="0"/>
          <w:noProof/>
          <w:lang w:val="en-US"/>
        </w:rPr>
      </w:pPr>
      <w:r w:rsidRPr="004B5365">
        <w:rPr>
          <w:w w:val="112"/>
        </w:rPr>
        <w:fldChar w:fldCharType="begin"/>
      </w:r>
      <w:r w:rsidRPr="004B5365">
        <w:rPr>
          <w:w w:val="112"/>
          <w:lang w:val="en-US"/>
        </w:rPr>
        <w:instrText xml:space="preserve"> TOC \o "1-3" \h \z \u </w:instrText>
      </w:r>
      <w:r w:rsidRPr="004B5365">
        <w:rPr>
          <w:w w:val="112"/>
        </w:rPr>
        <w:fldChar w:fldCharType="separate"/>
      </w:r>
    </w:p>
    <w:p w14:paraId="45EFE39B" w14:textId="77777777" w:rsidR="00BB1D13" w:rsidRPr="004B5365" w:rsidRDefault="00BB1D13" w:rsidP="00552C61">
      <w:pPr>
        <w:pStyle w:val="1"/>
        <w:numPr>
          <w:ilvl w:val="0"/>
          <w:numId w:val="0"/>
        </w:numPr>
        <w:ind w:left="720"/>
        <w:rPr>
          <w:b w:val="0"/>
          <w:noProof/>
          <w:lang w:val="en-US"/>
        </w:rPr>
      </w:pPr>
    </w:p>
    <w:p w14:paraId="3135F813" w14:textId="2E5379DF" w:rsidR="00BB1D13" w:rsidRPr="009269F2" w:rsidRDefault="008D7AFE" w:rsidP="00552C61">
      <w:pPr>
        <w:pStyle w:val="1"/>
        <w:numPr>
          <w:ilvl w:val="0"/>
          <w:numId w:val="0"/>
        </w:numPr>
        <w:ind w:left="720"/>
        <w:rPr>
          <w:rFonts w:eastAsia="Times New Roman"/>
          <w:b w:val="0"/>
          <w:i w:val="0"/>
          <w:noProof/>
          <w:lang w:val="en-US"/>
        </w:rPr>
      </w:pPr>
      <w:r>
        <w:fldChar w:fldCharType="begin"/>
      </w:r>
      <w:r w:rsidRPr="009269F2">
        <w:rPr>
          <w:lang w:val="en-US"/>
        </w:rPr>
        <w:instrText xml:space="preserve"> HYPERLINK \l "_Toc444102136" </w:instrText>
      </w:r>
      <w:r>
        <w:fldChar w:fldCharType="separate"/>
      </w:r>
      <w:r w:rsidR="00BB1D13" w:rsidRPr="004B5365">
        <w:rPr>
          <w:b w:val="0"/>
          <w:bCs w:val="0"/>
          <w:i w:val="0"/>
          <w:iCs w:val="0"/>
          <w:noProof/>
          <w:w w:val="112"/>
        </w:rPr>
        <w:t>Κεφάλαιο</w:t>
      </w:r>
      <w:r w:rsidR="00BB1D13" w:rsidRPr="004B5365">
        <w:rPr>
          <w:b w:val="0"/>
          <w:bCs w:val="0"/>
          <w:i w:val="0"/>
          <w:iCs w:val="0"/>
          <w:noProof/>
          <w:w w:val="112"/>
          <w:lang w:val="en-US"/>
        </w:rPr>
        <w:t xml:space="preserve"> 1</w:t>
      </w:r>
      <w:r w:rsidR="00BB1D13" w:rsidRPr="004B5365">
        <w:rPr>
          <w:b w:val="0"/>
          <w:bCs w:val="0"/>
          <w:i w:val="0"/>
          <w:iCs w:val="0"/>
          <w:noProof/>
          <w:w w:val="112"/>
          <w:vertAlign w:val="superscript"/>
        </w:rPr>
        <w:t>ο</w:t>
      </w:r>
      <w:r w:rsidR="00BB1D13" w:rsidRPr="004B5365">
        <w:rPr>
          <w:b w:val="0"/>
          <w:bCs w:val="0"/>
          <w:i w:val="0"/>
          <w:iCs w:val="0"/>
          <w:noProof/>
          <w:w w:val="112"/>
          <w:lang w:val="en-US"/>
        </w:rPr>
        <w:t xml:space="preserve">  </w:t>
      </w:r>
      <w:r w:rsidR="00BB1D13" w:rsidRPr="004B5365">
        <w:rPr>
          <w:b w:val="0"/>
          <w:bCs w:val="0"/>
          <w:i w:val="0"/>
          <w:iCs w:val="0"/>
          <w:noProof/>
          <w:w w:val="112"/>
        </w:rPr>
        <w:t>Η</w:t>
      </w:r>
      <w:r w:rsidR="00BB1D13" w:rsidRPr="004B5365">
        <w:rPr>
          <w:b w:val="0"/>
          <w:bCs w:val="0"/>
          <w:i w:val="0"/>
          <w:iCs w:val="0"/>
          <w:noProof/>
          <w:w w:val="112"/>
          <w:lang w:val="en-US"/>
        </w:rPr>
        <w:t xml:space="preserve"> </w:t>
      </w:r>
      <w:r w:rsidR="00BB1D13" w:rsidRPr="004B5365">
        <w:rPr>
          <w:b w:val="0"/>
          <w:bCs w:val="0"/>
          <w:i w:val="0"/>
          <w:iCs w:val="0"/>
          <w:noProof/>
          <w:w w:val="112"/>
        </w:rPr>
        <w:t>έννοια</w:t>
      </w:r>
      <w:r w:rsidR="00BB1D13" w:rsidRPr="004B5365">
        <w:rPr>
          <w:b w:val="0"/>
          <w:bCs w:val="0"/>
          <w:i w:val="0"/>
          <w:iCs w:val="0"/>
          <w:noProof/>
          <w:w w:val="112"/>
          <w:lang w:val="en-US"/>
        </w:rPr>
        <w:t xml:space="preserve"> </w:t>
      </w:r>
      <w:r w:rsidR="00BB1D13" w:rsidRPr="004B5365">
        <w:rPr>
          <w:b w:val="0"/>
          <w:bCs w:val="0"/>
          <w:i w:val="0"/>
          <w:iCs w:val="0"/>
          <w:noProof/>
          <w:w w:val="112"/>
        </w:rPr>
        <w:t>του</w:t>
      </w:r>
      <w:r w:rsidR="00BB1D13" w:rsidRPr="004B5365">
        <w:rPr>
          <w:b w:val="0"/>
          <w:bCs w:val="0"/>
          <w:i w:val="0"/>
          <w:iCs w:val="0"/>
          <w:noProof/>
          <w:w w:val="112"/>
          <w:lang w:val="en-US"/>
        </w:rPr>
        <w:t xml:space="preserve"> </w:t>
      </w:r>
      <w:r w:rsidR="00BB1D13" w:rsidRPr="004B5365">
        <w:rPr>
          <w:b w:val="0"/>
          <w:bCs w:val="0"/>
          <w:i w:val="0"/>
          <w:iCs w:val="0"/>
          <w:noProof/>
          <w:w w:val="112"/>
        </w:rPr>
        <w:t>αυτισμού</w:t>
      </w:r>
      <w:r w:rsidR="00BB1D13" w:rsidRPr="004B5365">
        <w:rPr>
          <w:b w:val="0"/>
          <w:noProof/>
          <w:webHidden/>
          <w:lang w:val="en-US"/>
        </w:rPr>
        <w:tab/>
      </w:r>
      <w:r>
        <w:rPr>
          <w:b w:val="0"/>
          <w:noProof/>
          <w:lang w:val="en-US"/>
        </w:rPr>
        <w:fldChar w:fldCharType="end"/>
      </w:r>
      <w:r w:rsidR="009269F2" w:rsidRPr="009269F2">
        <w:rPr>
          <w:b w:val="0"/>
          <w:i w:val="0"/>
          <w:noProof/>
          <w:lang w:val="en-US"/>
        </w:rPr>
        <w:t>1</w:t>
      </w:r>
      <w:r w:rsidR="00552C61" w:rsidRPr="009269F2">
        <w:rPr>
          <w:b w:val="0"/>
          <w:i w:val="0"/>
          <w:noProof/>
          <w:lang w:val="en-US"/>
        </w:rPr>
        <w:t>4</w:t>
      </w:r>
    </w:p>
    <w:p w14:paraId="68D85987" w14:textId="5274948C" w:rsidR="00C00324" w:rsidRPr="004B5365" w:rsidRDefault="008D7AFE" w:rsidP="00552C61">
      <w:pPr>
        <w:pStyle w:val="1"/>
        <w:numPr>
          <w:ilvl w:val="0"/>
          <w:numId w:val="0"/>
        </w:numPr>
        <w:ind w:left="720"/>
        <w:rPr>
          <w:b w:val="0"/>
          <w:i w:val="0"/>
          <w:noProof/>
        </w:rPr>
      </w:pPr>
      <w:r>
        <w:fldChar w:fldCharType="begin"/>
      </w:r>
      <w:r>
        <w:instrText xml:space="preserve"> HYPERLINK \l "_Toc444102138" </w:instrText>
      </w:r>
      <w:r>
        <w:fldChar w:fldCharType="separate"/>
      </w:r>
      <w:r w:rsidR="00BB1D13" w:rsidRPr="004B5365">
        <w:rPr>
          <w:rStyle w:val="-"/>
          <w:b w:val="0"/>
          <w:i w:val="0"/>
          <w:noProof/>
          <w:w w:val="112"/>
          <w:u w:val="none"/>
        </w:rPr>
        <w:t>Κεφάλαιο 2</w:t>
      </w:r>
      <w:r w:rsidR="00BB1D13" w:rsidRPr="004B5365">
        <w:rPr>
          <w:rStyle w:val="-"/>
          <w:b w:val="0"/>
          <w:i w:val="0"/>
          <w:noProof/>
          <w:w w:val="112"/>
          <w:u w:val="none"/>
          <w:vertAlign w:val="superscript"/>
        </w:rPr>
        <w:t>ο</w:t>
      </w:r>
      <w:r w:rsidR="00BB1D13" w:rsidRPr="004B5365">
        <w:rPr>
          <w:rStyle w:val="-"/>
          <w:b w:val="0"/>
          <w:i w:val="0"/>
          <w:noProof/>
          <w:w w:val="112"/>
          <w:u w:val="none"/>
        </w:rPr>
        <w:t xml:space="preserve">  Έγκαιρη διάγνωση του αυτισμού</w:t>
      </w:r>
      <w:r w:rsidR="00BB1D13" w:rsidRPr="004B5365">
        <w:rPr>
          <w:b w:val="0"/>
          <w:noProof/>
          <w:webHidden/>
        </w:rPr>
        <w:tab/>
      </w:r>
      <w:r w:rsidR="00552C61">
        <w:rPr>
          <w:b w:val="0"/>
          <w:i w:val="0"/>
          <w:noProof/>
          <w:webHidden/>
        </w:rPr>
        <w:t>20</w:t>
      </w:r>
      <w:r>
        <w:rPr>
          <w:b w:val="0"/>
          <w:i w:val="0"/>
          <w:noProof/>
        </w:rPr>
        <w:fldChar w:fldCharType="end"/>
      </w:r>
    </w:p>
    <w:p w14:paraId="4756517B" w14:textId="356B4B93" w:rsidR="00BB1D13" w:rsidRPr="004B5365" w:rsidRDefault="00C00324" w:rsidP="00552C61">
      <w:pPr>
        <w:pStyle w:val="1"/>
        <w:numPr>
          <w:ilvl w:val="0"/>
          <w:numId w:val="0"/>
        </w:numPr>
        <w:rPr>
          <w:b w:val="0"/>
          <w:i w:val="0"/>
          <w:noProof/>
        </w:rPr>
      </w:pPr>
      <w:r w:rsidRPr="004B5365">
        <w:rPr>
          <w:b w:val="0"/>
          <w:i w:val="0"/>
          <w:noProof/>
        </w:rPr>
        <w:t xml:space="preserve">    2.1 Αιτιολογικοί παράγοντες του αυτισμού______________________________ </w:t>
      </w:r>
      <w:r w:rsidR="00552C61">
        <w:rPr>
          <w:b w:val="0"/>
          <w:i w:val="0"/>
          <w:noProof/>
        </w:rPr>
        <w:t>24</w:t>
      </w:r>
      <w:r w:rsidRPr="004B5365">
        <w:rPr>
          <w:b w:val="0"/>
          <w:i w:val="0"/>
          <w:noProof/>
        </w:rPr>
        <w:t xml:space="preserve"> </w:t>
      </w:r>
      <w:r w:rsidR="00B30810" w:rsidRPr="004B5365">
        <w:rPr>
          <w:b w:val="0"/>
          <w:noProof/>
        </w:rPr>
        <w:t xml:space="preserve"> </w:t>
      </w:r>
    </w:p>
    <w:p w14:paraId="5580B42C" w14:textId="3CFC07C7" w:rsidR="00BB1D13" w:rsidRPr="004B5365" w:rsidRDefault="008D7AFE" w:rsidP="00552C61">
      <w:pPr>
        <w:pStyle w:val="22"/>
        <w:jc w:val="both"/>
        <w:rPr>
          <w:rFonts w:eastAsia="Times New Roman"/>
          <w:lang w:val="en-US"/>
        </w:rPr>
      </w:pPr>
      <w:hyperlink w:anchor="_Toc444102140" w:history="1">
        <w:r w:rsidR="00BB1D13" w:rsidRPr="004B5365">
          <w:rPr>
            <w:rStyle w:val="-"/>
            <w:u w:val="none"/>
          </w:rPr>
          <w:t>2.2 Θεραπείες αισθητηριακής ολοκλήρωσης</w:t>
        </w:r>
        <w:r w:rsidR="00BB1D13" w:rsidRPr="004B5365">
          <w:rPr>
            <w:webHidden/>
          </w:rPr>
          <w:tab/>
        </w:r>
        <w:r w:rsidR="00552C61">
          <w:rPr>
            <w:webHidden/>
          </w:rPr>
          <w:t>27</w:t>
        </w:r>
      </w:hyperlink>
    </w:p>
    <w:p w14:paraId="13FD8682" w14:textId="7C409859" w:rsidR="00C00324" w:rsidRPr="004B5365" w:rsidRDefault="008D7AFE" w:rsidP="00552C61">
      <w:pPr>
        <w:pStyle w:val="22"/>
        <w:jc w:val="both"/>
      </w:pPr>
      <w:hyperlink w:anchor="_Toc444102141" w:history="1">
        <w:r w:rsidR="00C00324" w:rsidRPr="004B5365">
          <w:rPr>
            <w:rStyle w:val="-"/>
            <w:u w:val="none"/>
          </w:rPr>
          <w:t>2.3</w:t>
        </w:r>
        <w:r w:rsidR="00BB1D13" w:rsidRPr="004B5365">
          <w:rPr>
            <w:rStyle w:val="-"/>
            <w:u w:val="none"/>
          </w:rPr>
          <w:t xml:space="preserve"> Η λογοθεραπευτική παρέμβ</w:t>
        </w:r>
        <w:bookmarkStart w:id="6" w:name="_GoBack"/>
        <w:bookmarkEnd w:id="6"/>
        <w:r w:rsidR="00BB1D13" w:rsidRPr="004B5365">
          <w:rPr>
            <w:rStyle w:val="-"/>
            <w:u w:val="none"/>
          </w:rPr>
          <w:t>αση</w:t>
        </w:r>
        <w:r w:rsidR="00BB1D13" w:rsidRPr="004B5365">
          <w:rPr>
            <w:webHidden/>
          </w:rPr>
          <w:tab/>
        </w:r>
        <w:r w:rsidR="00552C61">
          <w:rPr>
            <w:webHidden/>
          </w:rPr>
          <w:t>30</w:t>
        </w:r>
      </w:hyperlink>
    </w:p>
    <w:p w14:paraId="71594A21" w14:textId="004C9337" w:rsidR="00C00324" w:rsidRPr="004B5365" w:rsidRDefault="00B2582D" w:rsidP="00552C61">
      <w:pPr>
        <w:pStyle w:val="22"/>
        <w:jc w:val="both"/>
      </w:pPr>
      <w:r w:rsidRPr="004B5365">
        <w:t xml:space="preserve">2.4  </w:t>
      </w:r>
      <w:r w:rsidR="00C00324" w:rsidRPr="004B5365">
        <w:t>Ηλικιακ</w:t>
      </w:r>
      <w:r w:rsidRPr="004B5365">
        <w:t>ή ε</w:t>
      </w:r>
      <w:r w:rsidR="00C00324" w:rsidRPr="004B5365">
        <w:t>ξ</w:t>
      </w:r>
      <w:r w:rsidRPr="004B5365">
        <w:t>έλιξη αυτισμού</w:t>
      </w:r>
      <w:r w:rsidRPr="004B5365">
        <w:rPr>
          <w:webHidden/>
        </w:rPr>
        <w:tab/>
      </w:r>
      <w:r w:rsidR="00552C61">
        <w:t>31</w:t>
      </w:r>
    </w:p>
    <w:p w14:paraId="49ED8F0D" w14:textId="21074909" w:rsidR="00BB1D13" w:rsidRPr="004B5365" w:rsidRDefault="008D7AFE" w:rsidP="00552C61">
      <w:pPr>
        <w:pStyle w:val="1"/>
        <w:numPr>
          <w:ilvl w:val="0"/>
          <w:numId w:val="0"/>
        </w:numPr>
        <w:ind w:left="720"/>
        <w:rPr>
          <w:rFonts w:eastAsia="Times New Roman"/>
          <w:b w:val="0"/>
          <w:noProof/>
          <w:lang w:val="en-US"/>
        </w:rPr>
      </w:pPr>
      <w:hyperlink w:anchor="_Toc444102142" w:history="1">
        <w:r w:rsidR="00BB1D13" w:rsidRPr="004B5365">
          <w:rPr>
            <w:rStyle w:val="-"/>
            <w:b w:val="0"/>
            <w:i w:val="0"/>
            <w:noProof/>
            <w:w w:val="112"/>
            <w:u w:val="none"/>
          </w:rPr>
          <w:t>Κεφάλαιο 3</w:t>
        </w:r>
        <w:r w:rsidR="00BB1D13" w:rsidRPr="004B5365">
          <w:rPr>
            <w:rStyle w:val="-"/>
            <w:b w:val="0"/>
            <w:i w:val="0"/>
            <w:noProof/>
            <w:w w:val="112"/>
            <w:u w:val="none"/>
            <w:vertAlign w:val="superscript"/>
          </w:rPr>
          <w:t>ο</w:t>
        </w:r>
        <w:r w:rsidR="009E3A25" w:rsidRPr="004B5365">
          <w:rPr>
            <w:rStyle w:val="-"/>
            <w:b w:val="0"/>
            <w:i w:val="0"/>
            <w:noProof/>
            <w:w w:val="112"/>
            <w:u w:val="none"/>
          </w:rPr>
          <w:t xml:space="preserve"> Η οικογένεια του</w:t>
        </w:r>
        <w:r w:rsidR="00BB1D13" w:rsidRPr="004B5365">
          <w:rPr>
            <w:rStyle w:val="-"/>
            <w:b w:val="0"/>
            <w:i w:val="0"/>
            <w:noProof/>
            <w:w w:val="112"/>
            <w:u w:val="none"/>
          </w:rPr>
          <w:t xml:space="preserve"> παιδιού</w:t>
        </w:r>
        <w:r w:rsidR="009E3A25" w:rsidRPr="004B5365">
          <w:rPr>
            <w:rStyle w:val="-"/>
            <w:b w:val="0"/>
            <w:i w:val="0"/>
            <w:noProof/>
            <w:w w:val="112"/>
            <w:u w:val="none"/>
            <w:lang w:val="en-US"/>
          </w:rPr>
          <w:t xml:space="preserve"> </w:t>
        </w:r>
        <w:r w:rsidR="008F0108">
          <w:rPr>
            <w:rStyle w:val="-"/>
            <w:b w:val="0"/>
            <w:i w:val="0"/>
            <w:noProof/>
            <w:w w:val="112"/>
            <w:u w:val="none"/>
          </w:rPr>
          <w:t>με αυτισμό</w:t>
        </w:r>
        <w:r w:rsidR="00BB1D13" w:rsidRPr="004B5365">
          <w:rPr>
            <w:b w:val="0"/>
            <w:noProof/>
            <w:webHidden/>
          </w:rPr>
          <w:tab/>
        </w:r>
        <w:r w:rsidR="00552C61">
          <w:rPr>
            <w:b w:val="0"/>
            <w:i w:val="0"/>
            <w:noProof/>
            <w:webHidden/>
          </w:rPr>
          <w:t>34</w:t>
        </w:r>
      </w:hyperlink>
    </w:p>
    <w:p w14:paraId="3995D391" w14:textId="579E1CC5" w:rsidR="00BB1D13" w:rsidRPr="004B5365" w:rsidRDefault="008D7AFE" w:rsidP="00552C61">
      <w:pPr>
        <w:pStyle w:val="22"/>
        <w:jc w:val="both"/>
        <w:rPr>
          <w:rFonts w:eastAsia="Times New Roman"/>
          <w:lang w:val="en-US"/>
        </w:rPr>
      </w:pPr>
      <w:hyperlink w:anchor="_Toc444102143" w:history="1">
        <w:r w:rsidR="00BB1D13" w:rsidRPr="004B5365">
          <w:rPr>
            <w:rStyle w:val="-"/>
            <w:u w:val="none"/>
          </w:rPr>
          <w:t>3.1 H δυσλειτουργία της οικογένειας από</w:t>
        </w:r>
        <w:r w:rsidR="009E3A25" w:rsidRPr="004B5365">
          <w:rPr>
            <w:rStyle w:val="-"/>
            <w:u w:val="none"/>
          </w:rPr>
          <w:t xml:space="preserve"> την ύπαρξη του </w:t>
        </w:r>
        <w:r w:rsidR="00BB1D13" w:rsidRPr="004B5365">
          <w:rPr>
            <w:rStyle w:val="-"/>
            <w:u w:val="none"/>
          </w:rPr>
          <w:t>παιδιού</w:t>
        </w:r>
        <w:r w:rsidR="009E3A25" w:rsidRPr="004B5365">
          <w:rPr>
            <w:rStyle w:val="-"/>
            <w:u w:val="none"/>
          </w:rPr>
          <w:t xml:space="preserve"> με αυτισμό</w:t>
        </w:r>
        <w:r w:rsidR="007C0DD7" w:rsidRPr="004B5365">
          <w:rPr>
            <w:rStyle w:val="-"/>
            <w:u w:val="none"/>
          </w:rPr>
          <w:t>______________</w:t>
        </w:r>
        <w:r w:rsidR="00552C61">
          <w:rPr>
            <w:rStyle w:val="-"/>
            <w:u w:val="none"/>
          </w:rPr>
          <w:t>_______________________________</w:t>
        </w:r>
        <w:r w:rsidR="007C0DD7" w:rsidRPr="004B5365">
          <w:rPr>
            <w:rStyle w:val="-"/>
            <w:u w:val="none"/>
          </w:rPr>
          <w:t>___</w:t>
        </w:r>
        <w:r w:rsidR="009E3A25" w:rsidRPr="004B5365">
          <w:rPr>
            <w:rStyle w:val="-"/>
            <w:u w:val="none"/>
          </w:rPr>
          <w:t>_</w:t>
        </w:r>
      </w:hyperlink>
      <w:r w:rsidR="00552C61">
        <w:rPr>
          <w:rStyle w:val="-"/>
          <w:u w:val="none"/>
        </w:rPr>
        <w:t>_</w:t>
      </w:r>
      <w:r w:rsidR="009E3A25" w:rsidRPr="004B5365">
        <w:rPr>
          <w:rStyle w:val="-"/>
          <w:u w:val="none"/>
        </w:rPr>
        <w:t xml:space="preserve"> </w:t>
      </w:r>
      <w:r w:rsidR="007C0DD7" w:rsidRPr="004B5365">
        <w:t xml:space="preserve"> </w:t>
      </w:r>
      <w:r w:rsidR="00552C61">
        <w:t xml:space="preserve"> </w:t>
      </w:r>
      <w:r w:rsidR="007C0DD7" w:rsidRPr="004B5365">
        <w:t>3</w:t>
      </w:r>
      <w:r w:rsidR="00552C61">
        <w:t>4</w:t>
      </w:r>
    </w:p>
    <w:p w14:paraId="43E24674" w14:textId="6950B51B" w:rsidR="00BB1D13" w:rsidRPr="004B5365" w:rsidRDefault="008D7AFE" w:rsidP="00552C61">
      <w:pPr>
        <w:pStyle w:val="22"/>
        <w:jc w:val="both"/>
        <w:rPr>
          <w:rFonts w:eastAsia="Times New Roman"/>
          <w:lang w:val="en-US"/>
        </w:rPr>
      </w:pPr>
      <w:hyperlink w:anchor="_Toc444102144" w:history="1">
        <w:r w:rsidR="00BB1D13" w:rsidRPr="004B5365">
          <w:rPr>
            <w:rStyle w:val="-"/>
            <w:u w:val="none"/>
          </w:rPr>
          <w:t>3.2 Οι σκέψεις των γονέων και τα συναισθήματα της οικογένειας στις φάσεις που διέρχονται μετά τη διάγνωση</w:t>
        </w:r>
        <w:r w:rsidR="00BB1D13" w:rsidRPr="004B5365">
          <w:rPr>
            <w:webHidden/>
          </w:rPr>
          <w:tab/>
        </w:r>
        <w:r w:rsidR="00B2582D" w:rsidRPr="004B5365">
          <w:rPr>
            <w:webHidden/>
          </w:rPr>
          <w:t>3</w:t>
        </w:r>
        <w:r w:rsidR="00DA5B4F" w:rsidRPr="004B5365">
          <w:rPr>
            <w:webHidden/>
          </w:rPr>
          <w:t>6</w:t>
        </w:r>
      </w:hyperlink>
    </w:p>
    <w:p w14:paraId="5AB5B5BE" w14:textId="2D738611" w:rsidR="00BB1D13" w:rsidRPr="004B5365" w:rsidRDefault="008D7AFE" w:rsidP="00552C61">
      <w:pPr>
        <w:pStyle w:val="30"/>
        <w:tabs>
          <w:tab w:val="right" w:leader="underscore" w:pos="8256"/>
        </w:tabs>
        <w:spacing w:line="360" w:lineRule="auto"/>
        <w:jc w:val="both"/>
        <w:rPr>
          <w:rFonts w:eastAsia="Times New Roman"/>
          <w:noProof/>
          <w:sz w:val="24"/>
          <w:szCs w:val="24"/>
          <w:lang w:val="en-US"/>
        </w:rPr>
      </w:pPr>
      <w:hyperlink w:anchor="_Toc444102145" w:history="1">
        <w:r w:rsidR="00BB1D13" w:rsidRPr="004B5365">
          <w:rPr>
            <w:rStyle w:val="-"/>
            <w:noProof/>
            <w:w w:val="112"/>
            <w:sz w:val="24"/>
            <w:szCs w:val="24"/>
            <w:u w:val="none"/>
          </w:rPr>
          <w:t>3.2.1 Σοκ και θλίψη</w:t>
        </w:r>
        <w:r w:rsidR="00BB1D13" w:rsidRPr="004B5365">
          <w:rPr>
            <w:noProof/>
            <w:webHidden/>
            <w:sz w:val="24"/>
            <w:szCs w:val="24"/>
          </w:rPr>
          <w:tab/>
        </w:r>
        <w:r w:rsidR="00B2582D" w:rsidRPr="004B5365">
          <w:rPr>
            <w:noProof/>
            <w:webHidden/>
            <w:sz w:val="24"/>
            <w:szCs w:val="24"/>
          </w:rPr>
          <w:t>3</w:t>
        </w:r>
        <w:r w:rsidR="00552C61">
          <w:rPr>
            <w:noProof/>
            <w:webHidden/>
            <w:sz w:val="24"/>
            <w:szCs w:val="24"/>
          </w:rPr>
          <w:t>7</w:t>
        </w:r>
      </w:hyperlink>
    </w:p>
    <w:p w14:paraId="080A1F8E" w14:textId="2A80253E" w:rsidR="00BB1D13" w:rsidRPr="004B5365" w:rsidRDefault="008D7AFE" w:rsidP="00552C61">
      <w:pPr>
        <w:pStyle w:val="30"/>
        <w:tabs>
          <w:tab w:val="right" w:leader="underscore" w:pos="8256"/>
        </w:tabs>
        <w:spacing w:line="360" w:lineRule="auto"/>
        <w:jc w:val="both"/>
        <w:rPr>
          <w:rFonts w:eastAsia="Times New Roman"/>
          <w:noProof/>
          <w:sz w:val="24"/>
          <w:szCs w:val="24"/>
          <w:lang w:val="en-US"/>
        </w:rPr>
      </w:pPr>
      <w:hyperlink w:anchor="_Toc444102146" w:history="1">
        <w:r w:rsidR="00BB1D13" w:rsidRPr="004B5365">
          <w:rPr>
            <w:rStyle w:val="-"/>
            <w:noProof/>
            <w:w w:val="112"/>
            <w:sz w:val="24"/>
            <w:szCs w:val="24"/>
            <w:u w:val="none"/>
          </w:rPr>
          <w:t>3.2.2 Άρνηση</w:t>
        </w:r>
        <w:r w:rsidR="00BB1D13" w:rsidRPr="004B5365">
          <w:rPr>
            <w:noProof/>
            <w:webHidden/>
            <w:sz w:val="24"/>
            <w:szCs w:val="24"/>
          </w:rPr>
          <w:tab/>
        </w:r>
        <w:r w:rsidR="00B2582D" w:rsidRPr="004B5365">
          <w:rPr>
            <w:noProof/>
            <w:webHidden/>
            <w:sz w:val="24"/>
            <w:szCs w:val="24"/>
          </w:rPr>
          <w:t>3</w:t>
        </w:r>
        <w:r w:rsidR="00552C61">
          <w:rPr>
            <w:noProof/>
            <w:webHidden/>
            <w:sz w:val="24"/>
            <w:szCs w:val="24"/>
          </w:rPr>
          <w:t>7</w:t>
        </w:r>
      </w:hyperlink>
    </w:p>
    <w:p w14:paraId="6C33D556" w14:textId="4CBA2D01" w:rsidR="00BB1D13" w:rsidRPr="004B5365" w:rsidRDefault="008D7AFE" w:rsidP="00552C61">
      <w:pPr>
        <w:pStyle w:val="30"/>
        <w:tabs>
          <w:tab w:val="right" w:leader="underscore" w:pos="8256"/>
        </w:tabs>
        <w:spacing w:line="360" w:lineRule="auto"/>
        <w:jc w:val="both"/>
        <w:rPr>
          <w:rFonts w:eastAsia="Times New Roman"/>
          <w:noProof/>
          <w:sz w:val="24"/>
          <w:szCs w:val="24"/>
          <w:lang w:val="en-US"/>
        </w:rPr>
      </w:pPr>
      <w:hyperlink w:anchor="_Toc444102148" w:history="1">
        <w:r w:rsidR="00BB1D13" w:rsidRPr="004B5365">
          <w:rPr>
            <w:rStyle w:val="-"/>
            <w:noProof/>
            <w:w w:val="112"/>
            <w:sz w:val="24"/>
            <w:szCs w:val="24"/>
            <w:u w:val="none"/>
          </w:rPr>
          <w:t>3.2.4 Ενοχή</w:t>
        </w:r>
        <w:r w:rsidR="00BB1D13" w:rsidRPr="004B5365">
          <w:rPr>
            <w:noProof/>
            <w:webHidden/>
            <w:sz w:val="24"/>
            <w:szCs w:val="24"/>
          </w:rPr>
          <w:tab/>
        </w:r>
        <w:r w:rsidR="00B2582D" w:rsidRPr="004B5365">
          <w:rPr>
            <w:noProof/>
            <w:webHidden/>
            <w:sz w:val="24"/>
            <w:szCs w:val="24"/>
          </w:rPr>
          <w:t>3</w:t>
        </w:r>
        <w:r w:rsidR="00552C61">
          <w:rPr>
            <w:noProof/>
            <w:webHidden/>
            <w:sz w:val="24"/>
            <w:szCs w:val="24"/>
          </w:rPr>
          <w:t>8</w:t>
        </w:r>
      </w:hyperlink>
    </w:p>
    <w:p w14:paraId="1B8C268D" w14:textId="2319BBB5" w:rsidR="00BB1D13" w:rsidRPr="004B5365" w:rsidRDefault="008D7AFE" w:rsidP="00552C61">
      <w:pPr>
        <w:pStyle w:val="30"/>
        <w:tabs>
          <w:tab w:val="right" w:leader="underscore" w:pos="8256"/>
        </w:tabs>
        <w:spacing w:line="360" w:lineRule="auto"/>
        <w:jc w:val="both"/>
        <w:rPr>
          <w:rFonts w:eastAsia="Times New Roman"/>
          <w:noProof/>
          <w:sz w:val="24"/>
          <w:szCs w:val="24"/>
          <w:lang w:val="en-US"/>
        </w:rPr>
      </w:pPr>
      <w:hyperlink w:anchor="_Toc444102149" w:history="1">
        <w:r w:rsidR="00BB1D13" w:rsidRPr="004B5365">
          <w:rPr>
            <w:rStyle w:val="-"/>
            <w:noProof/>
            <w:w w:val="112"/>
            <w:sz w:val="24"/>
            <w:szCs w:val="24"/>
            <w:u w:val="none"/>
          </w:rPr>
          <w:t>3.2.5 Ανησυχία</w:t>
        </w:r>
        <w:r w:rsidR="00BB1D13" w:rsidRPr="004B5365">
          <w:rPr>
            <w:noProof/>
            <w:webHidden/>
            <w:sz w:val="24"/>
            <w:szCs w:val="24"/>
          </w:rPr>
          <w:tab/>
        </w:r>
        <w:r w:rsidR="00B2582D" w:rsidRPr="004B5365">
          <w:rPr>
            <w:noProof/>
            <w:webHidden/>
            <w:sz w:val="24"/>
            <w:szCs w:val="24"/>
          </w:rPr>
          <w:t>3</w:t>
        </w:r>
        <w:r w:rsidR="00552C61">
          <w:rPr>
            <w:noProof/>
            <w:webHidden/>
            <w:sz w:val="24"/>
            <w:szCs w:val="24"/>
          </w:rPr>
          <w:t>8</w:t>
        </w:r>
      </w:hyperlink>
    </w:p>
    <w:p w14:paraId="6AAFAEAF" w14:textId="79ED8BE1" w:rsidR="00BB1D13" w:rsidRPr="004B5365" w:rsidRDefault="008D7AFE" w:rsidP="00552C61">
      <w:pPr>
        <w:pStyle w:val="22"/>
        <w:jc w:val="both"/>
        <w:rPr>
          <w:rFonts w:eastAsia="Times New Roman"/>
          <w:lang w:val="en-US"/>
        </w:rPr>
      </w:pPr>
      <w:hyperlink w:anchor="_Toc444102150" w:history="1">
        <w:r w:rsidR="00BB1D13" w:rsidRPr="004B5365">
          <w:rPr>
            <w:rStyle w:val="-"/>
            <w:u w:val="none"/>
          </w:rPr>
          <w:t>3.3 Ο ρόλος των γονέων</w:t>
        </w:r>
        <w:r w:rsidR="00BB1D13" w:rsidRPr="004B5365">
          <w:rPr>
            <w:webHidden/>
          </w:rPr>
          <w:tab/>
        </w:r>
        <w:r w:rsidR="00DE23E7" w:rsidRPr="004B5365">
          <w:rPr>
            <w:webHidden/>
          </w:rPr>
          <w:t>3</w:t>
        </w:r>
        <w:r w:rsidR="00552C61">
          <w:rPr>
            <w:webHidden/>
          </w:rPr>
          <w:t>9</w:t>
        </w:r>
      </w:hyperlink>
    </w:p>
    <w:p w14:paraId="70CD6A01" w14:textId="3B23E556" w:rsidR="00BB1D13" w:rsidRPr="004B5365" w:rsidRDefault="008D7AFE" w:rsidP="00552C61">
      <w:pPr>
        <w:pStyle w:val="22"/>
        <w:jc w:val="both"/>
        <w:rPr>
          <w:rFonts w:eastAsia="Times New Roman"/>
          <w:lang w:val="en-US"/>
        </w:rPr>
      </w:pPr>
      <w:hyperlink w:anchor="_Toc444102151" w:history="1">
        <w:r w:rsidR="00BB1D13" w:rsidRPr="004B5365">
          <w:rPr>
            <w:rStyle w:val="-"/>
            <w:u w:val="none"/>
          </w:rPr>
          <w:t>3.4 Τα αδέρφια των παιδιών με αυτισμό</w:t>
        </w:r>
        <w:r w:rsidR="00BB1D13" w:rsidRPr="004B5365">
          <w:rPr>
            <w:webHidden/>
          </w:rPr>
          <w:tab/>
        </w:r>
        <w:r w:rsidR="00DE23E7" w:rsidRPr="004B5365">
          <w:rPr>
            <w:webHidden/>
          </w:rPr>
          <w:t>4</w:t>
        </w:r>
        <w:r w:rsidR="00552C61">
          <w:rPr>
            <w:webHidden/>
          </w:rPr>
          <w:t>1</w:t>
        </w:r>
      </w:hyperlink>
    </w:p>
    <w:p w14:paraId="1368A0ED" w14:textId="0C78B2AE" w:rsidR="00BB1D13" w:rsidRPr="004B5365" w:rsidRDefault="008D7AFE" w:rsidP="00552C61">
      <w:pPr>
        <w:pStyle w:val="22"/>
        <w:jc w:val="both"/>
        <w:rPr>
          <w:rFonts w:eastAsia="Times New Roman"/>
          <w:lang w:val="en-US"/>
        </w:rPr>
      </w:pPr>
      <w:hyperlink w:anchor="_Toc444102152" w:history="1">
        <w:r w:rsidR="00BB1D13" w:rsidRPr="004B5365">
          <w:rPr>
            <w:rStyle w:val="-"/>
            <w:u w:val="none"/>
          </w:rPr>
          <w:t>3.5 Συνεργασία της οικογένειας με επαγγελματίες υγείας και πρόνοιας</w:t>
        </w:r>
        <w:r w:rsidR="00DE23E7" w:rsidRPr="004B5365">
          <w:rPr>
            <w:rStyle w:val="-"/>
            <w:u w:val="none"/>
          </w:rPr>
          <w:t>_</w:t>
        </w:r>
        <w:r w:rsidR="00BB1D13" w:rsidRPr="004B5365">
          <w:rPr>
            <w:b/>
            <w:i/>
            <w:webHidden/>
          </w:rPr>
          <w:tab/>
        </w:r>
        <w:r w:rsidR="00DE23E7" w:rsidRPr="004B5365">
          <w:rPr>
            <w:webHidden/>
          </w:rPr>
          <w:t>4</w:t>
        </w:r>
        <w:r w:rsidR="00552C61">
          <w:rPr>
            <w:webHidden/>
          </w:rPr>
          <w:t>2</w:t>
        </w:r>
      </w:hyperlink>
    </w:p>
    <w:p w14:paraId="2FF2619D" w14:textId="6E029F47" w:rsidR="00BB1D13" w:rsidRPr="004B5365" w:rsidRDefault="008D7AFE" w:rsidP="00552C61">
      <w:pPr>
        <w:pStyle w:val="22"/>
        <w:jc w:val="both"/>
        <w:rPr>
          <w:rFonts w:eastAsia="Times New Roman"/>
          <w:lang w:val="en-US"/>
        </w:rPr>
      </w:pPr>
      <w:hyperlink w:anchor="_Toc444102153" w:history="1">
        <w:r w:rsidR="00BB1D13" w:rsidRPr="004B5365">
          <w:rPr>
            <w:rStyle w:val="-"/>
            <w:u w:val="none"/>
          </w:rPr>
          <w:t>3.6 Πρότυπα συνεργασίας γονέων και ε</w:t>
        </w:r>
        <w:r w:rsidR="00DE23E7" w:rsidRPr="004B5365">
          <w:rPr>
            <w:rStyle w:val="-"/>
            <w:u w:val="none"/>
          </w:rPr>
          <w:t>παγγελματιών υγείας και πρόνοιας__________________________________________________</w:t>
        </w:r>
        <w:r w:rsidR="00B2582D" w:rsidRPr="004B5365">
          <w:rPr>
            <w:webHidden/>
          </w:rPr>
          <w:t xml:space="preserve"> </w:t>
        </w:r>
        <w:r w:rsidR="00DE23E7" w:rsidRPr="004B5365">
          <w:rPr>
            <w:webHidden/>
          </w:rPr>
          <w:t>4</w:t>
        </w:r>
        <w:r w:rsidR="00552C61">
          <w:rPr>
            <w:webHidden/>
          </w:rPr>
          <w:t>5</w:t>
        </w:r>
      </w:hyperlink>
    </w:p>
    <w:p w14:paraId="0097A2C0" w14:textId="65BD92C3" w:rsidR="00BB1D13" w:rsidRPr="004B5365" w:rsidRDefault="008D7AFE" w:rsidP="00552C61">
      <w:pPr>
        <w:pStyle w:val="22"/>
        <w:jc w:val="both"/>
        <w:rPr>
          <w:rFonts w:eastAsia="Times New Roman"/>
          <w:lang w:val="en-US"/>
        </w:rPr>
      </w:pPr>
      <w:hyperlink w:anchor="_Toc444102154" w:history="1">
        <w:r w:rsidR="00BB1D13" w:rsidRPr="004B5365">
          <w:rPr>
            <w:rStyle w:val="-"/>
            <w:u w:val="none"/>
          </w:rPr>
          <w:t>3.7 Οι προσδοκίες των γονέων</w:t>
        </w:r>
        <w:r w:rsidR="009E3A25" w:rsidRPr="004B5365">
          <w:rPr>
            <w:rStyle w:val="-"/>
            <w:u w:val="none"/>
          </w:rPr>
          <w:t xml:space="preserve"> για την εξέλιξη των παιδιών με αυτισμό</w:t>
        </w:r>
        <w:r w:rsidR="00BB1D13" w:rsidRPr="004B5365">
          <w:rPr>
            <w:webHidden/>
          </w:rPr>
          <w:tab/>
        </w:r>
        <w:r w:rsidR="00DE23E7" w:rsidRPr="004B5365">
          <w:rPr>
            <w:webHidden/>
          </w:rPr>
          <w:t>4</w:t>
        </w:r>
        <w:r w:rsidR="00552C61">
          <w:rPr>
            <w:webHidden/>
          </w:rPr>
          <w:t>5</w:t>
        </w:r>
      </w:hyperlink>
    </w:p>
    <w:p w14:paraId="544B43A4" w14:textId="7DAE8604" w:rsidR="00BB1D13" w:rsidRPr="004B5365" w:rsidRDefault="008D7AFE" w:rsidP="00552C61">
      <w:pPr>
        <w:pStyle w:val="22"/>
        <w:jc w:val="both"/>
        <w:rPr>
          <w:rFonts w:eastAsia="Times New Roman"/>
          <w:lang w:val="en-US"/>
        </w:rPr>
      </w:pPr>
      <w:hyperlink w:anchor="_Toc444102155" w:history="1">
        <w:r w:rsidR="00BB1D13" w:rsidRPr="004B5365">
          <w:rPr>
            <w:rStyle w:val="-"/>
            <w:u w:val="none"/>
          </w:rPr>
          <w:t>3.8 Ανάγκες παιδιών με αυτισμό και ο ρόλος της οικογένειας</w:t>
        </w:r>
        <w:r w:rsidR="00BB1D13" w:rsidRPr="004B5365">
          <w:rPr>
            <w:webHidden/>
          </w:rPr>
          <w:tab/>
        </w:r>
        <w:r w:rsidR="00DE23E7" w:rsidRPr="004B5365">
          <w:rPr>
            <w:webHidden/>
          </w:rPr>
          <w:t>4</w:t>
        </w:r>
        <w:r w:rsidR="00552C61">
          <w:rPr>
            <w:webHidden/>
          </w:rPr>
          <w:t>7</w:t>
        </w:r>
      </w:hyperlink>
    </w:p>
    <w:p w14:paraId="666EC4A4" w14:textId="748E0C1A" w:rsidR="00BB1D13" w:rsidRPr="004B5365" w:rsidRDefault="00A943C9" w:rsidP="00552C61">
      <w:pPr>
        <w:pStyle w:val="1"/>
        <w:numPr>
          <w:ilvl w:val="0"/>
          <w:numId w:val="0"/>
        </w:numPr>
        <w:ind w:left="720" w:hanging="360"/>
        <w:rPr>
          <w:rFonts w:eastAsia="Times New Roman"/>
          <w:noProof/>
          <w:lang w:val="en-US"/>
        </w:rPr>
      </w:pPr>
      <w:r w:rsidRPr="004B5365">
        <w:lastRenderedPageBreak/>
        <w:t xml:space="preserve">     </w:t>
      </w:r>
      <w:hyperlink w:anchor="_Toc444102156" w:history="1">
        <w:r w:rsidR="00BB1D13" w:rsidRPr="004B5365">
          <w:rPr>
            <w:rStyle w:val="-"/>
            <w:b w:val="0"/>
            <w:i w:val="0"/>
            <w:noProof/>
            <w:w w:val="112"/>
            <w:u w:val="none"/>
          </w:rPr>
          <w:t>Κεφάλαιο 4</w:t>
        </w:r>
        <w:r w:rsidR="00BB1D13" w:rsidRPr="004B5365">
          <w:rPr>
            <w:rStyle w:val="-"/>
            <w:b w:val="0"/>
            <w:i w:val="0"/>
            <w:noProof/>
            <w:w w:val="112"/>
            <w:u w:val="none"/>
            <w:vertAlign w:val="superscript"/>
          </w:rPr>
          <w:t>ο</w:t>
        </w:r>
        <w:r w:rsidR="00BB1D13" w:rsidRPr="004B5365">
          <w:rPr>
            <w:rStyle w:val="-"/>
            <w:b w:val="0"/>
            <w:i w:val="0"/>
            <w:noProof/>
            <w:w w:val="112"/>
            <w:u w:val="none"/>
          </w:rPr>
          <w:t xml:space="preserve"> Οι ρόλοι των Επαγγελματιών Υγείας και πρόνοιας σε άτομα με Διαταραχές Α</w:t>
        </w:r>
        <w:r w:rsidR="009E3A25" w:rsidRPr="004B5365">
          <w:rPr>
            <w:rStyle w:val="-"/>
            <w:b w:val="0"/>
            <w:i w:val="0"/>
            <w:noProof/>
            <w:w w:val="112"/>
            <w:u w:val="none"/>
          </w:rPr>
          <w:t>υτισμού και η αποκατάσταση των</w:t>
        </w:r>
        <w:r w:rsidR="009E3A25" w:rsidRPr="004B5365">
          <w:rPr>
            <w:b w:val="0"/>
            <w:bCs w:val="0"/>
            <w:i w:val="0"/>
            <w:iCs w:val="0"/>
          </w:rPr>
          <w:t xml:space="preserve"> </w:t>
        </w:r>
        <w:r w:rsidR="009E3A25" w:rsidRPr="004B5365">
          <w:rPr>
            <w:rStyle w:val="-"/>
            <w:b w:val="0"/>
            <w:i w:val="0"/>
            <w:noProof/>
            <w:w w:val="112"/>
            <w:u w:val="none"/>
          </w:rPr>
          <w:t>Παιδιών/Εφήβων με αυτισμό</w:t>
        </w:r>
        <w:r w:rsidR="00BB1D13" w:rsidRPr="004B5365">
          <w:rPr>
            <w:noProof/>
            <w:webHidden/>
          </w:rPr>
          <w:tab/>
        </w:r>
        <w:r w:rsidR="00552C61">
          <w:rPr>
            <w:b w:val="0"/>
            <w:i w:val="0"/>
            <w:noProof/>
            <w:webHidden/>
          </w:rPr>
          <w:t>50</w:t>
        </w:r>
      </w:hyperlink>
    </w:p>
    <w:p w14:paraId="427AB99F" w14:textId="5CE347C7" w:rsidR="00BB1D13" w:rsidRPr="004B5365" w:rsidRDefault="008D7AFE" w:rsidP="00552C61">
      <w:pPr>
        <w:pStyle w:val="22"/>
        <w:jc w:val="both"/>
        <w:rPr>
          <w:rFonts w:eastAsia="Times New Roman"/>
          <w:lang w:val="en-US"/>
        </w:rPr>
      </w:pPr>
      <w:hyperlink w:anchor="_Toc444102157" w:history="1">
        <w:r w:rsidR="00BB1D13" w:rsidRPr="004B5365">
          <w:rPr>
            <w:rStyle w:val="-"/>
            <w:u w:val="none"/>
          </w:rPr>
          <w:t>4.1 Ρόλοι των επαγγελματιών υ</w:t>
        </w:r>
        <w:r w:rsidR="009E3A25" w:rsidRPr="004B5365">
          <w:rPr>
            <w:rStyle w:val="-"/>
            <w:u w:val="none"/>
          </w:rPr>
          <w:t>γείας και πρόνοιας στα</w:t>
        </w:r>
        <w:r w:rsidR="00BB1D13" w:rsidRPr="004B5365">
          <w:rPr>
            <w:rStyle w:val="-"/>
            <w:u w:val="none"/>
          </w:rPr>
          <w:t xml:space="preserve"> άτομα</w:t>
        </w:r>
        <w:r w:rsidR="009E3A25" w:rsidRPr="004B5365">
          <w:rPr>
            <w:rStyle w:val="-"/>
            <w:u w:val="none"/>
          </w:rPr>
          <w:t xml:space="preserve"> με αυτισμό</w:t>
        </w:r>
        <w:r w:rsidR="00645925" w:rsidRPr="004B5365">
          <w:rPr>
            <w:webHidden/>
          </w:rPr>
          <w:t>___________________________________________________</w:t>
        </w:r>
      </w:hyperlink>
      <w:r w:rsidR="00552C61">
        <w:t xml:space="preserve"> 50</w:t>
      </w:r>
    </w:p>
    <w:p w14:paraId="792FCDC4" w14:textId="02F519A6" w:rsidR="00BB1D13" w:rsidRPr="004B5365" w:rsidRDefault="008D7AFE" w:rsidP="00552C61">
      <w:pPr>
        <w:pStyle w:val="30"/>
        <w:tabs>
          <w:tab w:val="right" w:leader="underscore" w:pos="8256"/>
        </w:tabs>
        <w:spacing w:line="360" w:lineRule="auto"/>
        <w:jc w:val="both"/>
        <w:rPr>
          <w:rFonts w:eastAsia="Times New Roman"/>
          <w:noProof/>
          <w:sz w:val="24"/>
          <w:szCs w:val="24"/>
          <w:lang w:val="en-US"/>
        </w:rPr>
      </w:pPr>
      <w:hyperlink w:anchor="_Toc444102158" w:history="1">
        <w:r w:rsidR="00BB1D13" w:rsidRPr="004B5365">
          <w:rPr>
            <w:rStyle w:val="-"/>
            <w:noProof/>
            <w:w w:val="112"/>
            <w:sz w:val="24"/>
            <w:szCs w:val="24"/>
            <w:u w:val="none"/>
          </w:rPr>
          <w:t>4.1.1 Οικογενειακοί γιατροί</w:t>
        </w:r>
        <w:r w:rsidR="00DE23E7" w:rsidRPr="004B5365">
          <w:rPr>
            <w:noProof/>
            <w:webHidden/>
            <w:sz w:val="24"/>
            <w:szCs w:val="24"/>
          </w:rPr>
          <w:t xml:space="preserve">_____________________________________  </w:t>
        </w:r>
        <w:r w:rsidR="00552C61">
          <w:rPr>
            <w:noProof/>
            <w:webHidden/>
            <w:sz w:val="24"/>
            <w:szCs w:val="24"/>
          </w:rPr>
          <w:t>50</w:t>
        </w:r>
      </w:hyperlink>
    </w:p>
    <w:p w14:paraId="39F5E392" w14:textId="75DCB11B" w:rsidR="00BB1D13" w:rsidRPr="004B5365" w:rsidRDefault="008D7AFE" w:rsidP="00552C61">
      <w:pPr>
        <w:pStyle w:val="30"/>
        <w:tabs>
          <w:tab w:val="right" w:leader="underscore" w:pos="8256"/>
        </w:tabs>
        <w:spacing w:line="360" w:lineRule="auto"/>
        <w:jc w:val="both"/>
        <w:rPr>
          <w:rFonts w:eastAsia="Times New Roman"/>
          <w:noProof/>
          <w:sz w:val="24"/>
          <w:szCs w:val="24"/>
          <w:lang w:val="en-US"/>
        </w:rPr>
      </w:pPr>
      <w:hyperlink w:anchor="_Toc444102159" w:history="1">
        <w:r w:rsidR="00BB1D13" w:rsidRPr="004B5365">
          <w:rPr>
            <w:rStyle w:val="-"/>
            <w:noProof/>
            <w:w w:val="112"/>
            <w:sz w:val="24"/>
            <w:szCs w:val="24"/>
            <w:u w:val="none"/>
          </w:rPr>
          <w:t>4.1.2 Οδοντίατροι</w:t>
        </w:r>
        <w:r w:rsidR="00BB1D13" w:rsidRPr="004B5365">
          <w:rPr>
            <w:noProof/>
            <w:webHidden/>
            <w:sz w:val="24"/>
            <w:szCs w:val="24"/>
          </w:rPr>
          <w:tab/>
        </w:r>
        <w:r w:rsidR="00552C61">
          <w:rPr>
            <w:noProof/>
            <w:webHidden/>
            <w:sz w:val="24"/>
            <w:szCs w:val="24"/>
          </w:rPr>
          <w:t>51</w:t>
        </w:r>
      </w:hyperlink>
    </w:p>
    <w:p w14:paraId="29282C2F" w14:textId="00DDAFB3" w:rsidR="00BB1D13" w:rsidRPr="004B5365" w:rsidRDefault="008D7AFE" w:rsidP="00552C61">
      <w:pPr>
        <w:pStyle w:val="30"/>
        <w:tabs>
          <w:tab w:val="right" w:leader="underscore" w:pos="8256"/>
        </w:tabs>
        <w:spacing w:line="360" w:lineRule="auto"/>
        <w:jc w:val="both"/>
        <w:rPr>
          <w:rFonts w:eastAsia="Times New Roman"/>
          <w:noProof/>
          <w:sz w:val="24"/>
          <w:szCs w:val="24"/>
          <w:lang w:val="en-US"/>
        </w:rPr>
      </w:pPr>
      <w:hyperlink w:anchor="_Toc444102160" w:history="1">
        <w:r w:rsidR="00BB1D13" w:rsidRPr="004B5365">
          <w:rPr>
            <w:rStyle w:val="-"/>
            <w:noProof/>
            <w:w w:val="112"/>
            <w:sz w:val="24"/>
            <w:szCs w:val="24"/>
            <w:u w:val="none"/>
          </w:rPr>
          <w:t>4.1.3 Παιδίατροι και ψυχίατροι</w:t>
        </w:r>
        <w:r w:rsidR="00BB1D13" w:rsidRPr="004B5365">
          <w:rPr>
            <w:noProof/>
            <w:webHidden/>
            <w:sz w:val="24"/>
            <w:szCs w:val="24"/>
          </w:rPr>
          <w:tab/>
        </w:r>
        <w:r w:rsidR="00552C61">
          <w:rPr>
            <w:noProof/>
            <w:webHidden/>
            <w:sz w:val="24"/>
            <w:szCs w:val="24"/>
          </w:rPr>
          <w:t>51</w:t>
        </w:r>
      </w:hyperlink>
    </w:p>
    <w:p w14:paraId="0533E03E" w14:textId="3EDAE476" w:rsidR="00BB1D13" w:rsidRPr="004B5365" w:rsidRDefault="008D7AFE" w:rsidP="00552C61">
      <w:pPr>
        <w:pStyle w:val="30"/>
        <w:tabs>
          <w:tab w:val="right" w:leader="underscore" w:pos="8256"/>
        </w:tabs>
        <w:spacing w:line="360" w:lineRule="auto"/>
        <w:jc w:val="both"/>
        <w:rPr>
          <w:rFonts w:eastAsia="Times New Roman"/>
          <w:noProof/>
          <w:sz w:val="24"/>
          <w:szCs w:val="24"/>
          <w:lang w:val="en-US"/>
        </w:rPr>
      </w:pPr>
      <w:hyperlink w:anchor="_Toc444102161" w:history="1">
        <w:r w:rsidR="00BB1D13" w:rsidRPr="004B5365">
          <w:rPr>
            <w:rStyle w:val="-"/>
            <w:noProof/>
            <w:w w:val="112"/>
            <w:sz w:val="24"/>
            <w:szCs w:val="24"/>
            <w:u w:val="none"/>
          </w:rPr>
          <w:t>4.1.4 Κλινικοί ψυχολόγοι</w:t>
        </w:r>
        <w:r w:rsidR="00BB1D13" w:rsidRPr="004B5365">
          <w:rPr>
            <w:noProof/>
            <w:webHidden/>
            <w:sz w:val="24"/>
            <w:szCs w:val="24"/>
          </w:rPr>
          <w:tab/>
        </w:r>
        <w:r w:rsidR="00552C61">
          <w:rPr>
            <w:noProof/>
            <w:webHidden/>
            <w:sz w:val="24"/>
            <w:szCs w:val="24"/>
          </w:rPr>
          <w:t>51</w:t>
        </w:r>
      </w:hyperlink>
    </w:p>
    <w:p w14:paraId="322E63D8" w14:textId="0BE5B158" w:rsidR="00BB1D13" w:rsidRPr="004B5365" w:rsidRDefault="008D7AFE" w:rsidP="00552C61">
      <w:pPr>
        <w:pStyle w:val="30"/>
        <w:tabs>
          <w:tab w:val="right" w:leader="underscore" w:pos="8256"/>
        </w:tabs>
        <w:spacing w:line="360" w:lineRule="auto"/>
        <w:jc w:val="both"/>
        <w:rPr>
          <w:rFonts w:eastAsia="Times New Roman"/>
          <w:noProof/>
          <w:sz w:val="24"/>
          <w:szCs w:val="24"/>
          <w:lang w:val="en-US"/>
        </w:rPr>
      </w:pPr>
      <w:hyperlink w:anchor="_Toc444102162" w:history="1">
        <w:r w:rsidR="00BB1D13" w:rsidRPr="004B5365">
          <w:rPr>
            <w:rStyle w:val="-"/>
            <w:noProof/>
            <w:w w:val="112"/>
            <w:sz w:val="24"/>
            <w:szCs w:val="24"/>
            <w:u w:val="none"/>
          </w:rPr>
          <w:t>4.1.5 Εκπαιδευτικοί ψυχολόγοι</w:t>
        </w:r>
        <w:r w:rsidR="00BB1D13" w:rsidRPr="004B5365">
          <w:rPr>
            <w:noProof/>
            <w:webHidden/>
            <w:sz w:val="24"/>
            <w:szCs w:val="24"/>
          </w:rPr>
          <w:tab/>
        </w:r>
        <w:r w:rsidR="00552C61">
          <w:rPr>
            <w:noProof/>
            <w:webHidden/>
            <w:sz w:val="24"/>
            <w:szCs w:val="24"/>
          </w:rPr>
          <w:t>52</w:t>
        </w:r>
      </w:hyperlink>
    </w:p>
    <w:p w14:paraId="38B92D96" w14:textId="484A33E9" w:rsidR="00BB1D13" w:rsidRPr="004B5365" w:rsidRDefault="008D7AFE" w:rsidP="00552C61">
      <w:pPr>
        <w:pStyle w:val="30"/>
        <w:tabs>
          <w:tab w:val="right" w:leader="underscore" w:pos="8256"/>
        </w:tabs>
        <w:spacing w:line="360" w:lineRule="auto"/>
        <w:jc w:val="both"/>
        <w:rPr>
          <w:rFonts w:eastAsia="Times New Roman"/>
          <w:noProof/>
          <w:sz w:val="24"/>
          <w:szCs w:val="24"/>
          <w:lang w:val="en-US"/>
        </w:rPr>
      </w:pPr>
      <w:hyperlink w:anchor="_Toc444102163" w:history="1">
        <w:r w:rsidR="00BB1D13" w:rsidRPr="004B5365">
          <w:rPr>
            <w:rStyle w:val="-"/>
            <w:noProof/>
            <w:w w:val="112"/>
            <w:sz w:val="24"/>
            <w:szCs w:val="24"/>
            <w:u w:val="none"/>
          </w:rPr>
          <w:t>4.1.6 Ειδικοί παιδαγωγοί</w:t>
        </w:r>
        <w:r w:rsidR="00BB1D13" w:rsidRPr="004B5365">
          <w:rPr>
            <w:noProof/>
            <w:webHidden/>
            <w:sz w:val="24"/>
            <w:szCs w:val="24"/>
          </w:rPr>
          <w:tab/>
        </w:r>
        <w:r w:rsidR="00DE23E7" w:rsidRPr="004B5365">
          <w:rPr>
            <w:noProof/>
            <w:webHidden/>
            <w:sz w:val="24"/>
            <w:szCs w:val="24"/>
          </w:rPr>
          <w:t>5</w:t>
        </w:r>
        <w:r w:rsidR="00552C61">
          <w:rPr>
            <w:noProof/>
            <w:webHidden/>
            <w:sz w:val="24"/>
            <w:szCs w:val="24"/>
          </w:rPr>
          <w:t>2</w:t>
        </w:r>
      </w:hyperlink>
    </w:p>
    <w:p w14:paraId="33169E59" w14:textId="282774FB" w:rsidR="00BB1D13" w:rsidRPr="004B5365" w:rsidRDefault="008D7AFE" w:rsidP="00552C61">
      <w:pPr>
        <w:pStyle w:val="30"/>
        <w:tabs>
          <w:tab w:val="right" w:leader="underscore" w:pos="8256"/>
        </w:tabs>
        <w:spacing w:line="360" w:lineRule="auto"/>
        <w:jc w:val="both"/>
        <w:rPr>
          <w:rFonts w:eastAsia="Times New Roman"/>
          <w:noProof/>
          <w:sz w:val="24"/>
          <w:szCs w:val="24"/>
          <w:lang w:val="en-US"/>
        </w:rPr>
      </w:pPr>
      <w:hyperlink w:anchor="_Toc444102164" w:history="1">
        <w:r w:rsidR="00BB1D13" w:rsidRPr="004B5365">
          <w:rPr>
            <w:rStyle w:val="-"/>
            <w:noProof/>
            <w:w w:val="112"/>
            <w:sz w:val="24"/>
            <w:szCs w:val="24"/>
            <w:u w:val="none"/>
          </w:rPr>
          <w:t>4.1.7 Εργοθεραπευτές</w:t>
        </w:r>
        <w:r w:rsidR="00BB1D13" w:rsidRPr="004B5365">
          <w:rPr>
            <w:noProof/>
            <w:webHidden/>
            <w:sz w:val="24"/>
            <w:szCs w:val="24"/>
          </w:rPr>
          <w:tab/>
        </w:r>
        <w:r w:rsidR="00DE23E7" w:rsidRPr="004B5365">
          <w:rPr>
            <w:noProof/>
            <w:webHidden/>
            <w:sz w:val="24"/>
            <w:szCs w:val="24"/>
          </w:rPr>
          <w:t>5</w:t>
        </w:r>
        <w:r w:rsidR="00552C61">
          <w:rPr>
            <w:noProof/>
            <w:webHidden/>
            <w:sz w:val="24"/>
            <w:szCs w:val="24"/>
          </w:rPr>
          <w:t>2</w:t>
        </w:r>
      </w:hyperlink>
    </w:p>
    <w:p w14:paraId="05C5816B" w14:textId="2BBC9D19" w:rsidR="00BB1D13" w:rsidRPr="004B5365" w:rsidRDefault="008D7AFE" w:rsidP="00552C61">
      <w:pPr>
        <w:pStyle w:val="30"/>
        <w:tabs>
          <w:tab w:val="right" w:leader="underscore" w:pos="8256"/>
        </w:tabs>
        <w:spacing w:line="360" w:lineRule="auto"/>
        <w:jc w:val="both"/>
        <w:rPr>
          <w:rFonts w:eastAsia="Times New Roman"/>
          <w:noProof/>
          <w:sz w:val="24"/>
          <w:szCs w:val="24"/>
          <w:lang w:val="en-US"/>
        </w:rPr>
      </w:pPr>
      <w:hyperlink w:anchor="_Toc444102165" w:history="1">
        <w:r w:rsidR="00BB1D13" w:rsidRPr="004B5365">
          <w:rPr>
            <w:rStyle w:val="-"/>
            <w:noProof/>
            <w:w w:val="112"/>
            <w:sz w:val="24"/>
            <w:szCs w:val="24"/>
            <w:u w:val="none"/>
          </w:rPr>
          <w:t>4.1.8 Λογοπεδικοί</w:t>
        </w:r>
        <w:r w:rsidR="00BB1D13" w:rsidRPr="004B5365">
          <w:rPr>
            <w:noProof/>
            <w:webHidden/>
            <w:sz w:val="24"/>
            <w:szCs w:val="24"/>
          </w:rPr>
          <w:tab/>
        </w:r>
        <w:r w:rsidR="004155A6" w:rsidRPr="004B5365">
          <w:rPr>
            <w:noProof/>
            <w:webHidden/>
            <w:sz w:val="24"/>
            <w:szCs w:val="24"/>
          </w:rPr>
          <w:t>5</w:t>
        </w:r>
        <w:r w:rsidR="00552C61">
          <w:rPr>
            <w:noProof/>
            <w:webHidden/>
            <w:sz w:val="24"/>
            <w:szCs w:val="24"/>
          </w:rPr>
          <w:t>3</w:t>
        </w:r>
      </w:hyperlink>
    </w:p>
    <w:p w14:paraId="0502AB7C" w14:textId="1DB40FD8" w:rsidR="00BB1D13" w:rsidRPr="004B5365" w:rsidRDefault="008D7AFE" w:rsidP="00552C61">
      <w:pPr>
        <w:pStyle w:val="30"/>
        <w:tabs>
          <w:tab w:val="right" w:leader="underscore" w:pos="8256"/>
        </w:tabs>
        <w:spacing w:line="360" w:lineRule="auto"/>
        <w:jc w:val="both"/>
        <w:rPr>
          <w:rFonts w:eastAsia="Times New Roman"/>
          <w:noProof/>
          <w:sz w:val="24"/>
          <w:szCs w:val="24"/>
          <w:lang w:val="en-US"/>
        </w:rPr>
      </w:pPr>
      <w:hyperlink w:anchor="_Toc444102166" w:history="1">
        <w:r w:rsidR="00BB1D13" w:rsidRPr="004B5365">
          <w:rPr>
            <w:rStyle w:val="-"/>
            <w:noProof/>
            <w:w w:val="112"/>
            <w:sz w:val="24"/>
            <w:szCs w:val="24"/>
            <w:u w:val="none"/>
          </w:rPr>
          <w:t>4.1.9 Κοινωνικοί λειτουργοί</w:t>
        </w:r>
        <w:r w:rsidR="00BB1D13" w:rsidRPr="004B5365">
          <w:rPr>
            <w:noProof/>
            <w:webHidden/>
            <w:sz w:val="24"/>
            <w:szCs w:val="24"/>
          </w:rPr>
          <w:tab/>
        </w:r>
        <w:r w:rsidR="004155A6" w:rsidRPr="004B5365">
          <w:rPr>
            <w:noProof/>
            <w:webHidden/>
            <w:sz w:val="24"/>
            <w:szCs w:val="24"/>
          </w:rPr>
          <w:t>5</w:t>
        </w:r>
        <w:r w:rsidR="00552C61">
          <w:rPr>
            <w:noProof/>
            <w:webHidden/>
            <w:sz w:val="24"/>
            <w:szCs w:val="24"/>
          </w:rPr>
          <w:t>3</w:t>
        </w:r>
      </w:hyperlink>
    </w:p>
    <w:p w14:paraId="52795DB5" w14:textId="1FF5EDA7" w:rsidR="00BB1D13" w:rsidRPr="004B5365" w:rsidRDefault="008D7AFE" w:rsidP="00552C61">
      <w:pPr>
        <w:pStyle w:val="30"/>
        <w:tabs>
          <w:tab w:val="right" w:leader="underscore" w:pos="8256"/>
        </w:tabs>
        <w:spacing w:line="360" w:lineRule="auto"/>
        <w:jc w:val="both"/>
        <w:rPr>
          <w:rFonts w:eastAsia="Times New Roman"/>
          <w:noProof/>
          <w:sz w:val="24"/>
          <w:szCs w:val="24"/>
          <w:lang w:val="en-US"/>
        </w:rPr>
      </w:pPr>
      <w:hyperlink w:anchor="_Toc444102167" w:history="1">
        <w:r w:rsidR="00BB1D13" w:rsidRPr="004B5365">
          <w:rPr>
            <w:rStyle w:val="-"/>
            <w:noProof/>
            <w:w w:val="112"/>
            <w:sz w:val="24"/>
            <w:szCs w:val="24"/>
            <w:u w:val="none"/>
          </w:rPr>
          <w:t>4.1.10 H εκπαίδευ</w:t>
        </w:r>
        <w:r w:rsidR="00645925" w:rsidRPr="004B5365">
          <w:rPr>
            <w:rStyle w:val="-"/>
            <w:noProof/>
            <w:w w:val="112"/>
            <w:sz w:val="24"/>
            <w:szCs w:val="24"/>
            <w:u w:val="none"/>
          </w:rPr>
          <w:t>ση των</w:t>
        </w:r>
        <w:r w:rsidR="00BB1D13" w:rsidRPr="004B5365">
          <w:rPr>
            <w:rStyle w:val="-"/>
            <w:noProof/>
            <w:w w:val="112"/>
            <w:sz w:val="24"/>
            <w:szCs w:val="24"/>
            <w:u w:val="none"/>
          </w:rPr>
          <w:t xml:space="preserve"> ατόμων</w:t>
        </w:r>
        <w:r w:rsidR="00645925" w:rsidRPr="004B5365">
          <w:rPr>
            <w:rStyle w:val="-"/>
            <w:noProof/>
            <w:w w:val="112"/>
            <w:sz w:val="24"/>
            <w:szCs w:val="24"/>
            <w:u w:val="none"/>
          </w:rPr>
          <w:t xml:space="preserve"> με αυτισμό</w:t>
        </w:r>
        <w:r w:rsidR="00BB1D13" w:rsidRPr="004B5365">
          <w:rPr>
            <w:rStyle w:val="-"/>
            <w:noProof/>
            <w:w w:val="112"/>
            <w:sz w:val="24"/>
            <w:szCs w:val="24"/>
            <w:u w:val="none"/>
          </w:rPr>
          <w:t xml:space="preserve"> (από την προσχολική ηλικία μέχρι και την εφηβεία)</w:t>
        </w:r>
        <w:r w:rsidR="00BB1D13" w:rsidRPr="004B5365">
          <w:rPr>
            <w:noProof/>
            <w:webHidden/>
            <w:sz w:val="24"/>
            <w:szCs w:val="24"/>
          </w:rPr>
          <w:tab/>
        </w:r>
        <w:r w:rsidR="004155A6" w:rsidRPr="004B5365">
          <w:rPr>
            <w:noProof/>
            <w:webHidden/>
            <w:sz w:val="24"/>
            <w:szCs w:val="24"/>
          </w:rPr>
          <w:t>5</w:t>
        </w:r>
        <w:r w:rsidR="00552C61">
          <w:rPr>
            <w:noProof/>
            <w:webHidden/>
            <w:sz w:val="24"/>
            <w:szCs w:val="24"/>
          </w:rPr>
          <w:t>4</w:t>
        </w:r>
      </w:hyperlink>
    </w:p>
    <w:p w14:paraId="150CC24C" w14:textId="10F69021" w:rsidR="00BB1D13" w:rsidRPr="004B5365" w:rsidRDefault="008D7AFE" w:rsidP="00552C61">
      <w:pPr>
        <w:pStyle w:val="30"/>
        <w:tabs>
          <w:tab w:val="right" w:leader="underscore" w:pos="8256"/>
        </w:tabs>
        <w:spacing w:line="360" w:lineRule="auto"/>
        <w:jc w:val="both"/>
        <w:rPr>
          <w:rFonts w:eastAsia="Times New Roman"/>
          <w:noProof/>
          <w:sz w:val="24"/>
          <w:szCs w:val="24"/>
          <w:lang w:val="en-US"/>
        </w:rPr>
      </w:pPr>
      <w:hyperlink w:anchor="_Toc444102168" w:history="1">
        <w:r w:rsidR="00BB1D13" w:rsidRPr="004B5365">
          <w:rPr>
            <w:rStyle w:val="-"/>
            <w:noProof/>
            <w:w w:val="112"/>
            <w:sz w:val="24"/>
            <w:szCs w:val="24"/>
            <w:u w:val="none"/>
          </w:rPr>
          <w:t>4.1.10.1 Η εκπαίδευση στην προσχολική ηλικία (μέχρι 6 ετών)</w:t>
        </w:r>
        <w:r w:rsidR="00BB1D13" w:rsidRPr="004B5365">
          <w:rPr>
            <w:noProof/>
            <w:webHidden/>
            <w:sz w:val="24"/>
            <w:szCs w:val="24"/>
          </w:rPr>
          <w:tab/>
        </w:r>
        <w:r w:rsidR="004155A6" w:rsidRPr="004B5365">
          <w:rPr>
            <w:noProof/>
            <w:webHidden/>
            <w:sz w:val="24"/>
            <w:szCs w:val="24"/>
          </w:rPr>
          <w:t>5</w:t>
        </w:r>
        <w:r w:rsidR="00552C61">
          <w:rPr>
            <w:noProof/>
            <w:webHidden/>
            <w:sz w:val="24"/>
            <w:szCs w:val="24"/>
          </w:rPr>
          <w:t>4</w:t>
        </w:r>
      </w:hyperlink>
    </w:p>
    <w:p w14:paraId="25869369" w14:textId="57CD34D5" w:rsidR="00BB1D13" w:rsidRPr="004B5365" w:rsidRDefault="008D7AFE" w:rsidP="00552C61">
      <w:pPr>
        <w:pStyle w:val="30"/>
        <w:tabs>
          <w:tab w:val="right" w:leader="underscore" w:pos="8256"/>
        </w:tabs>
        <w:spacing w:line="360" w:lineRule="auto"/>
        <w:jc w:val="both"/>
        <w:rPr>
          <w:rFonts w:eastAsia="Times New Roman"/>
          <w:noProof/>
          <w:sz w:val="24"/>
          <w:szCs w:val="24"/>
          <w:lang w:val="en-US"/>
        </w:rPr>
      </w:pPr>
      <w:hyperlink w:anchor="_Toc444102169" w:history="1">
        <w:r w:rsidR="00BB1D13" w:rsidRPr="004B5365">
          <w:rPr>
            <w:rStyle w:val="-"/>
            <w:noProof/>
            <w:w w:val="112"/>
            <w:sz w:val="24"/>
            <w:szCs w:val="24"/>
            <w:u w:val="none"/>
          </w:rPr>
          <w:t>4.1.10.2  Η εκπαίδευση στην σχολική ηλικία</w:t>
        </w:r>
        <w:r w:rsidR="00BB1D13" w:rsidRPr="004B5365">
          <w:rPr>
            <w:noProof/>
            <w:webHidden/>
            <w:sz w:val="24"/>
            <w:szCs w:val="24"/>
          </w:rPr>
          <w:tab/>
        </w:r>
        <w:r w:rsidR="004155A6" w:rsidRPr="004B5365">
          <w:rPr>
            <w:noProof/>
            <w:webHidden/>
            <w:sz w:val="24"/>
            <w:szCs w:val="24"/>
          </w:rPr>
          <w:t>5</w:t>
        </w:r>
        <w:r w:rsidR="00552C61">
          <w:rPr>
            <w:noProof/>
            <w:webHidden/>
            <w:sz w:val="24"/>
            <w:szCs w:val="24"/>
          </w:rPr>
          <w:t>5</w:t>
        </w:r>
      </w:hyperlink>
    </w:p>
    <w:p w14:paraId="36D1E6A8" w14:textId="5F4BAAA5" w:rsidR="00BB1D13" w:rsidRPr="004B5365" w:rsidRDefault="008D7AFE" w:rsidP="00552C61">
      <w:pPr>
        <w:pStyle w:val="30"/>
        <w:tabs>
          <w:tab w:val="right" w:leader="underscore" w:pos="8256"/>
        </w:tabs>
        <w:spacing w:line="360" w:lineRule="auto"/>
        <w:jc w:val="both"/>
        <w:rPr>
          <w:rFonts w:eastAsia="Times New Roman"/>
          <w:noProof/>
          <w:sz w:val="24"/>
          <w:szCs w:val="24"/>
          <w:lang w:val="en-US"/>
        </w:rPr>
      </w:pPr>
      <w:hyperlink w:anchor="_Toc444102170" w:history="1">
        <w:r w:rsidR="00BB1D13" w:rsidRPr="004B5365">
          <w:rPr>
            <w:rStyle w:val="-"/>
            <w:noProof/>
            <w:w w:val="112"/>
            <w:sz w:val="24"/>
            <w:szCs w:val="24"/>
            <w:u w:val="none"/>
          </w:rPr>
          <w:t>4.1.10.3 Η εκπαίδευση στην εφηβική ηλικία</w:t>
        </w:r>
        <w:r w:rsidR="00BB1D13" w:rsidRPr="004B5365">
          <w:rPr>
            <w:noProof/>
            <w:webHidden/>
            <w:sz w:val="24"/>
            <w:szCs w:val="24"/>
          </w:rPr>
          <w:tab/>
        </w:r>
        <w:r w:rsidR="004155A6" w:rsidRPr="004B5365">
          <w:rPr>
            <w:noProof/>
            <w:webHidden/>
            <w:sz w:val="24"/>
            <w:szCs w:val="24"/>
          </w:rPr>
          <w:t>5</w:t>
        </w:r>
        <w:r w:rsidR="00552C61">
          <w:rPr>
            <w:noProof/>
            <w:webHidden/>
            <w:sz w:val="24"/>
            <w:szCs w:val="24"/>
          </w:rPr>
          <w:t>5</w:t>
        </w:r>
      </w:hyperlink>
    </w:p>
    <w:p w14:paraId="2D8A87C2" w14:textId="714C04C6" w:rsidR="00BB1D13" w:rsidRPr="004B5365" w:rsidRDefault="008D7AFE" w:rsidP="00552C61">
      <w:pPr>
        <w:pStyle w:val="22"/>
        <w:jc w:val="both"/>
        <w:rPr>
          <w:rFonts w:eastAsia="Times New Roman"/>
          <w:lang w:val="en-US"/>
        </w:rPr>
      </w:pPr>
      <w:hyperlink w:anchor="_Toc444102171" w:history="1">
        <w:r w:rsidR="00BB1D13" w:rsidRPr="004B5365">
          <w:rPr>
            <w:rStyle w:val="-"/>
            <w:u w:val="none"/>
          </w:rPr>
          <w:t>4.2 Οι ανάγκες των γονέων απ</w:t>
        </w:r>
        <w:r w:rsidR="00BE02AE" w:rsidRPr="004B5365">
          <w:rPr>
            <w:rStyle w:val="-"/>
            <w:u w:val="none"/>
          </w:rPr>
          <w:t>ό τους επαγγελματίες υγείας και</w:t>
        </w:r>
      </w:hyperlink>
      <w:r w:rsidR="00BE02AE" w:rsidRPr="004B5365">
        <w:t xml:space="preserve"> πρόνειας5</w:t>
      </w:r>
      <w:r w:rsidR="00437503">
        <w:t>5</w:t>
      </w:r>
    </w:p>
    <w:p w14:paraId="3686F751" w14:textId="301534F5" w:rsidR="00BB1D13" w:rsidRPr="004B5365" w:rsidRDefault="008D7AFE" w:rsidP="00552C61">
      <w:pPr>
        <w:pStyle w:val="22"/>
        <w:jc w:val="both"/>
        <w:rPr>
          <w:rFonts w:eastAsia="Times New Roman"/>
          <w:lang w:val="en-US"/>
        </w:rPr>
      </w:pPr>
      <w:hyperlink w:anchor="_Toc444102172" w:history="1">
        <w:r w:rsidR="00BB1D13" w:rsidRPr="004B5365">
          <w:rPr>
            <w:rStyle w:val="-"/>
            <w:u w:val="none"/>
            <w:lang w:eastAsia="el-GR"/>
          </w:rPr>
          <w:t>4.3 Δεξιότητες και χαρακτηριστικά σωστού επαγγελματία υγείας και πρόνοιας</w:t>
        </w:r>
        <w:r w:rsidR="00BB1D13" w:rsidRPr="004B5365">
          <w:rPr>
            <w:webHidden/>
          </w:rPr>
          <w:tab/>
        </w:r>
        <w:r w:rsidR="00BE02AE" w:rsidRPr="004B5365">
          <w:rPr>
            <w:webHidden/>
          </w:rPr>
          <w:t>5</w:t>
        </w:r>
        <w:r w:rsidR="003D2540" w:rsidRPr="004B5365">
          <w:rPr>
            <w:webHidden/>
          </w:rPr>
          <w:t>6</w:t>
        </w:r>
      </w:hyperlink>
    </w:p>
    <w:p w14:paraId="72CAB018" w14:textId="5D3F3B5F" w:rsidR="00BB1D13" w:rsidRPr="004B5365" w:rsidRDefault="008D7AFE" w:rsidP="00552C61">
      <w:pPr>
        <w:pStyle w:val="22"/>
        <w:jc w:val="both"/>
        <w:rPr>
          <w:rFonts w:eastAsia="Times New Roman"/>
          <w:lang w:val="en-US"/>
        </w:rPr>
      </w:pPr>
      <w:hyperlink w:anchor="_Toc444102173" w:history="1">
        <w:r w:rsidR="00BB1D13" w:rsidRPr="004B5365">
          <w:rPr>
            <w:rStyle w:val="-"/>
            <w:u w:val="none"/>
            <w:lang w:eastAsia="el-GR"/>
          </w:rPr>
          <w:t>4.4 Αποκατάσταση ατόμων με αυτισμό</w:t>
        </w:r>
        <w:r w:rsidR="00BB1D13" w:rsidRPr="004B5365">
          <w:rPr>
            <w:webHidden/>
          </w:rPr>
          <w:tab/>
        </w:r>
        <w:r w:rsidR="00BE02AE" w:rsidRPr="004B5365">
          <w:rPr>
            <w:webHidden/>
          </w:rPr>
          <w:t>5</w:t>
        </w:r>
        <w:r w:rsidR="00437503">
          <w:rPr>
            <w:webHidden/>
          </w:rPr>
          <w:t>8</w:t>
        </w:r>
      </w:hyperlink>
    </w:p>
    <w:p w14:paraId="64D28878" w14:textId="67159513" w:rsidR="00BB1D13" w:rsidRPr="004B5365" w:rsidRDefault="008D7AFE" w:rsidP="00552C61">
      <w:pPr>
        <w:pStyle w:val="30"/>
        <w:tabs>
          <w:tab w:val="right" w:leader="underscore" w:pos="8256"/>
        </w:tabs>
        <w:spacing w:line="360" w:lineRule="auto"/>
        <w:jc w:val="both"/>
        <w:rPr>
          <w:rFonts w:eastAsia="Times New Roman"/>
          <w:noProof/>
          <w:sz w:val="24"/>
          <w:szCs w:val="24"/>
          <w:lang w:val="en-US"/>
        </w:rPr>
      </w:pPr>
      <w:hyperlink w:anchor="_Toc444102174" w:history="1">
        <w:r w:rsidR="00BB1D13" w:rsidRPr="004B5365">
          <w:rPr>
            <w:rStyle w:val="-"/>
            <w:noProof/>
            <w:w w:val="112"/>
            <w:sz w:val="24"/>
            <w:szCs w:val="24"/>
            <w:u w:val="none"/>
          </w:rPr>
          <w:t>4.4.1 Εκπαιδευτικά προγράμματα Υπουργείου Παιδείας για παιδιά ηλικίας 6-22 ετών</w:t>
        </w:r>
        <w:r w:rsidR="00BB1D13" w:rsidRPr="004B5365">
          <w:rPr>
            <w:noProof/>
            <w:webHidden/>
            <w:sz w:val="24"/>
            <w:szCs w:val="24"/>
          </w:rPr>
          <w:tab/>
        </w:r>
        <w:r w:rsidR="00BE02AE" w:rsidRPr="004B5365">
          <w:rPr>
            <w:noProof/>
            <w:webHidden/>
            <w:sz w:val="24"/>
            <w:szCs w:val="24"/>
          </w:rPr>
          <w:t>5</w:t>
        </w:r>
        <w:r w:rsidR="00437503">
          <w:rPr>
            <w:noProof/>
            <w:webHidden/>
            <w:sz w:val="24"/>
            <w:szCs w:val="24"/>
          </w:rPr>
          <w:t>9</w:t>
        </w:r>
      </w:hyperlink>
    </w:p>
    <w:p w14:paraId="7BCA5841" w14:textId="532F98A9" w:rsidR="00BB1D13" w:rsidRPr="004B5365" w:rsidRDefault="008D7AFE" w:rsidP="00552C61">
      <w:pPr>
        <w:pStyle w:val="30"/>
        <w:tabs>
          <w:tab w:val="right" w:leader="underscore" w:pos="8256"/>
        </w:tabs>
        <w:spacing w:line="360" w:lineRule="auto"/>
        <w:jc w:val="both"/>
        <w:rPr>
          <w:rFonts w:eastAsia="Times New Roman"/>
          <w:noProof/>
          <w:sz w:val="24"/>
          <w:szCs w:val="24"/>
          <w:lang w:val="en-US"/>
        </w:rPr>
      </w:pPr>
      <w:hyperlink w:anchor="_Toc444102175" w:history="1">
        <w:r w:rsidR="00BB1D13" w:rsidRPr="004B5365">
          <w:rPr>
            <w:rStyle w:val="-"/>
            <w:noProof/>
            <w:w w:val="112"/>
            <w:sz w:val="24"/>
            <w:szCs w:val="24"/>
            <w:u w:val="none"/>
          </w:rPr>
          <w:t>4.4.2 Μη φαρμακευτικές θεραπείες</w:t>
        </w:r>
        <w:r w:rsidR="00BB1D13" w:rsidRPr="004B5365">
          <w:rPr>
            <w:noProof/>
            <w:webHidden/>
            <w:sz w:val="24"/>
            <w:szCs w:val="24"/>
          </w:rPr>
          <w:tab/>
        </w:r>
        <w:r w:rsidR="00437503">
          <w:rPr>
            <w:noProof/>
            <w:webHidden/>
            <w:sz w:val="24"/>
            <w:szCs w:val="24"/>
          </w:rPr>
          <w:t>60</w:t>
        </w:r>
      </w:hyperlink>
    </w:p>
    <w:p w14:paraId="1CA8AEB3" w14:textId="01C1F7BC" w:rsidR="00BB1D13" w:rsidRPr="004B5365" w:rsidRDefault="008D7AFE" w:rsidP="00552C61">
      <w:pPr>
        <w:pStyle w:val="30"/>
        <w:tabs>
          <w:tab w:val="right" w:leader="underscore" w:pos="8256"/>
        </w:tabs>
        <w:spacing w:line="360" w:lineRule="auto"/>
        <w:jc w:val="both"/>
        <w:rPr>
          <w:rFonts w:eastAsia="Times New Roman"/>
          <w:noProof/>
          <w:sz w:val="24"/>
          <w:szCs w:val="24"/>
          <w:lang w:val="en-US"/>
        </w:rPr>
      </w:pPr>
      <w:hyperlink w:anchor="_Toc444102176" w:history="1">
        <w:r w:rsidR="00BB1D13" w:rsidRPr="004B5365">
          <w:rPr>
            <w:rStyle w:val="-"/>
            <w:noProof/>
            <w:w w:val="112"/>
            <w:sz w:val="24"/>
            <w:szCs w:val="24"/>
            <w:u w:val="none"/>
          </w:rPr>
          <w:t>4.4.3 Διαχείριση συμπεριφοράς</w:t>
        </w:r>
        <w:r w:rsidR="00BB1D13" w:rsidRPr="004B5365">
          <w:rPr>
            <w:noProof/>
            <w:webHidden/>
            <w:sz w:val="24"/>
            <w:szCs w:val="24"/>
          </w:rPr>
          <w:tab/>
        </w:r>
        <w:r w:rsidR="00437503">
          <w:rPr>
            <w:noProof/>
            <w:webHidden/>
            <w:sz w:val="24"/>
            <w:szCs w:val="24"/>
          </w:rPr>
          <w:t>60</w:t>
        </w:r>
      </w:hyperlink>
    </w:p>
    <w:p w14:paraId="0E42D0E3" w14:textId="68A0C5A5" w:rsidR="00BB1D13" w:rsidRPr="004B5365" w:rsidRDefault="008D7AFE" w:rsidP="00552C61">
      <w:pPr>
        <w:pStyle w:val="30"/>
        <w:tabs>
          <w:tab w:val="right" w:leader="underscore" w:pos="8256"/>
        </w:tabs>
        <w:spacing w:line="360" w:lineRule="auto"/>
        <w:jc w:val="both"/>
        <w:rPr>
          <w:rFonts w:eastAsia="Times New Roman"/>
          <w:noProof/>
          <w:sz w:val="24"/>
          <w:szCs w:val="24"/>
          <w:lang w:val="en-US"/>
        </w:rPr>
      </w:pPr>
      <w:hyperlink w:anchor="_Toc444102177" w:history="1">
        <w:r w:rsidR="00BB1D13" w:rsidRPr="004B5365">
          <w:rPr>
            <w:rStyle w:val="-"/>
            <w:noProof/>
            <w:w w:val="112"/>
            <w:sz w:val="24"/>
            <w:szCs w:val="24"/>
            <w:u w:val="none"/>
          </w:rPr>
          <w:t>4.4.4 Οικογενειακή θεραπεία</w:t>
        </w:r>
        <w:r w:rsidR="00BB1D13" w:rsidRPr="004B5365">
          <w:rPr>
            <w:noProof/>
            <w:webHidden/>
            <w:sz w:val="24"/>
            <w:szCs w:val="24"/>
          </w:rPr>
          <w:tab/>
        </w:r>
        <w:r w:rsidR="00BE02AE" w:rsidRPr="004B5365">
          <w:rPr>
            <w:noProof/>
            <w:webHidden/>
            <w:sz w:val="24"/>
            <w:szCs w:val="24"/>
          </w:rPr>
          <w:t>6</w:t>
        </w:r>
        <w:r w:rsidR="00437503">
          <w:rPr>
            <w:noProof/>
            <w:webHidden/>
            <w:sz w:val="24"/>
            <w:szCs w:val="24"/>
          </w:rPr>
          <w:t>1</w:t>
        </w:r>
      </w:hyperlink>
    </w:p>
    <w:p w14:paraId="34544F5C" w14:textId="60202D5D" w:rsidR="00BB1D13" w:rsidRPr="004B5365" w:rsidRDefault="008D7AFE" w:rsidP="00552C61">
      <w:pPr>
        <w:pStyle w:val="30"/>
        <w:tabs>
          <w:tab w:val="right" w:leader="underscore" w:pos="8256"/>
        </w:tabs>
        <w:spacing w:line="360" w:lineRule="auto"/>
        <w:jc w:val="both"/>
        <w:rPr>
          <w:rFonts w:eastAsia="Times New Roman"/>
          <w:noProof/>
          <w:sz w:val="24"/>
          <w:szCs w:val="24"/>
          <w:lang w:val="en-US"/>
        </w:rPr>
      </w:pPr>
      <w:hyperlink w:anchor="_Toc444102178" w:history="1">
        <w:r w:rsidR="00BB1D13" w:rsidRPr="004B5365">
          <w:rPr>
            <w:rStyle w:val="-"/>
            <w:noProof/>
            <w:w w:val="112"/>
            <w:sz w:val="24"/>
            <w:szCs w:val="24"/>
            <w:u w:val="none"/>
          </w:rPr>
          <w:t>4.4.5 Ψυχοθεραπεία</w:t>
        </w:r>
        <w:r w:rsidR="00BB1D13" w:rsidRPr="004B5365">
          <w:rPr>
            <w:noProof/>
            <w:webHidden/>
            <w:sz w:val="24"/>
            <w:szCs w:val="24"/>
          </w:rPr>
          <w:tab/>
        </w:r>
        <w:r w:rsidR="00BE02AE" w:rsidRPr="004B5365">
          <w:rPr>
            <w:noProof/>
            <w:webHidden/>
            <w:sz w:val="24"/>
            <w:szCs w:val="24"/>
          </w:rPr>
          <w:t>6</w:t>
        </w:r>
        <w:r w:rsidR="00437503">
          <w:rPr>
            <w:noProof/>
            <w:webHidden/>
            <w:sz w:val="24"/>
            <w:szCs w:val="24"/>
          </w:rPr>
          <w:t>1</w:t>
        </w:r>
      </w:hyperlink>
    </w:p>
    <w:p w14:paraId="21754D6C" w14:textId="3E40029F" w:rsidR="00BB1D13" w:rsidRPr="004B5365" w:rsidRDefault="008D7AFE" w:rsidP="00552C61">
      <w:pPr>
        <w:pStyle w:val="30"/>
        <w:tabs>
          <w:tab w:val="right" w:leader="underscore" w:pos="8256"/>
        </w:tabs>
        <w:spacing w:line="360" w:lineRule="auto"/>
        <w:jc w:val="both"/>
        <w:rPr>
          <w:rFonts w:eastAsia="Times New Roman"/>
          <w:noProof/>
          <w:sz w:val="24"/>
          <w:szCs w:val="24"/>
          <w:lang w:val="en-US"/>
        </w:rPr>
      </w:pPr>
      <w:hyperlink w:anchor="_Toc444102179" w:history="1">
        <w:r w:rsidR="00BB1D13" w:rsidRPr="004B5365">
          <w:rPr>
            <w:rStyle w:val="-"/>
            <w:noProof/>
            <w:w w:val="112"/>
            <w:sz w:val="24"/>
            <w:szCs w:val="24"/>
            <w:u w:val="none"/>
          </w:rPr>
          <w:t>4.4.6 Ιατρικές και φαρμακευτικές θεραπείες</w:t>
        </w:r>
        <w:r w:rsidR="00BB1D13" w:rsidRPr="004B5365">
          <w:rPr>
            <w:noProof/>
            <w:webHidden/>
            <w:sz w:val="24"/>
            <w:szCs w:val="24"/>
          </w:rPr>
          <w:tab/>
        </w:r>
        <w:r w:rsidR="00BE02AE" w:rsidRPr="004B5365">
          <w:rPr>
            <w:noProof/>
            <w:webHidden/>
            <w:sz w:val="24"/>
            <w:szCs w:val="24"/>
          </w:rPr>
          <w:t>6</w:t>
        </w:r>
        <w:r w:rsidR="00437503">
          <w:rPr>
            <w:noProof/>
            <w:webHidden/>
            <w:sz w:val="24"/>
            <w:szCs w:val="24"/>
          </w:rPr>
          <w:t>1</w:t>
        </w:r>
      </w:hyperlink>
    </w:p>
    <w:p w14:paraId="2C27E946" w14:textId="078D1FE2" w:rsidR="00BB1D13" w:rsidRPr="004B5365" w:rsidRDefault="008D7AFE" w:rsidP="00552C61">
      <w:pPr>
        <w:pStyle w:val="30"/>
        <w:tabs>
          <w:tab w:val="right" w:leader="underscore" w:pos="8256"/>
        </w:tabs>
        <w:spacing w:line="360" w:lineRule="auto"/>
        <w:jc w:val="both"/>
        <w:rPr>
          <w:noProof/>
          <w:sz w:val="24"/>
          <w:szCs w:val="24"/>
        </w:rPr>
      </w:pPr>
      <w:hyperlink w:anchor="_Toc444102180" w:history="1">
        <w:r w:rsidR="00BB1D13" w:rsidRPr="004B5365">
          <w:rPr>
            <w:rStyle w:val="-"/>
            <w:noProof/>
            <w:w w:val="112"/>
            <w:sz w:val="24"/>
            <w:szCs w:val="24"/>
            <w:u w:val="none"/>
          </w:rPr>
          <w:t>4.4.7 "ABA-Lovaas" Πρώιμη παρέμβαση για αυτισμό</w:t>
        </w:r>
        <w:r w:rsidR="00BB1D13" w:rsidRPr="004B5365">
          <w:rPr>
            <w:noProof/>
            <w:webHidden/>
            <w:sz w:val="24"/>
            <w:szCs w:val="24"/>
          </w:rPr>
          <w:tab/>
        </w:r>
        <w:r w:rsidR="00BE02AE" w:rsidRPr="004B5365">
          <w:rPr>
            <w:noProof/>
            <w:webHidden/>
            <w:sz w:val="24"/>
            <w:szCs w:val="24"/>
          </w:rPr>
          <w:t>6</w:t>
        </w:r>
        <w:r w:rsidR="00437503">
          <w:rPr>
            <w:noProof/>
            <w:webHidden/>
            <w:sz w:val="24"/>
            <w:szCs w:val="24"/>
          </w:rPr>
          <w:t>2</w:t>
        </w:r>
      </w:hyperlink>
    </w:p>
    <w:p w14:paraId="64590667" w14:textId="6BF593E1" w:rsidR="00BB5620" w:rsidRPr="004B5365" w:rsidRDefault="00BB5620" w:rsidP="00552C61">
      <w:pPr>
        <w:spacing w:line="360" w:lineRule="auto"/>
        <w:jc w:val="both"/>
        <w:rPr>
          <w:rFonts w:ascii="Times New Roman" w:hAnsi="Times New Roman"/>
          <w:sz w:val="24"/>
          <w:szCs w:val="24"/>
        </w:rPr>
      </w:pPr>
      <w:r w:rsidRPr="004B5365">
        <w:rPr>
          <w:rFonts w:ascii="Times New Roman" w:hAnsi="Times New Roman"/>
          <w:sz w:val="24"/>
          <w:szCs w:val="24"/>
        </w:rPr>
        <w:t xml:space="preserve">      </w:t>
      </w:r>
      <w:r w:rsidR="00BE02AE" w:rsidRPr="004B5365">
        <w:rPr>
          <w:rFonts w:ascii="Times New Roman" w:hAnsi="Times New Roman"/>
          <w:sz w:val="24"/>
          <w:szCs w:val="24"/>
        </w:rPr>
        <w:t>4.5</w:t>
      </w:r>
      <w:r w:rsidRPr="004B5365">
        <w:rPr>
          <w:rFonts w:ascii="Times New Roman" w:hAnsi="Times New Roman"/>
          <w:sz w:val="24"/>
          <w:szCs w:val="24"/>
        </w:rPr>
        <w:t xml:space="preserve"> Σύστημα Achenbac</w:t>
      </w:r>
      <w:r w:rsidRPr="004B5365">
        <w:rPr>
          <w:rFonts w:ascii="Times New Roman" w:hAnsi="Times New Roman"/>
          <w:sz w:val="24"/>
          <w:szCs w:val="24"/>
          <w:lang w:val="en-US"/>
        </w:rPr>
        <w:t>h__________</w:t>
      </w:r>
      <w:r w:rsidR="00BE02AE" w:rsidRPr="004B5365">
        <w:rPr>
          <w:rFonts w:ascii="Times New Roman" w:hAnsi="Times New Roman"/>
          <w:sz w:val="24"/>
          <w:szCs w:val="24"/>
          <w:lang w:val="en-US"/>
        </w:rPr>
        <w:t>______________________________</w:t>
      </w:r>
      <w:r w:rsidR="004B5365">
        <w:rPr>
          <w:rFonts w:ascii="Times New Roman" w:hAnsi="Times New Roman"/>
          <w:sz w:val="24"/>
          <w:szCs w:val="24"/>
        </w:rPr>
        <w:t>__</w:t>
      </w:r>
      <w:r w:rsidR="00A943C9" w:rsidRPr="004B5365">
        <w:rPr>
          <w:rFonts w:ascii="Times New Roman" w:hAnsi="Times New Roman"/>
          <w:sz w:val="24"/>
          <w:szCs w:val="24"/>
        </w:rPr>
        <w:t xml:space="preserve"> </w:t>
      </w:r>
      <w:r w:rsidR="00437503">
        <w:rPr>
          <w:rFonts w:ascii="Times New Roman" w:hAnsi="Times New Roman"/>
          <w:sz w:val="24"/>
          <w:szCs w:val="24"/>
        </w:rPr>
        <w:t xml:space="preserve"> </w:t>
      </w:r>
      <w:r w:rsidR="001F4A74" w:rsidRPr="004B5365">
        <w:rPr>
          <w:rFonts w:ascii="Times New Roman" w:hAnsi="Times New Roman"/>
          <w:sz w:val="24"/>
          <w:szCs w:val="24"/>
        </w:rPr>
        <w:t xml:space="preserve">  </w:t>
      </w:r>
      <w:r w:rsidR="00BE02AE" w:rsidRPr="004B5365">
        <w:rPr>
          <w:rFonts w:ascii="Times New Roman" w:hAnsi="Times New Roman"/>
          <w:sz w:val="24"/>
          <w:szCs w:val="24"/>
        </w:rPr>
        <w:t>6</w:t>
      </w:r>
      <w:r w:rsidR="00437503">
        <w:rPr>
          <w:rFonts w:ascii="Times New Roman" w:hAnsi="Times New Roman"/>
          <w:sz w:val="24"/>
          <w:szCs w:val="24"/>
        </w:rPr>
        <w:t>3</w:t>
      </w:r>
    </w:p>
    <w:p w14:paraId="122CEF62" w14:textId="28C4B40F" w:rsidR="00BB1D13" w:rsidRPr="004B5365" w:rsidRDefault="001F4A74" w:rsidP="00552C61">
      <w:pPr>
        <w:pStyle w:val="1"/>
        <w:numPr>
          <w:ilvl w:val="0"/>
          <w:numId w:val="0"/>
        </w:numPr>
        <w:rPr>
          <w:rFonts w:eastAsia="Times New Roman"/>
          <w:noProof/>
          <w:lang w:val="en-US"/>
        </w:rPr>
      </w:pPr>
      <w:r w:rsidRPr="004B5365">
        <w:t xml:space="preserve">    </w:t>
      </w:r>
      <w:r w:rsidR="00547BD9" w:rsidRPr="004B5365">
        <w:t xml:space="preserve">       </w:t>
      </w:r>
      <w:r w:rsidRPr="004B5365">
        <w:t xml:space="preserve"> </w:t>
      </w:r>
      <w:hyperlink w:anchor="_Toc444102181" w:history="1">
        <w:r w:rsidR="00BB1D13" w:rsidRPr="004B5365">
          <w:rPr>
            <w:rStyle w:val="-"/>
            <w:b w:val="0"/>
            <w:i w:val="0"/>
            <w:noProof/>
            <w:w w:val="112"/>
            <w:u w:val="none"/>
          </w:rPr>
          <w:t>Κεφάλαιο 5</w:t>
        </w:r>
        <w:r w:rsidR="00BB1D13" w:rsidRPr="004B5365">
          <w:rPr>
            <w:rStyle w:val="-"/>
            <w:b w:val="0"/>
            <w:i w:val="0"/>
            <w:noProof/>
            <w:w w:val="112"/>
            <w:u w:val="none"/>
            <w:vertAlign w:val="superscript"/>
          </w:rPr>
          <w:t>ο</w:t>
        </w:r>
        <w:r w:rsidR="00BB1D13" w:rsidRPr="004B5365">
          <w:rPr>
            <w:rStyle w:val="-"/>
            <w:b w:val="0"/>
            <w:i w:val="0"/>
            <w:noProof/>
            <w:w w:val="112"/>
            <w:u w:val="none"/>
          </w:rPr>
          <w:t xml:space="preserve"> Μελέτη περίπτωσης</w:t>
        </w:r>
        <w:r w:rsidR="00BB1D13" w:rsidRPr="004B5365">
          <w:rPr>
            <w:noProof/>
            <w:webHidden/>
          </w:rPr>
          <w:tab/>
        </w:r>
        <w:r w:rsidR="00BE02AE" w:rsidRPr="004B5365">
          <w:rPr>
            <w:b w:val="0"/>
            <w:i w:val="0"/>
            <w:noProof/>
            <w:webHidden/>
          </w:rPr>
          <w:t>6</w:t>
        </w:r>
        <w:r w:rsidR="00437503">
          <w:rPr>
            <w:b w:val="0"/>
            <w:i w:val="0"/>
            <w:noProof/>
            <w:webHidden/>
          </w:rPr>
          <w:t>5</w:t>
        </w:r>
      </w:hyperlink>
    </w:p>
    <w:p w14:paraId="60E84AFB" w14:textId="34BEF022" w:rsidR="00BB1D13" w:rsidRPr="004B5365" w:rsidRDefault="001F4A74" w:rsidP="00552C61">
      <w:pPr>
        <w:pStyle w:val="1"/>
        <w:numPr>
          <w:ilvl w:val="0"/>
          <w:numId w:val="0"/>
        </w:numPr>
        <w:rPr>
          <w:rFonts w:eastAsia="Times New Roman"/>
          <w:noProof/>
          <w:lang w:val="en-US"/>
        </w:rPr>
      </w:pPr>
      <w:r w:rsidRPr="004B5365">
        <w:t xml:space="preserve">     </w:t>
      </w:r>
      <w:hyperlink w:anchor="_Toc444102182" w:history="1">
        <w:r w:rsidR="00BB1D13" w:rsidRPr="004B5365">
          <w:rPr>
            <w:rStyle w:val="-"/>
            <w:b w:val="0"/>
            <w:i w:val="0"/>
            <w:noProof/>
            <w:w w:val="112"/>
            <w:u w:val="none"/>
          </w:rPr>
          <w:t>5.1 Κλινικό προφίλ</w:t>
        </w:r>
        <w:r w:rsidR="00BB1D13" w:rsidRPr="004B5365">
          <w:rPr>
            <w:noProof/>
            <w:webHidden/>
          </w:rPr>
          <w:tab/>
        </w:r>
        <w:r w:rsidR="00BE02AE" w:rsidRPr="004B5365">
          <w:rPr>
            <w:b w:val="0"/>
            <w:i w:val="0"/>
            <w:noProof/>
            <w:webHidden/>
          </w:rPr>
          <w:t>6</w:t>
        </w:r>
        <w:r w:rsidR="00437503">
          <w:rPr>
            <w:b w:val="0"/>
            <w:i w:val="0"/>
            <w:noProof/>
            <w:webHidden/>
          </w:rPr>
          <w:t>5</w:t>
        </w:r>
      </w:hyperlink>
    </w:p>
    <w:p w14:paraId="4A916ADB" w14:textId="0A82F048" w:rsidR="00BB1D13" w:rsidRPr="004B5365" w:rsidRDefault="001F4A74" w:rsidP="00552C61">
      <w:pPr>
        <w:pStyle w:val="1"/>
        <w:numPr>
          <w:ilvl w:val="0"/>
          <w:numId w:val="0"/>
        </w:numPr>
        <w:rPr>
          <w:rFonts w:eastAsia="Times New Roman"/>
          <w:noProof/>
          <w:lang w:val="en-US"/>
        </w:rPr>
      </w:pPr>
      <w:r w:rsidRPr="004B5365">
        <w:t xml:space="preserve">     </w:t>
      </w:r>
      <w:hyperlink w:anchor="_Toc444102183" w:history="1">
        <w:r w:rsidR="00BB1D13" w:rsidRPr="004B5365">
          <w:rPr>
            <w:rStyle w:val="-"/>
            <w:b w:val="0"/>
            <w:i w:val="0"/>
            <w:noProof/>
            <w:w w:val="112"/>
            <w:u w:val="none"/>
          </w:rPr>
          <w:t>5.2 Παρέμβαση</w:t>
        </w:r>
        <w:r w:rsidR="00BB1D13" w:rsidRPr="004B5365">
          <w:rPr>
            <w:noProof/>
            <w:webHidden/>
          </w:rPr>
          <w:tab/>
        </w:r>
        <w:r w:rsidR="00FD4987" w:rsidRPr="004B5365">
          <w:rPr>
            <w:b w:val="0"/>
            <w:i w:val="0"/>
            <w:noProof/>
            <w:webHidden/>
          </w:rPr>
          <w:t>6</w:t>
        </w:r>
        <w:r w:rsidR="00437503">
          <w:rPr>
            <w:b w:val="0"/>
            <w:i w:val="0"/>
            <w:noProof/>
            <w:webHidden/>
          </w:rPr>
          <w:t>8</w:t>
        </w:r>
      </w:hyperlink>
    </w:p>
    <w:p w14:paraId="47BD2E12" w14:textId="690F2A7B" w:rsidR="00BB1D13" w:rsidRPr="004B5365" w:rsidRDefault="001F4A74" w:rsidP="00552C61">
      <w:pPr>
        <w:pStyle w:val="1"/>
        <w:numPr>
          <w:ilvl w:val="0"/>
          <w:numId w:val="0"/>
        </w:numPr>
        <w:rPr>
          <w:rFonts w:eastAsia="Times New Roman"/>
          <w:noProof/>
          <w:lang w:val="en-US"/>
        </w:rPr>
      </w:pPr>
      <w:r w:rsidRPr="004B5365">
        <w:t xml:space="preserve">    </w:t>
      </w:r>
      <w:r w:rsidR="0071685B" w:rsidRPr="004B5365">
        <w:t xml:space="preserve">       </w:t>
      </w:r>
      <w:r w:rsidRPr="004B5365">
        <w:t xml:space="preserve"> </w:t>
      </w:r>
      <w:hyperlink w:anchor="_Toc444102184" w:history="1">
        <w:r w:rsidR="00BB1D13" w:rsidRPr="004B5365">
          <w:rPr>
            <w:rStyle w:val="-"/>
            <w:b w:val="0"/>
            <w:i w:val="0"/>
            <w:noProof/>
            <w:w w:val="112"/>
            <w:u w:val="none"/>
          </w:rPr>
          <w:t>Συμπεράσματα</w:t>
        </w:r>
        <w:r w:rsidR="00BB1D13" w:rsidRPr="004B5365">
          <w:rPr>
            <w:noProof/>
            <w:webHidden/>
          </w:rPr>
          <w:tab/>
        </w:r>
        <w:r w:rsidR="00437503">
          <w:rPr>
            <w:b w:val="0"/>
            <w:i w:val="0"/>
            <w:noProof/>
            <w:webHidden/>
          </w:rPr>
          <w:t>70</w:t>
        </w:r>
      </w:hyperlink>
    </w:p>
    <w:p w14:paraId="3F9D5290" w14:textId="233CB8A2" w:rsidR="00BB1D13" w:rsidRPr="004B5365" w:rsidRDefault="008D7AFE" w:rsidP="00552C61">
      <w:pPr>
        <w:pStyle w:val="1"/>
        <w:numPr>
          <w:ilvl w:val="0"/>
          <w:numId w:val="0"/>
        </w:numPr>
        <w:ind w:left="720"/>
        <w:rPr>
          <w:rFonts w:eastAsia="Times New Roman"/>
          <w:noProof/>
          <w:lang w:val="en-US"/>
        </w:rPr>
      </w:pPr>
      <w:hyperlink w:anchor="_Toc444102185" w:history="1">
        <w:r w:rsidR="00BB1D13" w:rsidRPr="004B5365">
          <w:rPr>
            <w:rStyle w:val="-"/>
            <w:b w:val="0"/>
            <w:i w:val="0"/>
            <w:noProof/>
            <w:w w:val="112"/>
            <w:u w:val="none"/>
          </w:rPr>
          <w:t>Βιβλιογραφία</w:t>
        </w:r>
        <w:r w:rsidR="00BB1D13" w:rsidRPr="004B5365">
          <w:rPr>
            <w:noProof/>
            <w:webHidden/>
          </w:rPr>
          <w:tab/>
        </w:r>
        <w:r w:rsidR="006963FC" w:rsidRPr="004B5365">
          <w:rPr>
            <w:b w:val="0"/>
            <w:i w:val="0"/>
            <w:noProof/>
            <w:webHidden/>
          </w:rPr>
          <w:t>7</w:t>
        </w:r>
        <w:r w:rsidR="00437503">
          <w:rPr>
            <w:b w:val="0"/>
            <w:i w:val="0"/>
            <w:noProof/>
            <w:webHidden/>
          </w:rPr>
          <w:t>1</w:t>
        </w:r>
      </w:hyperlink>
    </w:p>
    <w:p w14:paraId="117538FB" w14:textId="77777777" w:rsidR="00D07719" w:rsidRPr="004B5365" w:rsidRDefault="00D91CD6" w:rsidP="00552C61">
      <w:pPr>
        <w:pStyle w:val="10"/>
        <w:spacing w:beforeLines="120" w:before="288" w:afterLines="120" w:after="288" w:line="360" w:lineRule="auto"/>
        <w:jc w:val="both"/>
        <w:rPr>
          <w:rFonts w:ascii="Times New Roman" w:hAnsi="Times New Roman" w:cs="Times New Roman"/>
          <w:w w:val="112"/>
          <w:sz w:val="24"/>
          <w:szCs w:val="24"/>
        </w:rPr>
      </w:pPr>
      <w:r w:rsidRPr="004B5365">
        <w:rPr>
          <w:rFonts w:ascii="Times New Roman" w:hAnsi="Times New Roman" w:cs="Times New Roman"/>
          <w:b w:val="0"/>
          <w:w w:val="112"/>
          <w:sz w:val="24"/>
          <w:szCs w:val="24"/>
        </w:rPr>
        <w:fldChar w:fldCharType="end"/>
      </w:r>
      <w:r w:rsidR="00D965B9" w:rsidRPr="004B5365">
        <w:rPr>
          <w:rFonts w:ascii="Times New Roman" w:hAnsi="Times New Roman" w:cs="Times New Roman"/>
          <w:b w:val="0"/>
          <w:w w:val="112"/>
          <w:sz w:val="24"/>
          <w:szCs w:val="24"/>
        </w:rPr>
        <w:br w:type="page"/>
      </w:r>
      <w:bookmarkStart w:id="7" w:name="_Toc444102136"/>
      <w:r w:rsidR="00D07719" w:rsidRPr="004B5365">
        <w:rPr>
          <w:rFonts w:ascii="Times New Roman" w:hAnsi="Times New Roman" w:cs="Times New Roman"/>
          <w:w w:val="112"/>
          <w:sz w:val="24"/>
          <w:szCs w:val="24"/>
        </w:rPr>
        <w:lastRenderedPageBreak/>
        <w:t xml:space="preserve"> </w:t>
      </w:r>
    </w:p>
    <w:p w14:paraId="5917A06B" w14:textId="77777777" w:rsidR="00CE12A5" w:rsidRPr="004B5365" w:rsidRDefault="00CE12A5" w:rsidP="00552C61">
      <w:pPr>
        <w:pStyle w:val="10"/>
        <w:spacing w:before="120" w:after="120" w:line="360" w:lineRule="auto"/>
        <w:jc w:val="both"/>
        <w:rPr>
          <w:rFonts w:ascii="Times New Roman" w:hAnsi="Times New Roman" w:cs="Times New Roman"/>
          <w:sz w:val="28"/>
          <w:szCs w:val="28"/>
        </w:rPr>
      </w:pPr>
      <w:r w:rsidRPr="004B5365">
        <w:rPr>
          <w:rFonts w:ascii="Times New Roman" w:hAnsi="Times New Roman" w:cs="Times New Roman"/>
          <w:w w:val="112"/>
          <w:sz w:val="28"/>
          <w:szCs w:val="28"/>
        </w:rPr>
        <w:t>Κεφάλαιο 1</w:t>
      </w:r>
      <w:r w:rsidRPr="004B5365">
        <w:rPr>
          <w:rFonts w:ascii="Times New Roman" w:hAnsi="Times New Roman" w:cs="Times New Roman"/>
          <w:w w:val="112"/>
          <w:sz w:val="28"/>
          <w:szCs w:val="28"/>
          <w:vertAlign w:val="superscript"/>
        </w:rPr>
        <w:t>ο</w:t>
      </w:r>
      <w:r w:rsidRPr="004B5365">
        <w:rPr>
          <w:rFonts w:ascii="Times New Roman" w:hAnsi="Times New Roman" w:cs="Times New Roman"/>
          <w:w w:val="112"/>
          <w:sz w:val="28"/>
          <w:szCs w:val="28"/>
        </w:rPr>
        <w:t xml:space="preserve">  Η έννοια του αυτισμού</w:t>
      </w:r>
      <w:bookmarkEnd w:id="7"/>
    </w:p>
    <w:p w14:paraId="7A71FB4A" w14:textId="77777777" w:rsidR="00CE12A5" w:rsidRPr="004B5365" w:rsidRDefault="00CE12A5" w:rsidP="00552C61">
      <w:pPr>
        <w:spacing w:before="120" w:after="120" w:line="360" w:lineRule="auto"/>
        <w:jc w:val="both"/>
        <w:rPr>
          <w:rFonts w:ascii="Times New Roman" w:hAnsi="Times New Roman"/>
          <w:sz w:val="24"/>
          <w:szCs w:val="24"/>
        </w:rPr>
      </w:pPr>
      <w:r w:rsidRPr="004B5365">
        <w:rPr>
          <w:rFonts w:ascii="Times New Roman" w:hAnsi="Times New Roman"/>
          <w:w w:val="112"/>
          <w:sz w:val="24"/>
          <w:szCs w:val="24"/>
        </w:rPr>
        <w:tab/>
        <w:t xml:space="preserve">Ο αυτισμός είναι μία διάχυτη διαταραχή της ανάπτυξης και ειδικότερα του νευρικού συστήματος. Όπως και οι υπόλοιπες διάχυτες διαταραχές της ανάπτυξης, δεν είναι θεραπεύσιμη υπό την έννοια ότι θα υπάρχει σε όλη τη ζωή του ατόμου. Στο φάσμα του αυτισμού ανήκει και το σύνδρομο </w:t>
      </w:r>
      <w:proofErr w:type="spellStart"/>
      <w:r w:rsidRPr="004B5365">
        <w:rPr>
          <w:rFonts w:ascii="Times New Roman" w:hAnsi="Times New Roman"/>
          <w:w w:val="112"/>
          <w:sz w:val="24"/>
          <w:szCs w:val="24"/>
        </w:rPr>
        <w:t>Asperger</w:t>
      </w:r>
      <w:proofErr w:type="spellEnd"/>
      <w:r w:rsidRPr="004B5365">
        <w:rPr>
          <w:rFonts w:ascii="Times New Roman" w:hAnsi="Times New Roman"/>
          <w:w w:val="112"/>
          <w:sz w:val="24"/>
          <w:szCs w:val="24"/>
        </w:rPr>
        <w:t>. Το σύνδρομο αποτελεί μία ήπια μορφή του αυτισμού συγκριτικά με τις άλλες μορφές και βασικό του χαρακτηριστικό είναι το έλλειμμα στην επικοινωνία και στην αλληλεπίδραση με άλλους ανθρώπους (</w:t>
      </w:r>
      <w:proofErr w:type="spellStart"/>
      <w:r w:rsidRPr="004B5365">
        <w:rPr>
          <w:rFonts w:ascii="Times New Roman" w:hAnsi="Times New Roman"/>
          <w:w w:val="112"/>
          <w:sz w:val="24"/>
          <w:szCs w:val="24"/>
        </w:rPr>
        <w:t>Frith</w:t>
      </w:r>
      <w:proofErr w:type="spellEnd"/>
      <w:r w:rsidRPr="004B5365">
        <w:rPr>
          <w:rFonts w:ascii="Times New Roman" w:hAnsi="Times New Roman"/>
          <w:w w:val="112"/>
          <w:sz w:val="24"/>
          <w:szCs w:val="24"/>
        </w:rPr>
        <w:t xml:space="preserve">, 2004). </w:t>
      </w:r>
    </w:p>
    <w:p w14:paraId="01C23E99" w14:textId="487D15BF" w:rsidR="00CE12A5" w:rsidRPr="004B5365" w:rsidRDefault="00CE12A5" w:rsidP="00552C61">
      <w:pPr>
        <w:spacing w:before="120" w:after="120" w:line="360" w:lineRule="auto"/>
        <w:jc w:val="both"/>
        <w:rPr>
          <w:rFonts w:ascii="Times New Roman" w:hAnsi="Times New Roman"/>
          <w:sz w:val="24"/>
          <w:szCs w:val="24"/>
        </w:rPr>
      </w:pPr>
      <w:r w:rsidRPr="004B5365">
        <w:rPr>
          <w:rFonts w:ascii="Times New Roman" w:hAnsi="Times New Roman"/>
          <w:w w:val="112"/>
          <w:sz w:val="24"/>
          <w:szCs w:val="24"/>
        </w:rPr>
        <w:t xml:space="preserve">        Οι άνθρωποι που πάσχουν από το σύνδρομο </w:t>
      </w:r>
      <w:proofErr w:type="spellStart"/>
      <w:r w:rsidRPr="004B5365">
        <w:rPr>
          <w:rFonts w:ascii="Times New Roman" w:hAnsi="Times New Roman"/>
          <w:w w:val="112"/>
          <w:sz w:val="24"/>
          <w:szCs w:val="24"/>
        </w:rPr>
        <w:t>Asperger</w:t>
      </w:r>
      <w:proofErr w:type="spellEnd"/>
      <w:r w:rsidRPr="004B5365">
        <w:rPr>
          <w:rFonts w:ascii="Times New Roman" w:hAnsi="Times New Roman"/>
          <w:w w:val="112"/>
          <w:sz w:val="24"/>
          <w:szCs w:val="24"/>
        </w:rPr>
        <w:t xml:space="preserve"> δεν παρουσιάζουν πολλά κοινά χαρακτηριστικά όπως ισχύει στην περίπτωση άλλων διαταραχών του φάσματος</w:t>
      </w:r>
      <w:r w:rsidR="00715648" w:rsidRPr="004B5365">
        <w:rPr>
          <w:rFonts w:ascii="Times New Roman" w:hAnsi="Times New Roman"/>
          <w:w w:val="112"/>
          <w:sz w:val="24"/>
          <w:szCs w:val="24"/>
        </w:rPr>
        <w:t xml:space="preserve"> διότι υπάρχει </w:t>
      </w:r>
      <w:r w:rsidR="00147B18" w:rsidRPr="004B5365">
        <w:rPr>
          <w:rFonts w:ascii="Times New Roman" w:hAnsi="Times New Roman"/>
          <w:w w:val="112"/>
          <w:sz w:val="24"/>
          <w:szCs w:val="24"/>
        </w:rPr>
        <w:t>σχετική διατήρηση της γλωσσικής και γνωστικής ανάπτυξης</w:t>
      </w:r>
      <w:r w:rsidRPr="004B5365">
        <w:rPr>
          <w:rFonts w:ascii="Times New Roman" w:hAnsi="Times New Roman"/>
          <w:w w:val="112"/>
          <w:sz w:val="24"/>
          <w:szCs w:val="24"/>
        </w:rPr>
        <w:t xml:space="preserve">. Στην πλειοψηφία των περιπτώσεων των ατόμων που πάσχουν από το σύνδρομο </w:t>
      </w:r>
      <w:proofErr w:type="spellStart"/>
      <w:r w:rsidRPr="004B5365">
        <w:rPr>
          <w:rFonts w:ascii="Times New Roman" w:hAnsi="Times New Roman"/>
          <w:w w:val="112"/>
          <w:sz w:val="24"/>
          <w:szCs w:val="24"/>
        </w:rPr>
        <w:t>Asperger</w:t>
      </w:r>
      <w:proofErr w:type="spellEnd"/>
      <w:r w:rsidRPr="004B5365">
        <w:rPr>
          <w:rFonts w:ascii="Times New Roman" w:hAnsi="Times New Roman"/>
          <w:w w:val="112"/>
          <w:sz w:val="24"/>
          <w:szCs w:val="24"/>
        </w:rPr>
        <w:t>, είναι υψηλά λειτουργικά και το έλλειμμα τους περιορίζεται στον κοινωνικό τομέα και συναισθηματικό. Αυτό πολλές φορές οδηγεί στο συμπέρασμα ότι στην περίπτωση αυτών των ατόμων δεν απαιτείται κάποια παρέμβαση όπως με τα άτομα που παρουσι</w:t>
      </w:r>
      <w:r w:rsidR="00147B18" w:rsidRPr="004B5365">
        <w:rPr>
          <w:rFonts w:ascii="Times New Roman" w:hAnsi="Times New Roman"/>
          <w:w w:val="112"/>
          <w:sz w:val="24"/>
          <w:szCs w:val="24"/>
        </w:rPr>
        <w:t>άζουν πολλές δυσλειτουργίες.</w:t>
      </w:r>
    </w:p>
    <w:p w14:paraId="13E818AD" w14:textId="630FB889" w:rsidR="008D1776" w:rsidRPr="004B5365" w:rsidRDefault="00CE12A5" w:rsidP="00552C61">
      <w:pPr>
        <w:pStyle w:val="Web"/>
        <w:spacing w:before="120" w:beforeAutospacing="0" w:after="120" w:afterAutospacing="0" w:line="360" w:lineRule="auto"/>
        <w:jc w:val="both"/>
        <w:rPr>
          <w:w w:val="112"/>
        </w:rPr>
      </w:pPr>
      <w:r w:rsidRPr="004B5365">
        <w:t xml:space="preserve">            </w:t>
      </w:r>
      <w:r w:rsidR="00D678DA" w:rsidRPr="004B5365">
        <w:rPr>
          <w:w w:val="112"/>
        </w:rPr>
        <w:t xml:space="preserve">Τα </w:t>
      </w:r>
      <w:r w:rsidR="008D1776" w:rsidRPr="004B5365">
        <w:rPr>
          <w:w w:val="112"/>
        </w:rPr>
        <w:t>πα</w:t>
      </w:r>
      <w:r w:rsidR="00407AF3" w:rsidRPr="004B5365">
        <w:rPr>
          <w:w w:val="112"/>
        </w:rPr>
        <w:t>ιδιά με αυτισμ</w:t>
      </w:r>
      <w:r w:rsidR="00D678DA" w:rsidRPr="004B5365">
        <w:rPr>
          <w:w w:val="112"/>
        </w:rPr>
        <w:t xml:space="preserve">ό </w:t>
      </w:r>
      <w:r w:rsidR="008D1776" w:rsidRPr="004B5365">
        <w:rPr>
          <w:w w:val="112"/>
        </w:rPr>
        <w:t>που λειτουργούν σε χαμηλότερα επίπεδα υιοθετούν</w:t>
      </w:r>
      <w:r w:rsidR="00D678DA" w:rsidRPr="004B5365">
        <w:rPr>
          <w:w w:val="112"/>
        </w:rPr>
        <w:t xml:space="preserve"> περίεργες στάσεις του σώματος και </w:t>
      </w:r>
      <w:r w:rsidR="008D1776" w:rsidRPr="004B5365">
        <w:rPr>
          <w:w w:val="112"/>
        </w:rPr>
        <w:t>επαναλαμβάνο</w:t>
      </w:r>
      <w:r w:rsidR="00D678DA" w:rsidRPr="004B5365">
        <w:rPr>
          <w:w w:val="112"/>
        </w:rPr>
        <w:t>υν συνεχώς ορισμένες πράξεις, όπως κουνάνε τα χέρια τους σαν να είναι</w:t>
      </w:r>
      <w:r w:rsidR="008D1776" w:rsidRPr="004B5365">
        <w:rPr>
          <w:w w:val="112"/>
        </w:rPr>
        <w:t xml:space="preserve"> φτερά, περπατάνε στις μύτες των ποδιών,</w:t>
      </w:r>
      <w:r w:rsidR="00147B18" w:rsidRPr="004B5365">
        <w:rPr>
          <w:w w:val="112"/>
        </w:rPr>
        <w:t xml:space="preserve"> αιώρηση, διαρκής τακτοποίηση παιχνιδι</w:t>
      </w:r>
      <w:r w:rsidR="006A6487" w:rsidRPr="004B5365">
        <w:rPr>
          <w:w w:val="112"/>
        </w:rPr>
        <w:t xml:space="preserve">ών, φέρνουν </w:t>
      </w:r>
      <w:r w:rsidR="008D1776" w:rsidRPr="004B5365">
        <w:rPr>
          <w:w w:val="112"/>
        </w:rPr>
        <w:t>αντικείμεν</w:t>
      </w:r>
      <w:r w:rsidR="006A6487" w:rsidRPr="004B5365">
        <w:rPr>
          <w:w w:val="112"/>
        </w:rPr>
        <w:t>α πολύ κοντά στα μάτια τους και επικεντρώνεται σε ένα αντικείμενο για πολύ ώρα.</w:t>
      </w:r>
    </w:p>
    <w:p w14:paraId="4A0754F4" w14:textId="7297F381" w:rsidR="00CE12A5" w:rsidRPr="004B5365" w:rsidRDefault="008D1776" w:rsidP="00552C61">
      <w:pPr>
        <w:spacing w:before="120" w:after="120" w:line="360" w:lineRule="auto"/>
        <w:jc w:val="both"/>
        <w:rPr>
          <w:rFonts w:ascii="Times New Roman" w:hAnsi="Times New Roman"/>
          <w:b/>
          <w:bCs/>
          <w:sz w:val="24"/>
          <w:szCs w:val="24"/>
        </w:rPr>
      </w:pPr>
      <w:r w:rsidRPr="004B5365">
        <w:rPr>
          <w:rFonts w:ascii="Times New Roman" w:hAnsi="Times New Roman"/>
          <w:w w:val="112"/>
          <w:sz w:val="24"/>
          <w:szCs w:val="24"/>
        </w:rPr>
        <w:tab/>
        <w:t>Για πολλούς ειδικούς τα συμπτώματα αυτά αποτελούν ηθελημένες ή ακο</w:t>
      </w:r>
      <w:r w:rsidR="00645925" w:rsidRPr="004B5365">
        <w:rPr>
          <w:rFonts w:ascii="Times New Roman" w:hAnsi="Times New Roman"/>
          <w:w w:val="112"/>
          <w:sz w:val="24"/>
          <w:szCs w:val="24"/>
        </w:rPr>
        <w:t>ύσιες προσπάθειες των παιδιών με αυτισμό</w:t>
      </w:r>
      <w:r w:rsidRPr="004B5365">
        <w:rPr>
          <w:rFonts w:ascii="Times New Roman" w:hAnsi="Times New Roman"/>
          <w:w w:val="112"/>
          <w:sz w:val="24"/>
          <w:szCs w:val="24"/>
        </w:rPr>
        <w:t xml:space="preserve"> να εξομαλύνουν την αισθητηριακή εισροή πληροφοριών που μπορεί να είναι αλλοιωμένες ή διαταραγμένες (</w:t>
      </w:r>
      <w:proofErr w:type="spellStart"/>
      <w:r w:rsidRPr="004B5365">
        <w:rPr>
          <w:rFonts w:ascii="Times New Roman" w:hAnsi="Times New Roman"/>
          <w:w w:val="112"/>
          <w:sz w:val="24"/>
          <w:szCs w:val="24"/>
        </w:rPr>
        <w:t>Τσιάντης</w:t>
      </w:r>
      <w:proofErr w:type="spellEnd"/>
      <w:r w:rsidR="007349FA" w:rsidRPr="004B5365">
        <w:rPr>
          <w:rFonts w:ascii="Times New Roman" w:hAnsi="Times New Roman"/>
          <w:w w:val="112"/>
          <w:sz w:val="24"/>
          <w:szCs w:val="24"/>
        </w:rPr>
        <w:t xml:space="preserve"> Γ</w:t>
      </w:r>
      <w:r w:rsidRPr="004B5365">
        <w:rPr>
          <w:rFonts w:ascii="Times New Roman" w:hAnsi="Times New Roman"/>
          <w:w w:val="112"/>
          <w:sz w:val="24"/>
          <w:szCs w:val="24"/>
        </w:rPr>
        <w:t xml:space="preserve"> και Μανωλό</w:t>
      </w:r>
      <w:r w:rsidR="00D26E70" w:rsidRPr="004B5365">
        <w:rPr>
          <w:rFonts w:ascii="Times New Roman" w:hAnsi="Times New Roman"/>
          <w:w w:val="112"/>
          <w:sz w:val="24"/>
          <w:szCs w:val="24"/>
        </w:rPr>
        <w:t>πουλος Σ</w:t>
      </w:r>
      <w:r w:rsidRPr="004B5365">
        <w:rPr>
          <w:rFonts w:ascii="Times New Roman" w:hAnsi="Times New Roman"/>
          <w:w w:val="112"/>
          <w:sz w:val="24"/>
          <w:szCs w:val="24"/>
        </w:rPr>
        <w:t>, 2001).</w:t>
      </w:r>
    </w:p>
    <w:p w14:paraId="1652F6A6" w14:textId="77777777" w:rsidR="00B233CA" w:rsidRPr="004B5365" w:rsidRDefault="00B233CA" w:rsidP="00552C61">
      <w:pPr>
        <w:spacing w:before="120" w:after="120" w:line="360" w:lineRule="auto"/>
        <w:ind w:firstLine="720"/>
        <w:jc w:val="both"/>
        <w:rPr>
          <w:rFonts w:ascii="Times New Roman" w:hAnsi="Times New Roman"/>
          <w:sz w:val="24"/>
          <w:szCs w:val="24"/>
        </w:rPr>
      </w:pPr>
      <w:r w:rsidRPr="004B5365">
        <w:rPr>
          <w:rFonts w:ascii="Times New Roman" w:hAnsi="Times New Roman"/>
          <w:w w:val="112"/>
          <w:sz w:val="24"/>
          <w:szCs w:val="24"/>
        </w:rPr>
        <w:lastRenderedPageBreak/>
        <w:t xml:space="preserve">Ο πρώτος χαρακτηρισμός για τον αυτισμό έγινε το 1943 από τον </w:t>
      </w:r>
      <w:proofErr w:type="spellStart"/>
      <w:r w:rsidRPr="004B5365">
        <w:rPr>
          <w:rFonts w:ascii="Times New Roman" w:hAnsi="Times New Roman"/>
          <w:w w:val="112"/>
          <w:sz w:val="24"/>
          <w:szCs w:val="24"/>
          <w:lang w:val="en-US"/>
        </w:rPr>
        <w:t>Kanner</w:t>
      </w:r>
      <w:proofErr w:type="spellEnd"/>
      <w:r w:rsidRPr="004B5365">
        <w:rPr>
          <w:rFonts w:ascii="Times New Roman" w:hAnsi="Times New Roman"/>
          <w:w w:val="112"/>
          <w:sz w:val="24"/>
          <w:szCs w:val="24"/>
        </w:rPr>
        <w:t xml:space="preserve"> και από τότε μέχρι σήμερα έχουν γίνει πολλές και πολύχρονες έρευνες για να διευκρινιστεί η συγκεκριμένη διαταραχή. Σήμερα πλέον, είναι εφικτή η έγκυρη διάγνωση της αυτιστικής διαταραχής μέσω της επιστημονικής γνώσης που έχει συσσωρευτεί και βάση διαγνωστικών κριτηρίων. </w:t>
      </w:r>
    </w:p>
    <w:p w14:paraId="07CD0843" w14:textId="77777777" w:rsidR="00B233CA" w:rsidRPr="004B5365" w:rsidRDefault="00B233CA" w:rsidP="00552C61">
      <w:pPr>
        <w:spacing w:before="120" w:after="120" w:line="360" w:lineRule="auto"/>
        <w:ind w:firstLine="720"/>
        <w:jc w:val="both"/>
        <w:rPr>
          <w:rFonts w:ascii="Times New Roman" w:hAnsi="Times New Roman"/>
          <w:sz w:val="24"/>
          <w:szCs w:val="24"/>
        </w:rPr>
      </w:pPr>
      <w:r w:rsidRPr="004B5365">
        <w:rPr>
          <w:rFonts w:ascii="Times New Roman" w:hAnsi="Times New Roman"/>
          <w:w w:val="112"/>
          <w:sz w:val="24"/>
          <w:szCs w:val="24"/>
        </w:rPr>
        <w:t>Τα διαγνωστικά κριτήρια της διαταραχής διαμορφώθηκαν μέσω ερευνών και ο αυτισμός ορίστηκε ως «εκτεταμένη διαταραχή της ανάπτυξης» που κάνει την εμφάνιση της πριν το παιδί κλείσει τα τρία του χρόνια. Παρόλο που υπάρχουν διαφοροποιήσεις, υπάρχει κοινή αποδοχή ότι ο αυτισμός, αναφορικά με την ανάπτυξη του ατόμου, την επηρεάζει σε τρεις βασικούς τομείς:</w:t>
      </w:r>
    </w:p>
    <w:p w14:paraId="5FC2B087" w14:textId="77777777" w:rsidR="00B233CA" w:rsidRPr="004B5365" w:rsidRDefault="00B233CA" w:rsidP="00552C61">
      <w:pPr>
        <w:numPr>
          <w:ilvl w:val="0"/>
          <w:numId w:val="18"/>
        </w:numPr>
        <w:spacing w:before="120" w:after="120" w:line="360" w:lineRule="auto"/>
        <w:ind w:firstLine="720"/>
        <w:jc w:val="both"/>
        <w:rPr>
          <w:rFonts w:ascii="Times New Roman" w:hAnsi="Times New Roman"/>
          <w:sz w:val="24"/>
          <w:szCs w:val="24"/>
        </w:rPr>
      </w:pPr>
      <w:r w:rsidRPr="004B5365">
        <w:rPr>
          <w:rFonts w:ascii="Times New Roman" w:hAnsi="Times New Roman"/>
          <w:w w:val="112"/>
          <w:sz w:val="24"/>
          <w:szCs w:val="24"/>
        </w:rPr>
        <w:t>Στην κοινωνικότητα</w:t>
      </w:r>
    </w:p>
    <w:p w14:paraId="4AFB221B" w14:textId="77777777" w:rsidR="00B233CA" w:rsidRPr="004B5365" w:rsidRDefault="00B233CA" w:rsidP="00552C61">
      <w:pPr>
        <w:numPr>
          <w:ilvl w:val="0"/>
          <w:numId w:val="18"/>
        </w:numPr>
        <w:spacing w:before="120" w:after="120" w:line="360" w:lineRule="auto"/>
        <w:ind w:firstLine="720"/>
        <w:jc w:val="both"/>
        <w:rPr>
          <w:rFonts w:ascii="Times New Roman" w:hAnsi="Times New Roman"/>
          <w:sz w:val="24"/>
          <w:szCs w:val="24"/>
        </w:rPr>
      </w:pPr>
      <w:r w:rsidRPr="004B5365">
        <w:rPr>
          <w:rFonts w:ascii="Times New Roman" w:hAnsi="Times New Roman"/>
          <w:w w:val="112"/>
          <w:sz w:val="24"/>
          <w:szCs w:val="24"/>
        </w:rPr>
        <w:t>Στην επικοινωνία</w:t>
      </w:r>
    </w:p>
    <w:p w14:paraId="15698DAE" w14:textId="1B9F72CD" w:rsidR="00B233CA" w:rsidRPr="004B5365" w:rsidRDefault="00B233CA" w:rsidP="00552C61">
      <w:pPr>
        <w:numPr>
          <w:ilvl w:val="0"/>
          <w:numId w:val="18"/>
        </w:numPr>
        <w:spacing w:before="120" w:after="120" w:line="360" w:lineRule="auto"/>
        <w:ind w:firstLine="720"/>
        <w:jc w:val="both"/>
        <w:rPr>
          <w:rFonts w:ascii="Times New Roman" w:hAnsi="Times New Roman"/>
          <w:sz w:val="24"/>
          <w:szCs w:val="24"/>
        </w:rPr>
      </w:pPr>
      <w:r w:rsidRPr="004B5365">
        <w:rPr>
          <w:rFonts w:ascii="Times New Roman" w:hAnsi="Times New Roman"/>
          <w:w w:val="112"/>
          <w:sz w:val="24"/>
          <w:szCs w:val="24"/>
        </w:rPr>
        <w:t xml:space="preserve">Στην κοινωνική φαντασία και στη σκέψη </w:t>
      </w:r>
    </w:p>
    <w:p w14:paraId="0D6D1319" w14:textId="77777777" w:rsidR="00B233CA" w:rsidRPr="004B5365" w:rsidRDefault="00D96930" w:rsidP="00552C61">
      <w:pPr>
        <w:spacing w:before="120" w:after="120" w:line="360" w:lineRule="auto"/>
        <w:jc w:val="both"/>
        <w:rPr>
          <w:rFonts w:ascii="Times New Roman" w:hAnsi="Times New Roman"/>
          <w:w w:val="112"/>
          <w:sz w:val="24"/>
          <w:szCs w:val="24"/>
        </w:rPr>
      </w:pPr>
      <w:r w:rsidRPr="004B5365">
        <w:rPr>
          <w:rFonts w:ascii="Times New Roman" w:hAnsi="Times New Roman"/>
          <w:w w:val="112"/>
          <w:sz w:val="24"/>
          <w:szCs w:val="24"/>
        </w:rPr>
        <w:tab/>
      </w:r>
      <w:r w:rsidR="00B233CA" w:rsidRPr="004B5365">
        <w:rPr>
          <w:rFonts w:ascii="Times New Roman" w:hAnsi="Times New Roman"/>
          <w:w w:val="112"/>
          <w:sz w:val="24"/>
          <w:szCs w:val="24"/>
        </w:rPr>
        <w:t xml:space="preserve">Ένας γενικότερος ορισμός του αυτισμού είναι ο εξής: «ισόβια αναπτυξιακή διαταραχή που εμποδίζει τα άτομα να κατανοούν όσα βλέπουν, ακούνε και γενικά αισθάνονται». Λόγω του ότι δεν υπάρχει θεραπεία για τον αυτισμό, τα άτομα που πάσχουν από την διαταραχή, προσπαθούν με τρόπους πανομοιότυπους με αυτούς που χρησιμοποιούν οι άνθρωποι που έχουν υποστεί εγκεφαλικό, να μάθουν πώς να συνδιαλέγονται και να επικοινωνούν με τους υπόλοιπους ανθρώπους </w:t>
      </w:r>
    </w:p>
    <w:p w14:paraId="2C82531E" w14:textId="12880AE3" w:rsidR="00B233CA" w:rsidRPr="004B5365" w:rsidRDefault="00D96930" w:rsidP="00552C61">
      <w:pPr>
        <w:spacing w:before="120" w:after="120" w:line="360" w:lineRule="auto"/>
        <w:jc w:val="both"/>
        <w:rPr>
          <w:rFonts w:ascii="Times New Roman" w:hAnsi="Times New Roman"/>
          <w:w w:val="112"/>
          <w:sz w:val="24"/>
          <w:szCs w:val="24"/>
        </w:rPr>
      </w:pPr>
      <w:r w:rsidRPr="004B5365">
        <w:rPr>
          <w:rFonts w:ascii="Times New Roman" w:hAnsi="Times New Roman"/>
          <w:w w:val="112"/>
          <w:sz w:val="24"/>
          <w:szCs w:val="24"/>
        </w:rPr>
        <w:tab/>
      </w:r>
      <w:r w:rsidR="00B233CA" w:rsidRPr="004B5365">
        <w:rPr>
          <w:rFonts w:ascii="Times New Roman" w:hAnsi="Times New Roman"/>
          <w:w w:val="112"/>
          <w:sz w:val="24"/>
          <w:szCs w:val="24"/>
        </w:rPr>
        <w:t>Η πρώτη προσπάθεια να προσεγγιστεί ερμηνευτικά το σύνδρομο</w:t>
      </w:r>
      <w:r w:rsidR="003101AD" w:rsidRPr="004B5365">
        <w:rPr>
          <w:rFonts w:ascii="Times New Roman" w:hAnsi="Times New Roman"/>
          <w:w w:val="112"/>
          <w:sz w:val="24"/>
          <w:szCs w:val="24"/>
        </w:rPr>
        <w:t xml:space="preserve"> του αυτισμού ήταν ψυχογενής .Ο αυτισμός </w:t>
      </w:r>
      <w:r w:rsidR="00B233CA" w:rsidRPr="004B5365">
        <w:rPr>
          <w:rFonts w:ascii="Times New Roman" w:hAnsi="Times New Roman"/>
          <w:w w:val="112"/>
          <w:sz w:val="24"/>
          <w:szCs w:val="24"/>
        </w:rPr>
        <w:t>θεωρούνταν ότι οφειλόταν στην διαταραχή των οικ</w:t>
      </w:r>
      <w:r w:rsidR="003101AD" w:rsidRPr="004B5365">
        <w:rPr>
          <w:rFonts w:ascii="Times New Roman" w:hAnsi="Times New Roman"/>
          <w:w w:val="112"/>
          <w:sz w:val="24"/>
          <w:szCs w:val="24"/>
        </w:rPr>
        <w:t>ογενειακών σχέσεων και πιο συγκεκριμένα στην διαταραγμένη σχέση μάνας και παιδιού.</w:t>
      </w:r>
    </w:p>
    <w:p w14:paraId="1EBB5FBF" w14:textId="5BBB0742" w:rsidR="00B233CA" w:rsidRPr="004B5365" w:rsidRDefault="00D96930" w:rsidP="00552C61">
      <w:pPr>
        <w:spacing w:before="120" w:after="120" w:line="360" w:lineRule="auto"/>
        <w:jc w:val="both"/>
        <w:rPr>
          <w:rFonts w:ascii="Times New Roman" w:hAnsi="Times New Roman"/>
          <w:w w:val="112"/>
          <w:sz w:val="24"/>
          <w:szCs w:val="24"/>
        </w:rPr>
      </w:pPr>
      <w:r w:rsidRPr="004B5365">
        <w:rPr>
          <w:rFonts w:ascii="Times New Roman" w:hAnsi="Times New Roman"/>
          <w:w w:val="112"/>
          <w:sz w:val="24"/>
          <w:szCs w:val="24"/>
        </w:rPr>
        <w:tab/>
      </w:r>
      <w:r w:rsidR="00B233CA" w:rsidRPr="004B5365">
        <w:rPr>
          <w:rFonts w:ascii="Times New Roman" w:hAnsi="Times New Roman"/>
          <w:w w:val="112"/>
          <w:sz w:val="24"/>
          <w:szCs w:val="24"/>
        </w:rPr>
        <w:t xml:space="preserve">Στην διαταραχή όμως έγιναν γενετικές έρευνες των οποίων τα ευρήματα κατέρριψαν την παραπάνω </w:t>
      </w:r>
      <w:proofErr w:type="spellStart"/>
      <w:r w:rsidR="00B233CA" w:rsidRPr="004B5365">
        <w:rPr>
          <w:rFonts w:ascii="Times New Roman" w:hAnsi="Times New Roman"/>
          <w:w w:val="112"/>
          <w:sz w:val="24"/>
          <w:szCs w:val="24"/>
        </w:rPr>
        <w:t>ερμηνευτικ</w:t>
      </w:r>
      <w:r w:rsidR="00571550" w:rsidRPr="004B5365">
        <w:rPr>
          <w:rFonts w:ascii="Times New Roman" w:hAnsi="Times New Roman"/>
          <w:w w:val="112"/>
          <w:sz w:val="24"/>
          <w:szCs w:val="24"/>
        </w:rPr>
        <w:t>ά.Τα</w:t>
      </w:r>
      <w:proofErr w:type="spellEnd"/>
      <w:r w:rsidR="00571550" w:rsidRPr="004B5365">
        <w:rPr>
          <w:rFonts w:ascii="Times New Roman" w:hAnsi="Times New Roman"/>
          <w:w w:val="112"/>
          <w:sz w:val="24"/>
          <w:szCs w:val="24"/>
        </w:rPr>
        <w:t xml:space="preserve"> </w:t>
      </w:r>
      <w:r w:rsidR="00B233CA" w:rsidRPr="004B5365">
        <w:rPr>
          <w:rFonts w:ascii="Times New Roman" w:hAnsi="Times New Roman"/>
          <w:w w:val="112"/>
          <w:sz w:val="24"/>
          <w:szCs w:val="24"/>
        </w:rPr>
        <w:t xml:space="preserve">ευρήματα αυτά </w:t>
      </w:r>
      <w:r w:rsidR="00B233CA" w:rsidRPr="004B5365">
        <w:rPr>
          <w:rFonts w:ascii="Times New Roman" w:hAnsi="Times New Roman"/>
          <w:w w:val="112"/>
          <w:sz w:val="24"/>
          <w:szCs w:val="24"/>
        </w:rPr>
        <w:lastRenderedPageBreak/>
        <w:t xml:space="preserve">κατέδειξαν ότι η βάση του αυτισμού είναι </w:t>
      </w:r>
      <w:proofErr w:type="spellStart"/>
      <w:r w:rsidR="00B233CA" w:rsidRPr="004B5365">
        <w:rPr>
          <w:rFonts w:ascii="Times New Roman" w:hAnsi="Times New Roman"/>
          <w:w w:val="112"/>
          <w:sz w:val="24"/>
          <w:szCs w:val="24"/>
        </w:rPr>
        <w:t>νευροβιολογική</w:t>
      </w:r>
      <w:proofErr w:type="spellEnd"/>
      <w:r w:rsidR="00B233CA" w:rsidRPr="004B5365">
        <w:rPr>
          <w:rFonts w:ascii="Times New Roman" w:hAnsi="Times New Roman"/>
          <w:w w:val="112"/>
          <w:sz w:val="24"/>
          <w:szCs w:val="24"/>
        </w:rPr>
        <w:t xml:space="preserve"> παρόλο που δεν έχουν ακόμα καθοριστεί ποιες είναι αυτές οι περιοχές του εγκεφάλου που τον προκαλούν</w:t>
      </w:r>
      <w:r w:rsidR="00D26E70" w:rsidRPr="004B5365">
        <w:rPr>
          <w:rFonts w:ascii="Times New Roman" w:hAnsi="Times New Roman"/>
          <w:w w:val="112"/>
          <w:sz w:val="24"/>
          <w:szCs w:val="24"/>
        </w:rPr>
        <w:t xml:space="preserve"> (</w:t>
      </w:r>
      <w:r w:rsidR="00D26E70" w:rsidRPr="004B5365">
        <w:rPr>
          <w:rFonts w:ascii="Times New Roman" w:hAnsi="Times New Roman"/>
          <w:w w:val="112"/>
          <w:sz w:val="24"/>
          <w:szCs w:val="24"/>
          <w:lang w:val="en-US"/>
        </w:rPr>
        <w:t>Lord</w:t>
      </w:r>
      <w:r w:rsidR="00D26E70" w:rsidRPr="004B5365">
        <w:rPr>
          <w:rFonts w:ascii="Times New Roman" w:hAnsi="Times New Roman"/>
          <w:w w:val="112"/>
          <w:sz w:val="24"/>
          <w:szCs w:val="24"/>
        </w:rPr>
        <w:t xml:space="preserve"> &amp; </w:t>
      </w:r>
      <w:proofErr w:type="spellStart"/>
      <w:r w:rsidR="00D26E70" w:rsidRPr="004B5365">
        <w:rPr>
          <w:rFonts w:ascii="Times New Roman" w:hAnsi="Times New Roman"/>
          <w:w w:val="112"/>
          <w:sz w:val="24"/>
          <w:szCs w:val="24"/>
          <w:lang w:val="en-US"/>
        </w:rPr>
        <w:t>Risi</w:t>
      </w:r>
      <w:proofErr w:type="spellEnd"/>
      <w:r w:rsidR="00D26E70" w:rsidRPr="004B5365">
        <w:rPr>
          <w:rFonts w:ascii="Times New Roman" w:hAnsi="Times New Roman"/>
          <w:w w:val="112"/>
          <w:sz w:val="24"/>
          <w:szCs w:val="24"/>
        </w:rPr>
        <w:t>, 2000)</w:t>
      </w:r>
      <w:r w:rsidR="00B233CA" w:rsidRPr="004B5365">
        <w:rPr>
          <w:rFonts w:ascii="Times New Roman" w:hAnsi="Times New Roman"/>
          <w:w w:val="112"/>
          <w:sz w:val="24"/>
          <w:szCs w:val="24"/>
        </w:rPr>
        <w:t>. Θα πρέπει βέβαια να σημειωθεί ότι ο αυτισμός είναι μία μη αναστρέψιμη διαταραχή</w:t>
      </w:r>
      <w:r w:rsidR="00571550" w:rsidRPr="004B5365">
        <w:rPr>
          <w:rFonts w:ascii="Times New Roman" w:hAnsi="Times New Roman"/>
          <w:w w:val="112"/>
          <w:sz w:val="24"/>
          <w:szCs w:val="24"/>
        </w:rPr>
        <w:t>.</w:t>
      </w:r>
      <w:r w:rsidR="00B233CA" w:rsidRPr="004B5365">
        <w:rPr>
          <w:rFonts w:ascii="Times New Roman" w:hAnsi="Times New Roman"/>
          <w:w w:val="112"/>
          <w:sz w:val="24"/>
          <w:szCs w:val="24"/>
        </w:rPr>
        <w:t xml:space="preserve"> </w:t>
      </w:r>
    </w:p>
    <w:p w14:paraId="73EAC1F4" w14:textId="060EB793" w:rsidR="00B233CA" w:rsidRPr="004B5365" w:rsidRDefault="00B233CA" w:rsidP="00552C61">
      <w:pPr>
        <w:spacing w:before="120" w:after="120" w:line="360" w:lineRule="auto"/>
        <w:ind w:firstLine="720"/>
        <w:jc w:val="both"/>
        <w:rPr>
          <w:rFonts w:ascii="Times New Roman" w:hAnsi="Times New Roman"/>
          <w:sz w:val="24"/>
          <w:szCs w:val="24"/>
        </w:rPr>
      </w:pPr>
      <w:r w:rsidRPr="004B5365">
        <w:rPr>
          <w:rFonts w:ascii="Times New Roman" w:hAnsi="Times New Roman"/>
          <w:w w:val="112"/>
          <w:sz w:val="24"/>
          <w:szCs w:val="24"/>
        </w:rPr>
        <w:t>Ο αυτισμός σαν διαταραχή υπάρχει από την πρώτη στιγμή της γέννησης του ατόμου και εξελίσσεται κατά τα πρώτα τρία χρόνια της ζωής του. Η οργανική όμως προέλευση του αυτισμού δεν καταδεικνύεται μόνο από τα παραπάνω ευρήματα αλλά και από το γεγονός της αλματώδ</w:t>
      </w:r>
      <w:r w:rsidR="00412B1D" w:rsidRPr="004B5365">
        <w:rPr>
          <w:rFonts w:ascii="Times New Roman" w:hAnsi="Times New Roman"/>
          <w:w w:val="112"/>
          <w:sz w:val="24"/>
          <w:szCs w:val="24"/>
        </w:rPr>
        <w:t>ου</w:t>
      </w:r>
      <w:r w:rsidRPr="004B5365">
        <w:rPr>
          <w:rFonts w:ascii="Times New Roman" w:hAnsi="Times New Roman"/>
          <w:w w:val="112"/>
          <w:sz w:val="24"/>
          <w:szCs w:val="24"/>
        </w:rPr>
        <w:t>ς αύξησης του αριθμού των ατόμων με αυτισμό (</w:t>
      </w:r>
      <w:r w:rsidRPr="004B5365">
        <w:rPr>
          <w:rStyle w:val="citation"/>
          <w:rFonts w:ascii="Times New Roman" w:hAnsi="Times New Roman"/>
          <w:w w:val="112"/>
          <w:sz w:val="24"/>
          <w:szCs w:val="24"/>
          <w:lang w:val="en-US"/>
        </w:rPr>
        <w:t>Stigler</w:t>
      </w:r>
      <w:r w:rsidRPr="004B5365">
        <w:rPr>
          <w:rStyle w:val="citation"/>
          <w:rFonts w:ascii="Times New Roman" w:hAnsi="Times New Roman"/>
          <w:w w:val="112"/>
          <w:sz w:val="24"/>
          <w:szCs w:val="24"/>
        </w:rPr>
        <w:t xml:space="preserve"> </w:t>
      </w:r>
      <w:r w:rsidRPr="004B5365">
        <w:rPr>
          <w:rStyle w:val="citation"/>
          <w:rFonts w:ascii="Times New Roman" w:hAnsi="Times New Roman"/>
          <w:w w:val="112"/>
          <w:sz w:val="24"/>
          <w:szCs w:val="24"/>
          <w:lang w:val="en-US"/>
        </w:rPr>
        <w:t>et</w:t>
      </w:r>
      <w:r w:rsidRPr="004B5365">
        <w:rPr>
          <w:rStyle w:val="citation"/>
          <w:rFonts w:ascii="Times New Roman" w:hAnsi="Times New Roman"/>
          <w:w w:val="112"/>
          <w:sz w:val="24"/>
          <w:szCs w:val="24"/>
        </w:rPr>
        <w:t xml:space="preserve"> </w:t>
      </w:r>
      <w:r w:rsidRPr="004B5365">
        <w:rPr>
          <w:rStyle w:val="citation"/>
          <w:rFonts w:ascii="Times New Roman" w:hAnsi="Times New Roman"/>
          <w:w w:val="112"/>
          <w:sz w:val="24"/>
          <w:szCs w:val="24"/>
          <w:lang w:val="en-US"/>
        </w:rPr>
        <w:t>al</w:t>
      </w:r>
      <w:r w:rsidRPr="004B5365">
        <w:rPr>
          <w:rStyle w:val="citation"/>
          <w:rFonts w:ascii="Times New Roman" w:hAnsi="Times New Roman"/>
          <w:w w:val="112"/>
          <w:sz w:val="24"/>
          <w:szCs w:val="24"/>
        </w:rPr>
        <w:t>., 2009</w:t>
      </w:r>
      <w:r w:rsidRPr="004B5365">
        <w:rPr>
          <w:rFonts w:ascii="Times New Roman" w:hAnsi="Times New Roman"/>
          <w:w w:val="112"/>
          <w:sz w:val="24"/>
          <w:szCs w:val="24"/>
        </w:rPr>
        <w:t xml:space="preserve">). </w:t>
      </w:r>
    </w:p>
    <w:p w14:paraId="27A56884" w14:textId="55328879" w:rsidR="00B233CA" w:rsidRPr="004B5365" w:rsidRDefault="00B233CA" w:rsidP="00552C61">
      <w:pPr>
        <w:spacing w:before="120" w:after="120" w:line="360" w:lineRule="auto"/>
        <w:ind w:firstLine="720"/>
        <w:jc w:val="both"/>
        <w:rPr>
          <w:rFonts w:ascii="Times New Roman" w:hAnsi="Times New Roman"/>
          <w:sz w:val="24"/>
          <w:szCs w:val="24"/>
        </w:rPr>
      </w:pPr>
      <w:r w:rsidRPr="004B5365">
        <w:rPr>
          <w:rFonts w:ascii="Times New Roman" w:hAnsi="Times New Roman"/>
          <w:w w:val="112"/>
          <w:sz w:val="24"/>
          <w:szCs w:val="24"/>
        </w:rPr>
        <w:t>Οι γενετικές αιτίες του αυτισμού καταδεικνύονται και από την αναλογία του φύλου, δηλαδή ότι είναι η μεγαλύτερη αναλογία των αγοριών σε σχέση με τα κορίτσια με αυτισμό, της τάξεως 3-4 αγόρια προς ένα κορίτσι (</w:t>
      </w:r>
      <w:proofErr w:type="spellStart"/>
      <w:r w:rsidRPr="004B5365">
        <w:rPr>
          <w:rFonts w:ascii="Times New Roman" w:hAnsi="Times New Roman"/>
          <w:w w:val="112"/>
          <w:sz w:val="24"/>
          <w:szCs w:val="24"/>
          <w:lang w:val="en-GB"/>
        </w:rPr>
        <w:t>Dworzynsky</w:t>
      </w:r>
      <w:proofErr w:type="spellEnd"/>
      <w:r w:rsidRPr="004B5365">
        <w:rPr>
          <w:rFonts w:ascii="Times New Roman" w:hAnsi="Times New Roman"/>
          <w:w w:val="112"/>
          <w:sz w:val="24"/>
          <w:szCs w:val="24"/>
        </w:rPr>
        <w:t xml:space="preserve"> </w:t>
      </w:r>
      <w:r w:rsidRPr="004B5365">
        <w:rPr>
          <w:rFonts w:ascii="Times New Roman" w:hAnsi="Times New Roman"/>
          <w:w w:val="112"/>
          <w:sz w:val="24"/>
          <w:szCs w:val="24"/>
          <w:lang w:val="en-US"/>
        </w:rPr>
        <w:t>et</w:t>
      </w:r>
      <w:r w:rsidRPr="004B5365">
        <w:rPr>
          <w:rFonts w:ascii="Times New Roman" w:hAnsi="Times New Roman"/>
          <w:w w:val="112"/>
          <w:sz w:val="24"/>
          <w:szCs w:val="24"/>
        </w:rPr>
        <w:t xml:space="preserve"> </w:t>
      </w:r>
      <w:r w:rsidRPr="004B5365">
        <w:rPr>
          <w:rFonts w:ascii="Times New Roman" w:hAnsi="Times New Roman"/>
          <w:w w:val="112"/>
          <w:sz w:val="24"/>
          <w:szCs w:val="24"/>
          <w:lang w:val="en-US"/>
        </w:rPr>
        <w:t>al</w:t>
      </w:r>
      <w:r w:rsidRPr="004B5365">
        <w:rPr>
          <w:rFonts w:ascii="Times New Roman" w:hAnsi="Times New Roman"/>
          <w:w w:val="112"/>
          <w:sz w:val="24"/>
          <w:szCs w:val="24"/>
        </w:rPr>
        <w:t xml:space="preserve">., 2012; </w:t>
      </w:r>
      <w:proofErr w:type="spellStart"/>
      <w:r w:rsidRPr="004B5365">
        <w:rPr>
          <w:rFonts w:ascii="Times New Roman" w:hAnsi="Times New Roman"/>
          <w:w w:val="112"/>
          <w:sz w:val="24"/>
          <w:szCs w:val="24"/>
          <w:lang w:val="en-GB"/>
        </w:rPr>
        <w:t>Zwaigenbaum</w:t>
      </w:r>
      <w:proofErr w:type="spellEnd"/>
      <w:r w:rsidRPr="004B5365">
        <w:rPr>
          <w:rFonts w:ascii="Times New Roman" w:hAnsi="Times New Roman"/>
          <w:w w:val="112"/>
          <w:sz w:val="24"/>
          <w:szCs w:val="24"/>
        </w:rPr>
        <w:t xml:space="preserve"> </w:t>
      </w:r>
      <w:r w:rsidRPr="004B5365">
        <w:rPr>
          <w:rFonts w:ascii="Times New Roman" w:hAnsi="Times New Roman"/>
          <w:w w:val="112"/>
          <w:sz w:val="24"/>
          <w:szCs w:val="24"/>
          <w:lang w:val="en-GB"/>
        </w:rPr>
        <w:t>et</w:t>
      </w:r>
      <w:r w:rsidRPr="004B5365">
        <w:rPr>
          <w:rFonts w:ascii="Times New Roman" w:hAnsi="Times New Roman"/>
          <w:w w:val="112"/>
          <w:sz w:val="24"/>
          <w:szCs w:val="24"/>
        </w:rPr>
        <w:t xml:space="preserve"> </w:t>
      </w:r>
      <w:r w:rsidRPr="004B5365">
        <w:rPr>
          <w:rFonts w:ascii="Times New Roman" w:hAnsi="Times New Roman"/>
          <w:w w:val="112"/>
          <w:sz w:val="24"/>
          <w:szCs w:val="24"/>
          <w:lang w:val="en-GB"/>
        </w:rPr>
        <w:t>al</w:t>
      </w:r>
      <w:r w:rsidRPr="004B5365">
        <w:rPr>
          <w:rFonts w:ascii="Times New Roman" w:hAnsi="Times New Roman"/>
          <w:w w:val="112"/>
          <w:sz w:val="24"/>
          <w:szCs w:val="24"/>
        </w:rPr>
        <w:t xml:space="preserve">., 2012; </w:t>
      </w:r>
      <w:r w:rsidRPr="004B5365">
        <w:rPr>
          <w:rFonts w:ascii="Times New Roman" w:hAnsi="Times New Roman"/>
          <w:w w:val="112"/>
          <w:sz w:val="24"/>
          <w:szCs w:val="24"/>
          <w:lang w:val="en-GB"/>
        </w:rPr>
        <w:t>Lai</w:t>
      </w:r>
      <w:r w:rsidRPr="004B5365">
        <w:rPr>
          <w:rFonts w:ascii="Times New Roman" w:hAnsi="Times New Roman"/>
          <w:w w:val="112"/>
          <w:sz w:val="24"/>
          <w:szCs w:val="24"/>
        </w:rPr>
        <w:t xml:space="preserve"> &amp; </w:t>
      </w:r>
      <w:r w:rsidRPr="004B5365">
        <w:rPr>
          <w:rFonts w:ascii="Times New Roman" w:hAnsi="Times New Roman"/>
          <w:w w:val="112"/>
          <w:sz w:val="24"/>
          <w:szCs w:val="24"/>
          <w:lang w:val="en-GB"/>
        </w:rPr>
        <w:t>Lombardo</w:t>
      </w:r>
      <w:r w:rsidRPr="004B5365">
        <w:rPr>
          <w:rFonts w:ascii="Times New Roman" w:hAnsi="Times New Roman"/>
          <w:w w:val="112"/>
          <w:sz w:val="24"/>
          <w:szCs w:val="24"/>
        </w:rPr>
        <w:t xml:space="preserve">, 2013). </w:t>
      </w:r>
    </w:p>
    <w:p w14:paraId="0FA749CD" w14:textId="77777777" w:rsidR="00B233CA" w:rsidRPr="004B5365" w:rsidRDefault="00D96930" w:rsidP="00552C61">
      <w:pPr>
        <w:spacing w:before="120" w:after="120" w:line="360" w:lineRule="auto"/>
        <w:jc w:val="both"/>
        <w:rPr>
          <w:rFonts w:ascii="Times New Roman" w:hAnsi="Times New Roman"/>
          <w:w w:val="112"/>
          <w:sz w:val="24"/>
          <w:szCs w:val="24"/>
        </w:rPr>
      </w:pPr>
      <w:r w:rsidRPr="004B5365">
        <w:rPr>
          <w:rFonts w:ascii="Times New Roman" w:hAnsi="Times New Roman"/>
          <w:w w:val="112"/>
          <w:sz w:val="24"/>
          <w:szCs w:val="24"/>
        </w:rPr>
        <w:tab/>
      </w:r>
      <w:r w:rsidR="00B233CA" w:rsidRPr="004B5365">
        <w:rPr>
          <w:rFonts w:ascii="Times New Roman" w:hAnsi="Times New Roman"/>
          <w:w w:val="112"/>
          <w:sz w:val="24"/>
          <w:szCs w:val="24"/>
        </w:rPr>
        <w:t xml:space="preserve">Άλλες φορές ο αυτισμός συγχέεται με την σχιζοφρένεια: η μεγάλη διαφοροποίηση στις δύο ασθένειες είναι κυρίως η ηλικία στην οποία εμφανίζονται αφού η σχιζοφρένεια εκδηλώνεται κυρίως και ολοκληρωτικά μετά την εφηβεία ενώ ο αυτισμός εμφανίζεται ή μετά την γέννηση του παιδιού ή μετά τα δύο του χρόνια </w:t>
      </w:r>
    </w:p>
    <w:p w14:paraId="1FC6F9A4" w14:textId="23212BE9" w:rsidR="00B233CA" w:rsidRPr="004B5365" w:rsidRDefault="00D96930" w:rsidP="00552C61">
      <w:pPr>
        <w:spacing w:before="120" w:after="120" w:line="360" w:lineRule="auto"/>
        <w:jc w:val="both"/>
        <w:rPr>
          <w:rFonts w:ascii="Times New Roman" w:hAnsi="Times New Roman"/>
          <w:sz w:val="24"/>
          <w:szCs w:val="24"/>
        </w:rPr>
      </w:pPr>
      <w:r w:rsidRPr="004B5365">
        <w:rPr>
          <w:rFonts w:ascii="Times New Roman" w:hAnsi="Times New Roman"/>
          <w:w w:val="112"/>
          <w:sz w:val="24"/>
          <w:szCs w:val="24"/>
        </w:rPr>
        <w:tab/>
      </w:r>
      <w:r w:rsidR="00B233CA" w:rsidRPr="004B5365">
        <w:rPr>
          <w:rFonts w:ascii="Times New Roman" w:hAnsi="Times New Roman"/>
          <w:w w:val="112"/>
          <w:sz w:val="24"/>
          <w:szCs w:val="24"/>
        </w:rPr>
        <w:t>Μερικές φορές ο αυτισμός συγχέεται με τις αναπτυξιακές γλωσσικές διαταραχές: οι γλωσσικές αναπτυξιακές διαταραχές υπάρχουν στις περιπτώσεις</w:t>
      </w:r>
      <w:r w:rsidR="00571550" w:rsidRPr="004B5365">
        <w:rPr>
          <w:rFonts w:ascii="Times New Roman" w:hAnsi="Times New Roman"/>
          <w:w w:val="112"/>
          <w:sz w:val="24"/>
          <w:szCs w:val="24"/>
        </w:rPr>
        <w:t xml:space="preserve"> με παιδιά με αυτισμό</w:t>
      </w:r>
      <w:r w:rsidR="00B233CA" w:rsidRPr="004B5365">
        <w:rPr>
          <w:rFonts w:ascii="Times New Roman" w:hAnsi="Times New Roman"/>
          <w:w w:val="112"/>
          <w:sz w:val="24"/>
          <w:szCs w:val="24"/>
        </w:rPr>
        <w:t xml:space="preserve"> αλλά η ασθένεια δεν είναι μόνο αυτό</w:t>
      </w:r>
      <w:r w:rsidR="00412B1D" w:rsidRPr="004B5365">
        <w:rPr>
          <w:rFonts w:ascii="Times New Roman" w:hAnsi="Times New Roman"/>
          <w:w w:val="112"/>
          <w:sz w:val="24"/>
          <w:szCs w:val="24"/>
        </w:rPr>
        <w:t>,</w:t>
      </w:r>
      <w:r w:rsidR="00B233CA" w:rsidRPr="004B5365">
        <w:rPr>
          <w:rFonts w:ascii="Times New Roman" w:hAnsi="Times New Roman"/>
          <w:w w:val="112"/>
          <w:sz w:val="24"/>
          <w:szCs w:val="24"/>
        </w:rPr>
        <w:t xml:space="preserve"> αφού όπως ήδη έχουμε αναφέρει οι διαταραχές επεκτείνονται και σε άλλους τομείς </w:t>
      </w:r>
    </w:p>
    <w:p w14:paraId="2F63DCF3" w14:textId="3E60FDB0" w:rsidR="00B233CA" w:rsidRPr="004B5365" w:rsidRDefault="00B233CA" w:rsidP="00552C61">
      <w:pPr>
        <w:spacing w:before="120" w:after="120" w:line="360" w:lineRule="auto"/>
        <w:ind w:firstLine="720"/>
        <w:jc w:val="both"/>
        <w:rPr>
          <w:rFonts w:ascii="Times New Roman" w:hAnsi="Times New Roman"/>
          <w:sz w:val="24"/>
          <w:szCs w:val="24"/>
        </w:rPr>
      </w:pPr>
      <w:r w:rsidRPr="004B5365">
        <w:rPr>
          <w:rFonts w:ascii="Times New Roman" w:hAnsi="Times New Roman"/>
          <w:w w:val="112"/>
          <w:sz w:val="24"/>
          <w:szCs w:val="24"/>
        </w:rPr>
        <w:t xml:space="preserve">Βασισμένος στην παρατήρηση ότι τα παιδιά έμοιαζαν ευφυή και ορισμένα επιδείκνυαν εντυπωσιακά μνημονικά επιτεύγματα, ο </w:t>
      </w:r>
      <w:proofErr w:type="spellStart"/>
      <w:r w:rsidRPr="004B5365">
        <w:rPr>
          <w:rFonts w:ascii="Times New Roman" w:hAnsi="Times New Roman"/>
          <w:w w:val="112"/>
          <w:sz w:val="24"/>
          <w:szCs w:val="24"/>
        </w:rPr>
        <w:t>Kanner</w:t>
      </w:r>
      <w:proofErr w:type="spellEnd"/>
      <w:r w:rsidRPr="004B5365">
        <w:rPr>
          <w:rFonts w:ascii="Times New Roman" w:hAnsi="Times New Roman"/>
          <w:w w:val="112"/>
          <w:sz w:val="24"/>
          <w:szCs w:val="24"/>
        </w:rPr>
        <w:t xml:space="preserve"> (1943 </w:t>
      </w:r>
      <w:proofErr w:type="spellStart"/>
      <w:r w:rsidRPr="004B5365">
        <w:rPr>
          <w:rFonts w:ascii="Times New Roman" w:hAnsi="Times New Roman"/>
          <w:w w:val="112"/>
          <w:sz w:val="24"/>
          <w:szCs w:val="24"/>
        </w:rPr>
        <w:t>οπ.π</w:t>
      </w:r>
      <w:proofErr w:type="spellEnd"/>
      <w:r w:rsidRPr="004B5365">
        <w:rPr>
          <w:rFonts w:ascii="Times New Roman" w:hAnsi="Times New Roman"/>
          <w:w w:val="112"/>
          <w:sz w:val="24"/>
          <w:szCs w:val="24"/>
        </w:rPr>
        <w:t xml:space="preserve">. </w:t>
      </w:r>
      <w:r w:rsidRPr="004B5365">
        <w:rPr>
          <w:rStyle w:val="citation"/>
          <w:rFonts w:ascii="Times New Roman" w:hAnsi="Times New Roman"/>
          <w:w w:val="112"/>
          <w:sz w:val="24"/>
          <w:szCs w:val="24"/>
          <w:lang w:val="en-US"/>
        </w:rPr>
        <w:t>Johnson</w:t>
      </w:r>
      <w:r w:rsidRPr="004B5365">
        <w:rPr>
          <w:rStyle w:val="citation"/>
          <w:rFonts w:ascii="Times New Roman" w:hAnsi="Times New Roman"/>
          <w:w w:val="112"/>
          <w:sz w:val="24"/>
          <w:szCs w:val="24"/>
        </w:rPr>
        <w:t xml:space="preserve"> &amp; </w:t>
      </w:r>
      <w:r w:rsidRPr="004B5365">
        <w:rPr>
          <w:rStyle w:val="citation"/>
          <w:rFonts w:ascii="Times New Roman" w:hAnsi="Times New Roman"/>
          <w:w w:val="112"/>
          <w:sz w:val="24"/>
          <w:szCs w:val="24"/>
          <w:lang w:val="en-US"/>
        </w:rPr>
        <w:t>Myers</w:t>
      </w:r>
      <w:r w:rsidRPr="004B5365">
        <w:rPr>
          <w:rStyle w:val="citation"/>
          <w:rFonts w:ascii="Times New Roman" w:hAnsi="Times New Roman"/>
          <w:w w:val="112"/>
          <w:sz w:val="24"/>
          <w:szCs w:val="24"/>
        </w:rPr>
        <w:t>, 2007</w:t>
      </w:r>
      <w:r w:rsidRPr="004B5365">
        <w:rPr>
          <w:rFonts w:ascii="Times New Roman" w:hAnsi="Times New Roman"/>
          <w:w w:val="112"/>
          <w:sz w:val="24"/>
          <w:szCs w:val="24"/>
        </w:rPr>
        <w:t xml:space="preserve">) συμπέρανε ότι τα παιδιά με αυτισμό βρίσκονταν ως προς την ευφυΐα τους κοντά στο μέσο όρο και πως η διαταραχή τους ευθυνόταν για το ότι η λειτουργικότητα τους ήταν χαμηλή. </w:t>
      </w:r>
      <w:r w:rsidRPr="004B5365">
        <w:rPr>
          <w:rFonts w:ascii="Times New Roman" w:hAnsi="Times New Roman"/>
          <w:w w:val="112"/>
          <w:sz w:val="24"/>
          <w:szCs w:val="24"/>
        </w:rPr>
        <w:lastRenderedPageBreak/>
        <w:t xml:space="preserve">Μεταγενέστερη έρευνα τον διέψευσε Τα παιδιά με αυτισμό έχουν καλύτερες επιδόσεις σε μη </w:t>
      </w:r>
      <w:r w:rsidR="00412B1D" w:rsidRPr="004B5365">
        <w:rPr>
          <w:rFonts w:ascii="Times New Roman" w:hAnsi="Times New Roman"/>
          <w:w w:val="112"/>
          <w:sz w:val="24"/>
          <w:szCs w:val="24"/>
        </w:rPr>
        <w:t>λεκτικά</w:t>
      </w:r>
      <w:r w:rsidRPr="004B5365">
        <w:rPr>
          <w:rFonts w:ascii="Times New Roman" w:hAnsi="Times New Roman"/>
          <w:w w:val="112"/>
          <w:sz w:val="24"/>
          <w:szCs w:val="24"/>
        </w:rPr>
        <w:t xml:space="preserve">, </w:t>
      </w:r>
      <w:proofErr w:type="spellStart"/>
      <w:r w:rsidRPr="004B5365">
        <w:rPr>
          <w:rFonts w:ascii="Times New Roman" w:hAnsi="Times New Roman"/>
          <w:w w:val="112"/>
          <w:sz w:val="24"/>
          <w:szCs w:val="24"/>
        </w:rPr>
        <w:t>οπτικο</w:t>
      </w:r>
      <w:proofErr w:type="spellEnd"/>
      <w:r w:rsidRPr="004B5365">
        <w:rPr>
          <w:rFonts w:ascii="Times New Roman" w:hAnsi="Times New Roman"/>
          <w:w w:val="112"/>
          <w:sz w:val="24"/>
          <w:szCs w:val="24"/>
        </w:rPr>
        <w:t>-χωρικά έργα απ' ό,τι στα λεκτικά έργα. Το πηλίκο ευφυΐας τους είναι, επίσης, πολύ σταθερό και προβλέπει μελλοντικά ακαδημαϊκά και εργασιακά επιτεύγματα (</w:t>
      </w:r>
      <w:proofErr w:type="spellStart"/>
      <w:r w:rsidRPr="004B5365">
        <w:rPr>
          <w:rFonts w:ascii="Times New Roman" w:hAnsi="Times New Roman"/>
          <w:w w:val="112"/>
          <w:sz w:val="24"/>
          <w:szCs w:val="24"/>
          <w:lang w:val="en-GB"/>
        </w:rPr>
        <w:t>Lofthouse</w:t>
      </w:r>
      <w:proofErr w:type="spellEnd"/>
      <w:r w:rsidRPr="004B5365">
        <w:rPr>
          <w:rFonts w:ascii="Times New Roman" w:hAnsi="Times New Roman"/>
          <w:w w:val="112"/>
          <w:sz w:val="24"/>
          <w:szCs w:val="24"/>
        </w:rPr>
        <w:t xml:space="preserve"> </w:t>
      </w:r>
      <w:r w:rsidRPr="004B5365">
        <w:rPr>
          <w:rFonts w:ascii="Times New Roman" w:hAnsi="Times New Roman"/>
          <w:w w:val="112"/>
          <w:sz w:val="24"/>
          <w:szCs w:val="24"/>
          <w:lang w:val="en-GB"/>
        </w:rPr>
        <w:t>et</w:t>
      </w:r>
      <w:r w:rsidRPr="004B5365">
        <w:rPr>
          <w:rFonts w:ascii="Times New Roman" w:hAnsi="Times New Roman"/>
          <w:w w:val="112"/>
          <w:sz w:val="24"/>
          <w:szCs w:val="24"/>
        </w:rPr>
        <w:t xml:space="preserve"> </w:t>
      </w:r>
      <w:r w:rsidRPr="004B5365">
        <w:rPr>
          <w:rFonts w:ascii="Times New Roman" w:hAnsi="Times New Roman"/>
          <w:w w:val="112"/>
          <w:sz w:val="24"/>
          <w:szCs w:val="24"/>
          <w:lang w:val="en-GB"/>
        </w:rPr>
        <w:t>al</w:t>
      </w:r>
      <w:r w:rsidRPr="004B5365">
        <w:rPr>
          <w:rFonts w:ascii="Times New Roman" w:hAnsi="Times New Roman"/>
          <w:w w:val="112"/>
          <w:sz w:val="24"/>
          <w:szCs w:val="24"/>
        </w:rPr>
        <w:t>., 2012).</w:t>
      </w:r>
    </w:p>
    <w:p w14:paraId="25201DFC" w14:textId="3B30AD29" w:rsidR="00B233CA" w:rsidRPr="004B5365" w:rsidRDefault="00B233CA" w:rsidP="00552C61">
      <w:pPr>
        <w:spacing w:before="120" w:after="120" w:line="360" w:lineRule="auto"/>
        <w:ind w:firstLine="720"/>
        <w:jc w:val="both"/>
        <w:rPr>
          <w:rFonts w:ascii="Times New Roman" w:hAnsi="Times New Roman"/>
          <w:sz w:val="24"/>
          <w:szCs w:val="24"/>
        </w:rPr>
      </w:pPr>
      <w:r w:rsidRPr="004B5365">
        <w:rPr>
          <w:rFonts w:ascii="Times New Roman" w:hAnsi="Times New Roman"/>
          <w:w w:val="112"/>
          <w:sz w:val="24"/>
          <w:szCs w:val="24"/>
        </w:rPr>
        <w:t>Ο αυτισμός μπορεί, επίσης, να συνυπάρχει με γνωστές οργανικές εγκεφαλικές παθολογίες. Τόσο οι σοβαρής μορφής όσο και οι ψυχοκινητικές επιληπτικές κρίσεις εμφανίζονται περίπου στο ένα τρίτο του πληθυσμού</w:t>
      </w:r>
      <w:r w:rsidR="008D3626" w:rsidRPr="004B5365">
        <w:rPr>
          <w:rFonts w:ascii="Times New Roman" w:hAnsi="Times New Roman"/>
          <w:w w:val="112"/>
          <w:sz w:val="24"/>
          <w:szCs w:val="24"/>
        </w:rPr>
        <w:t xml:space="preserve"> με αυτισμό</w:t>
      </w:r>
      <w:r w:rsidRPr="004B5365">
        <w:rPr>
          <w:rFonts w:ascii="Times New Roman" w:hAnsi="Times New Roman"/>
          <w:w w:val="112"/>
          <w:sz w:val="24"/>
          <w:szCs w:val="24"/>
        </w:rPr>
        <w:t>, με χρονικά σημεία αιχμής τα πρώτα χρόνια της ζωής και την εφηβεία (</w:t>
      </w:r>
      <w:proofErr w:type="spellStart"/>
      <w:r w:rsidRPr="004B5365">
        <w:rPr>
          <w:rFonts w:ascii="Times New Roman" w:hAnsi="Times New Roman"/>
          <w:w w:val="112"/>
          <w:sz w:val="24"/>
          <w:szCs w:val="24"/>
          <w:lang w:val="en-GB"/>
        </w:rPr>
        <w:t>Dworzynsky</w:t>
      </w:r>
      <w:proofErr w:type="spellEnd"/>
      <w:r w:rsidRPr="004B5365">
        <w:rPr>
          <w:rFonts w:ascii="Times New Roman" w:hAnsi="Times New Roman"/>
          <w:w w:val="112"/>
          <w:sz w:val="24"/>
          <w:szCs w:val="24"/>
        </w:rPr>
        <w:t xml:space="preserve"> </w:t>
      </w:r>
      <w:r w:rsidRPr="004B5365">
        <w:rPr>
          <w:rFonts w:ascii="Times New Roman" w:hAnsi="Times New Roman"/>
          <w:w w:val="112"/>
          <w:sz w:val="24"/>
          <w:szCs w:val="24"/>
          <w:lang w:val="en-US"/>
        </w:rPr>
        <w:t>et</w:t>
      </w:r>
      <w:r w:rsidRPr="004B5365">
        <w:rPr>
          <w:rFonts w:ascii="Times New Roman" w:hAnsi="Times New Roman"/>
          <w:w w:val="112"/>
          <w:sz w:val="24"/>
          <w:szCs w:val="24"/>
        </w:rPr>
        <w:t xml:space="preserve"> </w:t>
      </w:r>
      <w:r w:rsidRPr="004B5365">
        <w:rPr>
          <w:rFonts w:ascii="Times New Roman" w:hAnsi="Times New Roman"/>
          <w:w w:val="112"/>
          <w:sz w:val="24"/>
          <w:szCs w:val="24"/>
          <w:lang w:val="en-US"/>
        </w:rPr>
        <w:t>al</w:t>
      </w:r>
      <w:r w:rsidRPr="004B5365">
        <w:rPr>
          <w:rFonts w:ascii="Times New Roman" w:hAnsi="Times New Roman"/>
          <w:w w:val="112"/>
          <w:sz w:val="24"/>
          <w:szCs w:val="24"/>
        </w:rPr>
        <w:t>., 2012)</w:t>
      </w:r>
    </w:p>
    <w:p w14:paraId="5C2B1FDE" w14:textId="77777777" w:rsidR="00B233CA" w:rsidRPr="004B5365" w:rsidRDefault="00B233CA" w:rsidP="00552C61">
      <w:pPr>
        <w:spacing w:before="120" w:after="120" w:line="360" w:lineRule="auto"/>
        <w:ind w:firstLine="720"/>
        <w:jc w:val="both"/>
        <w:rPr>
          <w:rFonts w:ascii="Times New Roman" w:hAnsi="Times New Roman"/>
          <w:sz w:val="24"/>
          <w:szCs w:val="24"/>
        </w:rPr>
      </w:pPr>
      <w:r w:rsidRPr="004B5365">
        <w:rPr>
          <w:rFonts w:ascii="Times New Roman" w:hAnsi="Times New Roman"/>
          <w:w w:val="112"/>
          <w:sz w:val="24"/>
          <w:szCs w:val="24"/>
        </w:rPr>
        <w:t xml:space="preserve">Η διαφοροποίηση των διαταραχών μεταξύ τους παρόλο που όλες βρίσκονται υπό τον τίτλο του αυτιστικού φάσματος, είναι ότι οι υπόλοιπες διαταραχές διαφοροποιούνται στους τομείς ανάπτυξης που παρουσιάζουν πρόβλημα, για παράδειγμα  τα άτομα με σύνδρομο </w:t>
      </w:r>
      <w:proofErr w:type="spellStart"/>
      <w:r w:rsidRPr="004B5365">
        <w:rPr>
          <w:rFonts w:ascii="Times New Roman" w:hAnsi="Times New Roman"/>
          <w:w w:val="112"/>
          <w:sz w:val="24"/>
          <w:szCs w:val="24"/>
        </w:rPr>
        <w:t>Asperger</w:t>
      </w:r>
      <w:proofErr w:type="spellEnd"/>
      <w:r w:rsidRPr="004B5365">
        <w:rPr>
          <w:rFonts w:ascii="Times New Roman" w:hAnsi="Times New Roman"/>
          <w:w w:val="112"/>
          <w:sz w:val="24"/>
          <w:szCs w:val="24"/>
        </w:rPr>
        <w:t xml:space="preserve"> παρουσιάζουν μεν σοβαρές δυσκολίες στις κοινωνικές σχέσεις αλλά έχουν φυσιολογική ανάπτυξη της ομιλίας και υψηλότερο γνωστικό επίπεδο κάτι που δεν συμβαίνει με τα άτομα που πάσχουν από κλασικό αυτισμό, δηλαδή λειτουργούν καλύτερα (</w:t>
      </w:r>
      <w:r w:rsidRPr="004B5365">
        <w:rPr>
          <w:rFonts w:ascii="Times New Roman" w:hAnsi="Times New Roman"/>
          <w:w w:val="112"/>
          <w:sz w:val="24"/>
          <w:szCs w:val="24"/>
          <w:lang w:val="en-GB"/>
        </w:rPr>
        <w:t>Lord</w:t>
      </w:r>
      <w:r w:rsidRPr="004B5365">
        <w:rPr>
          <w:rFonts w:ascii="Times New Roman" w:hAnsi="Times New Roman"/>
          <w:w w:val="112"/>
          <w:sz w:val="24"/>
          <w:szCs w:val="24"/>
        </w:rPr>
        <w:t xml:space="preserve"> &amp; </w:t>
      </w:r>
      <w:r w:rsidRPr="004B5365">
        <w:rPr>
          <w:rFonts w:ascii="Times New Roman" w:hAnsi="Times New Roman"/>
          <w:w w:val="112"/>
          <w:sz w:val="24"/>
          <w:szCs w:val="24"/>
          <w:lang w:val="en-GB"/>
        </w:rPr>
        <w:t>Jones</w:t>
      </w:r>
      <w:r w:rsidRPr="004B5365">
        <w:rPr>
          <w:rFonts w:ascii="Times New Roman" w:hAnsi="Times New Roman"/>
          <w:w w:val="112"/>
          <w:sz w:val="24"/>
          <w:szCs w:val="24"/>
        </w:rPr>
        <w:t>, 2012).</w:t>
      </w:r>
    </w:p>
    <w:p w14:paraId="7D7260E2" w14:textId="77777777" w:rsidR="00B233CA" w:rsidRPr="004B5365" w:rsidRDefault="00D96930" w:rsidP="00552C61">
      <w:pPr>
        <w:spacing w:before="120" w:after="120" w:line="360" w:lineRule="auto"/>
        <w:ind w:firstLine="720"/>
        <w:jc w:val="both"/>
        <w:rPr>
          <w:rFonts w:ascii="Times New Roman" w:hAnsi="Times New Roman"/>
          <w:sz w:val="24"/>
          <w:szCs w:val="24"/>
        </w:rPr>
      </w:pPr>
      <w:r w:rsidRPr="004B5365">
        <w:rPr>
          <w:rFonts w:ascii="Times New Roman" w:hAnsi="Times New Roman"/>
          <w:w w:val="112"/>
          <w:sz w:val="24"/>
          <w:szCs w:val="24"/>
        </w:rPr>
        <w:t>Τ</w:t>
      </w:r>
      <w:r w:rsidR="00B233CA" w:rsidRPr="004B5365">
        <w:rPr>
          <w:rFonts w:ascii="Times New Roman" w:hAnsi="Times New Roman"/>
          <w:w w:val="112"/>
          <w:sz w:val="24"/>
          <w:szCs w:val="24"/>
        </w:rPr>
        <w:t>α διαγνωστικά κριτήρια του αυτισμού είναι τα παρακάτω:</w:t>
      </w:r>
    </w:p>
    <w:p w14:paraId="27FBCB1E" w14:textId="77777777" w:rsidR="00B233CA" w:rsidRPr="004B5365" w:rsidRDefault="00B233CA" w:rsidP="00552C61">
      <w:pPr>
        <w:numPr>
          <w:ilvl w:val="1"/>
          <w:numId w:val="19"/>
        </w:numPr>
        <w:spacing w:before="120" w:after="120" w:line="360" w:lineRule="auto"/>
        <w:ind w:firstLine="720"/>
        <w:jc w:val="both"/>
        <w:rPr>
          <w:rFonts w:ascii="Times New Roman" w:hAnsi="Times New Roman"/>
          <w:sz w:val="24"/>
          <w:szCs w:val="24"/>
        </w:rPr>
      </w:pPr>
      <w:r w:rsidRPr="004B5365">
        <w:rPr>
          <w:rFonts w:ascii="Times New Roman" w:hAnsi="Times New Roman"/>
          <w:w w:val="112"/>
          <w:sz w:val="24"/>
          <w:szCs w:val="24"/>
        </w:rPr>
        <w:t xml:space="preserve">Διαταραχή του λόγου </w:t>
      </w:r>
    </w:p>
    <w:p w14:paraId="01AC120C" w14:textId="77777777" w:rsidR="00B233CA" w:rsidRPr="004B5365" w:rsidRDefault="00B233CA" w:rsidP="00552C61">
      <w:pPr>
        <w:numPr>
          <w:ilvl w:val="1"/>
          <w:numId w:val="19"/>
        </w:numPr>
        <w:spacing w:before="120" w:after="120" w:line="360" w:lineRule="auto"/>
        <w:ind w:firstLine="720"/>
        <w:jc w:val="both"/>
        <w:rPr>
          <w:rFonts w:ascii="Times New Roman" w:hAnsi="Times New Roman"/>
          <w:sz w:val="24"/>
          <w:szCs w:val="24"/>
        </w:rPr>
      </w:pPr>
      <w:r w:rsidRPr="004B5365">
        <w:rPr>
          <w:rFonts w:ascii="Times New Roman" w:hAnsi="Times New Roman"/>
          <w:w w:val="112"/>
          <w:sz w:val="24"/>
          <w:szCs w:val="24"/>
        </w:rPr>
        <w:t xml:space="preserve">Διαταραχή στις κοινωνικές σχέσεις </w:t>
      </w:r>
    </w:p>
    <w:p w14:paraId="413D0929" w14:textId="77777777" w:rsidR="00B233CA" w:rsidRPr="004B5365" w:rsidRDefault="00B233CA" w:rsidP="00552C61">
      <w:pPr>
        <w:numPr>
          <w:ilvl w:val="1"/>
          <w:numId w:val="19"/>
        </w:numPr>
        <w:spacing w:before="120" w:after="120" w:line="360" w:lineRule="auto"/>
        <w:ind w:firstLine="720"/>
        <w:jc w:val="both"/>
        <w:rPr>
          <w:rFonts w:ascii="Times New Roman" w:hAnsi="Times New Roman"/>
          <w:sz w:val="24"/>
          <w:szCs w:val="24"/>
        </w:rPr>
      </w:pPr>
      <w:r w:rsidRPr="004B5365">
        <w:rPr>
          <w:rFonts w:ascii="Times New Roman" w:hAnsi="Times New Roman"/>
          <w:w w:val="112"/>
          <w:sz w:val="24"/>
          <w:szCs w:val="24"/>
        </w:rPr>
        <w:t xml:space="preserve">Ακαμψία της σκέψης </w:t>
      </w:r>
    </w:p>
    <w:p w14:paraId="5D954994" w14:textId="77777777" w:rsidR="00B233CA" w:rsidRPr="004B5365" w:rsidRDefault="00B233CA" w:rsidP="00552C61">
      <w:pPr>
        <w:spacing w:before="120" w:after="120" w:line="360" w:lineRule="auto"/>
        <w:ind w:firstLine="720"/>
        <w:jc w:val="both"/>
        <w:rPr>
          <w:rFonts w:ascii="Times New Roman" w:hAnsi="Times New Roman"/>
          <w:sz w:val="24"/>
          <w:szCs w:val="24"/>
        </w:rPr>
      </w:pPr>
      <w:r w:rsidRPr="004B5365">
        <w:rPr>
          <w:rFonts w:ascii="Times New Roman" w:hAnsi="Times New Roman"/>
          <w:w w:val="112"/>
          <w:sz w:val="24"/>
          <w:szCs w:val="24"/>
        </w:rPr>
        <w:t>Παρόλο που τα χαρακτηριστικά του αυτισμού διαφέρουν από άνθρωπο σε άνθρωπο, υπάρχουν κάποια που είναι συνήθως κοινά σε όλους όπως:</w:t>
      </w:r>
    </w:p>
    <w:p w14:paraId="4334A1E2" w14:textId="4E993751" w:rsidR="00B233CA" w:rsidRPr="004B5365" w:rsidRDefault="00B233CA" w:rsidP="00552C61">
      <w:pPr>
        <w:pStyle w:val="af1"/>
        <w:numPr>
          <w:ilvl w:val="0"/>
          <w:numId w:val="29"/>
        </w:numPr>
        <w:spacing w:before="120" w:after="120" w:line="360" w:lineRule="auto"/>
        <w:jc w:val="both"/>
        <w:rPr>
          <w:rFonts w:ascii="Times New Roman" w:hAnsi="Times New Roman"/>
          <w:sz w:val="24"/>
          <w:szCs w:val="24"/>
        </w:rPr>
      </w:pPr>
      <w:r w:rsidRPr="004B5365">
        <w:rPr>
          <w:rFonts w:ascii="Times New Roman" w:hAnsi="Times New Roman"/>
          <w:w w:val="112"/>
          <w:sz w:val="24"/>
          <w:szCs w:val="24"/>
        </w:rPr>
        <w:t xml:space="preserve">Η γλώσσα αναπτύσσεται με αργούς ρυθμούς και σε πολλές περιπτώσεις και καθόλου. Στις περιπτώσεις που αναπτύσσεται, η μορφή που λαμβάνει μπορεί να θεωρηθεί «περίεργη» αφού οι λέξεις πολλές φορές χρησιμοποιούνται με διαφορετικό τρόπο από τους υπόλοιπους ανθρώπους. Αυτό έχει σαν αποτέλεσμα να μην </w:t>
      </w:r>
      <w:r w:rsidRPr="004B5365">
        <w:rPr>
          <w:rFonts w:ascii="Times New Roman" w:hAnsi="Times New Roman"/>
          <w:w w:val="112"/>
          <w:sz w:val="24"/>
          <w:szCs w:val="24"/>
        </w:rPr>
        <w:lastRenderedPageBreak/>
        <w:t>ολοκληρώνεται η επικοινωνία και αν αυτό συμβεί</w:t>
      </w:r>
      <w:r w:rsidR="008D3626" w:rsidRPr="004B5365">
        <w:rPr>
          <w:rFonts w:ascii="Times New Roman" w:hAnsi="Times New Roman"/>
          <w:w w:val="112"/>
          <w:sz w:val="24"/>
          <w:szCs w:val="24"/>
        </w:rPr>
        <w:t xml:space="preserve"> το παιδί με αυτισμό</w:t>
      </w:r>
      <w:r w:rsidRPr="004B5365">
        <w:rPr>
          <w:rFonts w:ascii="Times New Roman" w:hAnsi="Times New Roman"/>
          <w:w w:val="112"/>
          <w:sz w:val="24"/>
          <w:szCs w:val="24"/>
        </w:rPr>
        <w:t xml:space="preserve"> μπορεί να χρησιμοποιεί παράξενες παρομοιώσεις</w:t>
      </w:r>
      <w:r w:rsidR="00835DF6" w:rsidRPr="004B5365">
        <w:rPr>
          <w:rFonts w:ascii="Times New Roman" w:hAnsi="Times New Roman"/>
          <w:w w:val="112"/>
          <w:sz w:val="24"/>
          <w:szCs w:val="24"/>
        </w:rPr>
        <w:t xml:space="preserve"> ή να μιλά τυπικά και μονότονα</w:t>
      </w:r>
      <w:r w:rsidR="00412B1D" w:rsidRPr="004B5365">
        <w:rPr>
          <w:rFonts w:ascii="Times New Roman" w:hAnsi="Times New Roman"/>
          <w:w w:val="112"/>
          <w:sz w:val="24"/>
          <w:szCs w:val="24"/>
        </w:rPr>
        <w:t>.</w:t>
      </w:r>
      <w:r w:rsidR="00835DF6" w:rsidRPr="004B5365">
        <w:rPr>
          <w:rFonts w:ascii="Times New Roman" w:hAnsi="Times New Roman"/>
          <w:w w:val="112"/>
          <w:sz w:val="24"/>
          <w:szCs w:val="24"/>
        </w:rPr>
        <w:t xml:space="preserve"> </w:t>
      </w:r>
      <w:r w:rsidRPr="004B5365">
        <w:rPr>
          <w:rFonts w:ascii="Times New Roman" w:hAnsi="Times New Roman"/>
          <w:w w:val="112"/>
          <w:sz w:val="24"/>
          <w:szCs w:val="24"/>
        </w:rPr>
        <w:t>Η ανάπτυξη των κοινωνικών σχέσεων είνα</w:t>
      </w:r>
      <w:r w:rsidR="007512D0" w:rsidRPr="004B5365">
        <w:rPr>
          <w:rFonts w:ascii="Times New Roman" w:hAnsi="Times New Roman"/>
          <w:w w:val="112"/>
          <w:sz w:val="24"/>
          <w:szCs w:val="24"/>
        </w:rPr>
        <w:t>ι διαφορετική από των υπολοίπων</w:t>
      </w:r>
      <w:r w:rsidR="00645925" w:rsidRPr="004B5365">
        <w:rPr>
          <w:rFonts w:ascii="Times New Roman" w:hAnsi="Times New Roman"/>
          <w:w w:val="112"/>
          <w:sz w:val="24"/>
          <w:szCs w:val="24"/>
        </w:rPr>
        <w:t>. Κυρίως σαν παιδί, το</w:t>
      </w:r>
      <w:r w:rsidRPr="004B5365">
        <w:rPr>
          <w:rFonts w:ascii="Times New Roman" w:hAnsi="Times New Roman"/>
          <w:w w:val="112"/>
          <w:sz w:val="24"/>
          <w:szCs w:val="24"/>
        </w:rPr>
        <w:t xml:space="preserve"> άτομο</w:t>
      </w:r>
      <w:r w:rsidR="00645925" w:rsidRPr="004B5365">
        <w:rPr>
          <w:rFonts w:ascii="Times New Roman" w:hAnsi="Times New Roman"/>
          <w:w w:val="112"/>
          <w:sz w:val="24"/>
          <w:szCs w:val="24"/>
        </w:rPr>
        <w:t xml:space="preserve"> με αυτισμό</w:t>
      </w:r>
      <w:r w:rsidRPr="004B5365">
        <w:rPr>
          <w:rFonts w:ascii="Times New Roman" w:hAnsi="Times New Roman"/>
          <w:w w:val="112"/>
          <w:sz w:val="24"/>
          <w:szCs w:val="24"/>
        </w:rPr>
        <w:t xml:space="preserve"> δεν θέλει επαφές με άλλους ανθρώπους και παιδιά. Δεν ξέρει πώς να πλησιάσει, πώς να κάνει φιλίες και π</w:t>
      </w:r>
      <w:r w:rsidR="007E3137" w:rsidRPr="004B5365">
        <w:rPr>
          <w:rFonts w:ascii="Times New Roman" w:hAnsi="Times New Roman"/>
          <w:w w:val="112"/>
          <w:sz w:val="24"/>
          <w:szCs w:val="24"/>
        </w:rPr>
        <w:t>ώς να παίξει με τα άλλα παιδιά</w:t>
      </w:r>
      <w:r w:rsidR="00835DF6" w:rsidRPr="004B5365">
        <w:rPr>
          <w:rFonts w:ascii="Times New Roman" w:hAnsi="Times New Roman"/>
          <w:w w:val="112"/>
          <w:sz w:val="24"/>
          <w:szCs w:val="24"/>
        </w:rPr>
        <w:t>.</w:t>
      </w:r>
    </w:p>
    <w:p w14:paraId="55334340" w14:textId="40908AEC" w:rsidR="00B233CA" w:rsidRPr="004B5365" w:rsidRDefault="00B233CA" w:rsidP="00552C61">
      <w:pPr>
        <w:pStyle w:val="af1"/>
        <w:numPr>
          <w:ilvl w:val="0"/>
          <w:numId w:val="29"/>
        </w:numPr>
        <w:spacing w:before="120" w:after="120" w:line="360" w:lineRule="auto"/>
        <w:jc w:val="both"/>
        <w:rPr>
          <w:rFonts w:ascii="Times New Roman" w:hAnsi="Times New Roman"/>
          <w:sz w:val="24"/>
          <w:szCs w:val="24"/>
        </w:rPr>
      </w:pPr>
      <w:r w:rsidRPr="004B5365">
        <w:rPr>
          <w:rFonts w:ascii="Times New Roman" w:hAnsi="Times New Roman"/>
          <w:w w:val="112"/>
          <w:sz w:val="24"/>
          <w:szCs w:val="24"/>
        </w:rPr>
        <w:t>Οι διανοητικές λειτουργίες</w:t>
      </w:r>
      <w:r w:rsidR="008D3626" w:rsidRPr="004B5365">
        <w:rPr>
          <w:rFonts w:ascii="Times New Roman" w:hAnsi="Times New Roman"/>
          <w:w w:val="112"/>
          <w:sz w:val="24"/>
          <w:szCs w:val="24"/>
        </w:rPr>
        <w:t xml:space="preserve"> των παιδιών με αυτισμό</w:t>
      </w:r>
      <w:r w:rsidR="00C93393" w:rsidRPr="004B5365">
        <w:rPr>
          <w:rFonts w:ascii="Times New Roman" w:hAnsi="Times New Roman"/>
          <w:w w:val="112"/>
          <w:sz w:val="24"/>
          <w:szCs w:val="24"/>
        </w:rPr>
        <w:t xml:space="preserve"> </w:t>
      </w:r>
      <w:r w:rsidRPr="004B5365">
        <w:rPr>
          <w:rFonts w:ascii="Times New Roman" w:hAnsi="Times New Roman"/>
          <w:w w:val="112"/>
          <w:sz w:val="24"/>
          <w:szCs w:val="24"/>
        </w:rPr>
        <w:t xml:space="preserve">διαφέρουν ανάλογα το άτομο. Σε κάποιες </w:t>
      </w:r>
      <w:r w:rsidR="008D3626" w:rsidRPr="004B5365">
        <w:rPr>
          <w:rFonts w:ascii="Times New Roman" w:hAnsi="Times New Roman"/>
          <w:w w:val="112"/>
          <w:sz w:val="24"/>
          <w:szCs w:val="24"/>
        </w:rPr>
        <w:t>συγκεκριμένες δραστηριότητες, τα παιδιά με αυτισμό</w:t>
      </w:r>
      <w:r w:rsidRPr="004B5365">
        <w:rPr>
          <w:rFonts w:ascii="Times New Roman" w:hAnsi="Times New Roman"/>
          <w:w w:val="112"/>
          <w:sz w:val="24"/>
          <w:szCs w:val="24"/>
        </w:rPr>
        <w:t xml:space="preserve"> έχουν μεγάλη ικανότητα. Ο μεγαλύτερος αριθμός των ατόμων</w:t>
      </w:r>
      <w:r w:rsidR="008D3626" w:rsidRPr="004B5365">
        <w:rPr>
          <w:rFonts w:ascii="Times New Roman" w:hAnsi="Times New Roman"/>
          <w:w w:val="112"/>
          <w:sz w:val="24"/>
          <w:szCs w:val="24"/>
        </w:rPr>
        <w:t xml:space="preserve"> με αυτισμό</w:t>
      </w:r>
      <w:r w:rsidRPr="004B5365">
        <w:rPr>
          <w:rFonts w:ascii="Times New Roman" w:hAnsi="Times New Roman"/>
          <w:w w:val="112"/>
          <w:sz w:val="24"/>
          <w:szCs w:val="24"/>
        </w:rPr>
        <w:t xml:space="preserve"> παρουσιάζει νοητική καθυστέρηση αλλά παράλληλα μπορεί να παρουσιάζει ταλέντα όπως η ζωγραφική, η μουσική ή η απομνημόνευ</w:t>
      </w:r>
      <w:r w:rsidR="00835DF6" w:rsidRPr="004B5365">
        <w:rPr>
          <w:rFonts w:ascii="Times New Roman" w:hAnsi="Times New Roman"/>
          <w:w w:val="112"/>
          <w:sz w:val="24"/>
          <w:szCs w:val="24"/>
        </w:rPr>
        <w:t>ση αριθμών</w:t>
      </w:r>
      <w:r w:rsidR="007E3137" w:rsidRPr="004B5365">
        <w:rPr>
          <w:rFonts w:ascii="Times New Roman" w:hAnsi="Times New Roman"/>
          <w:w w:val="112"/>
          <w:sz w:val="24"/>
          <w:szCs w:val="24"/>
        </w:rPr>
        <w:t>.</w:t>
      </w:r>
    </w:p>
    <w:p w14:paraId="5B435F74" w14:textId="42B1D72F" w:rsidR="00136E17" w:rsidRPr="004B5365" w:rsidRDefault="00C93393" w:rsidP="00552C61">
      <w:pPr>
        <w:spacing w:before="120" w:after="120" w:line="360" w:lineRule="auto"/>
        <w:ind w:firstLine="720"/>
        <w:jc w:val="both"/>
        <w:rPr>
          <w:rFonts w:ascii="Times New Roman" w:hAnsi="Times New Roman"/>
          <w:w w:val="112"/>
          <w:sz w:val="24"/>
          <w:szCs w:val="24"/>
        </w:rPr>
      </w:pPr>
      <w:r w:rsidRPr="004B5365">
        <w:rPr>
          <w:rFonts w:ascii="Times New Roman" w:hAnsi="Times New Roman"/>
          <w:w w:val="112"/>
          <w:sz w:val="24"/>
          <w:szCs w:val="24"/>
        </w:rPr>
        <w:t xml:space="preserve"> </w:t>
      </w:r>
      <w:r w:rsidR="00B233CA" w:rsidRPr="004B5365">
        <w:rPr>
          <w:rFonts w:ascii="Times New Roman" w:hAnsi="Times New Roman"/>
          <w:w w:val="112"/>
          <w:sz w:val="24"/>
          <w:szCs w:val="24"/>
        </w:rPr>
        <w:t xml:space="preserve">Σύμφωνα με το Διαγνωστικό και Στατιστικό Εγχειρίδιο Ψυχικών </w:t>
      </w:r>
      <w:r w:rsidR="00D96930" w:rsidRPr="004B5365">
        <w:rPr>
          <w:rFonts w:ascii="Times New Roman" w:hAnsi="Times New Roman"/>
          <w:w w:val="112"/>
          <w:sz w:val="24"/>
          <w:szCs w:val="24"/>
        </w:rPr>
        <w:t>Διαταραχών</w:t>
      </w:r>
      <w:r w:rsidR="00B233CA" w:rsidRPr="004B5365">
        <w:rPr>
          <w:rFonts w:ascii="Times New Roman" w:hAnsi="Times New Roman"/>
          <w:w w:val="112"/>
          <w:sz w:val="24"/>
          <w:szCs w:val="24"/>
        </w:rPr>
        <w:t xml:space="preserve"> τα κριτήρια για την Αυτιστική Διαταραχή είναι: </w:t>
      </w:r>
    </w:p>
    <w:p w14:paraId="04770C38" w14:textId="540D41A0" w:rsidR="00B233CA" w:rsidRPr="004B5365" w:rsidRDefault="00B233CA" w:rsidP="00552C61">
      <w:pPr>
        <w:pStyle w:val="af1"/>
        <w:numPr>
          <w:ilvl w:val="0"/>
          <w:numId w:val="35"/>
        </w:numPr>
        <w:spacing w:before="120" w:after="120" w:line="360" w:lineRule="auto"/>
        <w:jc w:val="both"/>
        <w:rPr>
          <w:rFonts w:ascii="Times New Roman" w:hAnsi="Times New Roman"/>
          <w:sz w:val="24"/>
          <w:szCs w:val="24"/>
        </w:rPr>
      </w:pPr>
      <w:r w:rsidRPr="004B5365">
        <w:rPr>
          <w:rFonts w:ascii="Times New Roman" w:hAnsi="Times New Roman"/>
          <w:w w:val="112"/>
          <w:sz w:val="24"/>
          <w:szCs w:val="24"/>
        </w:rPr>
        <w:t xml:space="preserve">Ποιοτική  έκπτωση στην κοινωνική αλληλεπίδραση, όπως γίνεται φανερή από δύο τουλάχιστον από τα ακόλουθα: </w:t>
      </w:r>
    </w:p>
    <w:p w14:paraId="661C6309" w14:textId="22E1F6FF" w:rsidR="00B233CA" w:rsidRPr="004B5365" w:rsidRDefault="00B233CA" w:rsidP="00552C61">
      <w:pPr>
        <w:pStyle w:val="af1"/>
        <w:numPr>
          <w:ilvl w:val="0"/>
          <w:numId w:val="35"/>
        </w:numPr>
        <w:spacing w:before="120" w:after="120" w:line="360" w:lineRule="auto"/>
        <w:jc w:val="both"/>
        <w:rPr>
          <w:rFonts w:ascii="Times New Roman" w:hAnsi="Times New Roman"/>
          <w:sz w:val="24"/>
          <w:szCs w:val="24"/>
        </w:rPr>
      </w:pPr>
      <w:r w:rsidRPr="004B5365">
        <w:rPr>
          <w:rFonts w:ascii="Times New Roman" w:hAnsi="Times New Roman"/>
          <w:w w:val="112"/>
          <w:sz w:val="24"/>
          <w:szCs w:val="24"/>
        </w:rPr>
        <w:t xml:space="preserve">Εμφανής έκπτωση στη χρήση πολλαπλών μη λεκτικών μορφών συμπεριφοράς) όπως η </w:t>
      </w:r>
      <w:proofErr w:type="spellStart"/>
      <w:r w:rsidRPr="004B5365">
        <w:rPr>
          <w:rFonts w:ascii="Times New Roman" w:hAnsi="Times New Roman"/>
          <w:w w:val="112"/>
          <w:sz w:val="24"/>
          <w:szCs w:val="24"/>
        </w:rPr>
        <w:t>βλεμματική</w:t>
      </w:r>
      <w:proofErr w:type="spellEnd"/>
      <w:r w:rsidRPr="004B5365">
        <w:rPr>
          <w:rFonts w:ascii="Times New Roman" w:hAnsi="Times New Roman"/>
          <w:w w:val="112"/>
          <w:sz w:val="24"/>
          <w:szCs w:val="24"/>
        </w:rPr>
        <w:t xml:space="preserve"> επαφή, η έκφραση </w:t>
      </w:r>
      <w:r w:rsidR="00412B1D" w:rsidRPr="004B5365">
        <w:rPr>
          <w:rFonts w:ascii="Times New Roman" w:hAnsi="Times New Roman"/>
          <w:w w:val="112"/>
          <w:sz w:val="24"/>
          <w:szCs w:val="24"/>
        </w:rPr>
        <w:t xml:space="preserve">του </w:t>
      </w:r>
      <w:r w:rsidRPr="004B5365">
        <w:rPr>
          <w:rFonts w:ascii="Times New Roman" w:hAnsi="Times New Roman"/>
          <w:w w:val="112"/>
          <w:sz w:val="24"/>
          <w:szCs w:val="24"/>
        </w:rPr>
        <w:t>προσώπου, η στάση του σώματος και οι χειρονομίες ρύθμιση</w:t>
      </w:r>
      <w:r w:rsidR="00EC2085" w:rsidRPr="004B5365">
        <w:rPr>
          <w:rFonts w:ascii="Times New Roman" w:hAnsi="Times New Roman"/>
          <w:w w:val="112"/>
          <w:sz w:val="24"/>
          <w:szCs w:val="24"/>
        </w:rPr>
        <w:t>ς της κοινωνικής αλληλεπίδρασης.</w:t>
      </w:r>
    </w:p>
    <w:p w14:paraId="77ED5777" w14:textId="77777777" w:rsidR="00136E17" w:rsidRPr="004B5365" w:rsidRDefault="00B233CA" w:rsidP="00552C61">
      <w:pPr>
        <w:pStyle w:val="af1"/>
        <w:numPr>
          <w:ilvl w:val="0"/>
          <w:numId w:val="35"/>
        </w:numPr>
        <w:spacing w:before="120" w:after="120" w:line="360" w:lineRule="auto"/>
        <w:jc w:val="both"/>
        <w:rPr>
          <w:rFonts w:ascii="Times New Roman" w:hAnsi="Times New Roman"/>
          <w:sz w:val="24"/>
          <w:szCs w:val="24"/>
        </w:rPr>
      </w:pPr>
      <w:r w:rsidRPr="004B5365">
        <w:rPr>
          <w:rFonts w:ascii="Times New Roman" w:hAnsi="Times New Roman"/>
          <w:w w:val="112"/>
          <w:sz w:val="24"/>
          <w:szCs w:val="24"/>
        </w:rPr>
        <w:t>Αποτυχία σύναψης σχέσεων με συνομηλίκους, σύσ</w:t>
      </w:r>
      <w:r w:rsidR="00F95F09" w:rsidRPr="004B5365">
        <w:rPr>
          <w:rFonts w:ascii="Times New Roman" w:hAnsi="Times New Roman"/>
          <w:w w:val="112"/>
          <w:sz w:val="24"/>
          <w:szCs w:val="24"/>
        </w:rPr>
        <w:t>τοιχων με το εξελικτικό επίπεδο.</w:t>
      </w:r>
    </w:p>
    <w:p w14:paraId="2F7624A6" w14:textId="77777777" w:rsidR="00136E17" w:rsidRPr="004B5365" w:rsidRDefault="00B233CA" w:rsidP="00552C61">
      <w:pPr>
        <w:pStyle w:val="af1"/>
        <w:numPr>
          <w:ilvl w:val="0"/>
          <w:numId w:val="35"/>
        </w:numPr>
        <w:spacing w:before="120" w:after="120" w:line="360" w:lineRule="auto"/>
        <w:jc w:val="both"/>
        <w:rPr>
          <w:rFonts w:ascii="Times New Roman" w:hAnsi="Times New Roman"/>
          <w:sz w:val="24"/>
          <w:szCs w:val="24"/>
        </w:rPr>
      </w:pPr>
      <w:r w:rsidRPr="004B5365">
        <w:rPr>
          <w:rFonts w:ascii="Times New Roman" w:hAnsi="Times New Roman"/>
          <w:w w:val="112"/>
          <w:sz w:val="24"/>
          <w:szCs w:val="24"/>
        </w:rPr>
        <w:t>Απουσία αυθόρμητης αναζήτησης για μοίρασμα της χαράς, των ενδιαφερόντων και των επιτεύξεων με άλλους ανθρώπους (πχ αδυναμία να επιδείξει, να αναφερ</w:t>
      </w:r>
      <w:r w:rsidRPr="004B5365">
        <w:rPr>
          <w:rFonts w:ascii="Times New Roman" w:hAnsi="Times New Roman"/>
          <w:w w:val="112"/>
          <w:sz w:val="24"/>
          <w:szCs w:val="24"/>
        </w:rPr>
        <w:softHyphen/>
        <w:t>θεί ή να επισημ</w:t>
      </w:r>
      <w:r w:rsidR="00EC2085" w:rsidRPr="004B5365">
        <w:rPr>
          <w:rFonts w:ascii="Times New Roman" w:hAnsi="Times New Roman"/>
          <w:w w:val="112"/>
          <w:sz w:val="24"/>
          <w:szCs w:val="24"/>
        </w:rPr>
        <w:t>άνει αντικείμενα ενδιαφέροντος).</w:t>
      </w:r>
    </w:p>
    <w:p w14:paraId="19D3BBC8" w14:textId="77777777" w:rsidR="00136E17" w:rsidRPr="004B5365" w:rsidRDefault="00B233CA" w:rsidP="00552C61">
      <w:pPr>
        <w:pStyle w:val="af1"/>
        <w:numPr>
          <w:ilvl w:val="0"/>
          <w:numId w:val="35"/>
        </w:numPr>
        <w:spacing w:before="120" w:after="120" w:line="360" w:lineRule="auto"/>
        <w:jc w:val="both"/>
        <w:rPr>
          <w:rFonts w:ascii="Times New Roman" w:hAnsi="Times New Roman"/>
          <w:sz w:val="24"/>
          <w:szCs w:val="24"/>
        </w:rPr>
      </w:pPr>
      <w:r w:rsidRPr="004B5365">
        <w:rPr>
          <w:rFonts w:ascii="Times New Roman" w:hAnsi="Times New Roman"/>
          <w:w w:val="112"/>
          <w:sz w:val="24"/>
          <w:szCs w:val="24"/>
        </w:rPr>
        <w:t xml:space="preserve">Απουσία κοινωνικής ή συναισθηματικής αμοιβαιότητας </w:t>
      </w:r>
    </w:p>
    <w:p w14:paraId="721B6059" w14:textId="77777777" w:rsidR="00136E17" w:rsidRPr="004B5365" w:rsidRDefault="00B233CA" w:rsidP="00552C61">
      <w:pPr>
        <w:pStyle w:val="af1"/>
        <w:numPr>
          <w:ilvl w:val="0"/>
          <w:numId w:val="35"/>
        </w:numPr>
        <w:spacing w:before="120" w:after="120" w:line="360" w:lineRule="auto"/>
        <w:jc w:val="both"/>
        <w:rPr>
          <w:rFonts w:ascii="Times New Roman" w:hAnsi="Times New Roman"/>
          <w:sz w:val="24"/>
          <w:szCs w:val="24"/>
        </w:rPr>
      </w:pPr>
      <w:r w:rsidRPr="004B5365">
        <w:rPr>
          <w:rFonts w:ascii="Times New Roman" w:hAnsi="Times New Roman"/>
          <w:w w:val="112"/>
          <w:sz w:val="24"/>
          <w:szCs w:val="24"/>
        </w:rPr>
        <w:lastRenderedPageBreak/>
        <w:t xml:space="preserve">Ποιοτική έκπτωση στην επικοινωνία, όπως γίνεται φανερή από τουλάχιστον δύο από τα παρακάτω: </w:t>
      </w:r>
    </w:p>
    <w:p w14:paraId="7C02DB73" w14:textId="1F4C1BE6" w:rsidR="00B233CA" w:rsidRPr="004B5365" w:rsidRDefault="00B233CA" w:rsidP="00552C61">
      <w:pPr>
        <w:pStyle w:val="af1"/>
        <w:numPr>
          <w:ilvl w:val="0"/>
          <w:numId w:val="35"/>
        </w:numPr>
        <w:spacing w:before="120" w:after="120" w:line="360" w:lineRule="auto"/>
        <w:jc w:val="both"/>
        <w:rPr>
          <w:rFonts w:ascii="Times New Roman" w:hAnsi="Times New Roman"/>
          <w:sz w:val="24"/>
          <w:szCs w:val="24"/>
        </w:rPr>
      </w:pPr>
      <w:r w:rsidRPr="004B5365">
        <w:rPr>
          <w:rFonts w:ascii="Times New Roman" w:hAnsi="Times New Roman"/>
          <w:w w:val="112"/>
          <w:sz w:val="24"/>
          <w:szCs w:val="24"/>
        </w:rPr>
        <w:t>Καθυστέρηση ή παντελής έλλειψη της ανάπτυξης του προφορικού λόγου (που δεν συνοδεύεται από απόπειρα αναπλήρωσης μέσω εναλλακτικών μορφών επικοι</w:t>
      </w:r>
      <w:r w:rsidRPr="004B5365">
        <w:rPr>
          <w:rFonts w:ascii="Times New Roman" w:hAnsi="Times New Roman"/>
          <w:w w:val="112"/>
          <w:sz w:val="24"/>
          <w:szCs w:val="24"/>
        </w:rPr>
        <w:softHyphen/>
        <w:t xml:space="preserve">νωνίας, </w:t>
      </w:r>
      <w:r w:rsidR="00EC2085" w:rsidRPr="004B5365">
        <w:rPr>
          <w:rFonts w:ascii="Times New Roman" w:hAnsi="Times New Roman"/>
          <w:w w:val="112"/>
          <w:sz w:val="24"/>
          <w:szCs w:val="24"/>
        </w:rPr>
        <w:t>όπως οι χειρονομίες ή η μίμηση).</w:t>
      </w:r>
    </w:p>
    <w:p w14:paraId="60A2F62B" w14:textId="77777777" w:rsidR="00136E17" w:rsidRPr="004B5365" w:rsidRDefault="00136E17" w:rsidP="00552C61">
      <w:pPr>
        <w:spacing w:before="120" w:after="120" w:line="360" w:lineRule="auto"/>
        <w:jc w:val="both"/>
        <w:rPr>
          <w:rFonts w:ascii="Times New Roman" w:hAnsi="Times New Roman"/>
          <w:w w:val="112"/>
          <w:sz w:val="24"/>
          <w:szCs w:val="24"/>
        </w:rPr>
      </w:pPr>
    </w:p>
    <w:p w14:paraId="29A46161" w14:textId="77777777" w:rsidR="00136E17" w:rsidRPr="004B5365" w:rsidRDefault="00B233CA" w:rsidP="00552C61">
      <w:pPr>
        <w:pStyle w:val="af1"/>
        <w:numPr>
          <w:ilvl w:val="0"/>
          <w:numId w:val="35"/>
        </w:numPr>
        <w:spacing w:before="120" w:after="120" w:line="360" w:lineRule="auto"/>
        <w:jc w:val="both"/>
        <w:rPr>
          <w:rFonts w:ascii="Times New Roman" w:hAnsi="Times New Roman"/>
          <w:sz w:val="24"/>
          <w:szCs w:val="24"/>
        </w:rPr>
      </w:pPr>
      <w:r w:rsidRPr="004B5365">
        <w:rPr>
          <w:rFonts w:ascii="Times New Roman" w:hAnsi="Times New Roman"/>
          <w:w w:val="112"/>
          <w:sz w:val="24"/>
          <w:szCs w:val="24"/>
        </w:rPr>
        <w:t xml:space="preserve">Σε άτομα με επαρκή ομιλία, εμφανής έκπτωση στην ικανότητα να ξεκινήσουν ή να διατηρήσουν μια συνομιλία με </w:t>
      </w:r>
      <w:r w:rsidR="00136E17" w:rsidRPr="004B5365">
        <w:rPr>
          <w:rFonts w:ascii="Times New Roman" w:hAnsi="Times New Roman"/>
          <w:w w:val="112"/>
          <w:sz w:val="24"/>
          <w:szCs w:val="24"/>
        </w:rPr>
        <w:t>άλλους.</w:t>
      </w:r>
    </w:p>
    <w:p w14:paraId="6C688A3A" w14:textId="77777777" w:rsidR="00136E17" w:rsidRPr="004B5365" w:rsidRDefault="00136E17" w:rsidP="00552C61">
      <w:pPr>
        <w:pStyle w:val="af1"/>
        <w:spacing w:line="360" w:lineRule="auto"/>
        <w:jc w:val="both"/>
        <w:rPr>
          <w:rFonts w:ascii="Times New Roman" w:hAnsi="Times New Roman"/>
          <w:w w:val="112"/>
          <w:sz w:val="24"/>
          <w:szCs w:val="24"/>
        </w:rPr>
      </w:pPr>
    </w:p>
    <w:p w14:paraId="4D9296E6" w14:textId="5392F812" w:rsidR="00B233CA" w:rsidRPr="004B5365" w:rsidRDefault="00136E17" w:rsidP="00552C61">
      <w:pPr>
        <w:pStyle w:val="af1"/>
        <w:numPr>
          <w:ilvl w:val="0"/>
          <w:numId w:val="35"/>
        </w:numPr>
        <w:spacing w:before="120" w:after="120" w:line="360" w:lineRule="auto"/>
        <w:jc w:val="both"/>
        <w:rPr>
          <w:rFonts w:ascii="Times New Roman" w:hAnsi="Times New Roman"/>
          <w:sz w:val="24"/>
          <w:szCs w:val="24"/>
        </w:rPr>
      </w:pPr>
      <w:r w:rsidRPr="004B5365">
        <w:rPr>
          <w:rFonts w:ascii="Times New Roman" w:hAnsi="Times New Roman"/>
          <w:w w:val="112"/>
          <w:sz w:val="24"/>
          <w:szCs w:val="24"/>
        </w:rPr>
        <w:t xml:space="preserve">Στερεότυπη και επαναληπτική </w:t>
      </w:r>
      <w:r w:rsidR="00B233CA" w:rsidRPr="004B5365">
        <w:rPr>
          <w:rFonts w:ascii="Times New Roman" w:hAnsi="Times New Roman"/>
          <w:w w:val="112"/>
          <w:sz w:val="24"/>
          <w:szCs w:val="24"/>
        </w:rPr>
        <w:t xml:space="preserve">χρήση της γλώσσας ή ιδιοσυγκρασιακή χρήση της γλώσσας </w:t>
      </w:r>
    </w:p>
    <w:p w14:paraId="0BB3C8BB" w14:textId="553C7DFB" w:rsidR="00B233CA" w:rsidRPr="004B5365" w:rsidRDefault="00B233CA" w:rsidP="00552C61">
      <w:pPr>
        <w:pStyle w:val="af1"/>
        <w:numPr>
          <w:ilvl w:val="0"/>
          <w:numId w:val="35"/>
        </w:numPr>
        <w:spacing w:before="120" w:after="120" w:line="360" w:lineRule="auto"/>
        <w:jc w:val="both"/>
        <w:rPr>
          <w:rFonts w:ascii="Times New Roman" w:hAnsi="Times New Roman"/>
          <w:sz w:val="24"/>
          <w:szCs w:val="24"/>
        </w:rPr>
      </w:pPr>
      <w:r w:rsidRPr="004B5365">
        <w:rPr>
          <w:rFonts w:ascii="Times New Roman" w:hAnsi="Times New Roman"/>
          <w:w w:val="112"/>
          <w:sz w:val="24"/>
          <w:szCs w:val="24"/>
        </w:rPr>
        <w:t>Απουσία ποικιλόμορφου, αυθόρμητου παιχνιδιού προσποίησης ή παιχνιδιού κοινωνικής μίμησης, σύστοιχου με το εξελικτικό επίπεδα</w:t>
      </w:r>
      <w:r w:rsidR="00412B1D" w:rsidRPr="004B5365">
        <w:rPr>
          <w:rFonts w:ascii="Times New Roman" w:hAnsi="Times New Roman"/>
          <w:w w:val="112"/>
          <w:sz w:val="24"/>
          <w:szCs w:val="24"/>
        </w:rPr>
        <w:t>.</w:t>
      </w:r>
      <w:r w:rsidRPr="004B5365">
        <w:rPr>
          <w:rFonts w:ascii="Times New Roman" w:hAnsi="Times New Roman"/>
          <w:w w:val="112"/>
          <w:sz w:val="24"/>
          <w:szCs w:val="24"/>
        </w:rPr>
        <w:t xml:space="preserve"> </w:t>
      </w:r>
    </w:p>
    <w:p w14:paraId="0B2852E0" w14:textId="77777777" w:rsidR="00B233CA" w:rsidRPr="004B5365" w:rsidRDefault="00B233CA" w:rsidP="00552C61">
      <w:pPr>
        <w:spacing w:before="120" w:after="120" w:line="360" w:lineRule="auto"/>
        <w:ind w:firstLine="720"/>
        <w:jc w:val="both"/>
        <w:rPr>
          <w:rFonts w:ascii="Times New Roman" w:hAnsi="Times New Roman"/>
          <w:sz w:val="24"/>
          <w:szCs w:val="24"/>
        </w:rPr>
      </w:pPr>
      <w:r w:rsidRPr="004B5365">
        <w:rPr>
          <w:rFonts w:ascii="Times New Roman" w:hAnsi="Times New Roman"/>
          <w:w w:val="112"/>
          <w:sz w:val="24"/>
          <w:szCs w:val="24"/>
        </w:rPr>
        <w:t xml:space="preserve">Περιοριστικά, επαναλαμβανόμενα και στερεοτυπικά πρότυπα συμπεριφοράς, ενδιαφερόντων και δραστηριοτήτων, όπως εκδηλώνονται με ένα τουλάχιστον από τα παρακάτω: </w:t>
      </w:r>
    </w:p>
    <w:p w14:paraId="1D22E9E8" w14:textId="77777777" w:rsidR="00136E17" w:rsidRPr="004B5365" w:rsidRDefault="00B233CA" w:rsidP="00552C61">
      <w:pPr>
        <w:pStyle w:val="af1"/>
        <w:numPr>
          <w:ilvl w:val="0"/>
          <w:numId w:val="40"/>
        </w:numPr>
        <w:spacing w:before="120" w:after="120" w:line="360" w:lineRule="auto"/>
        <w:jc w:val="both"/>
        <w:rPr>
          <w:rFonts w:ascii="Times New Roman" w:hAnsi="Times New Roman"/>
          <w:sz w:val="24"/>
          <w:szCs w:val="24"/>
        </w:rPr>
      </w:pPr>
      <w:r w:rsidRPr="004B5365">
        <w:rPr>
          <w:rFonts w:ascii="Times New Roman" w:hAnsi="Times New Roman"/>
          <w:w w:val="112"/>
          <w:sz w:val="24"/>
          <w:szCs w:val="24"/>
        </w:rPr>
        <w:t xml:space="preserve">Εκτεταμένη ενασχόληση με ένα ή περισσότερα στερεοτυπικά και περιοριστικά πρότυπα ενδιαφερόντων που είναι μη φυσιολογικά είτε ως προς την ένταση είτε τον </w:t>
      </w:r>
      <w:proofErr w:type="spellStart"/>
      <w:r w:rsidRPr="004B5365">
        <w:rPr>
          <w:rFonts w:ascii="Times New Roman" w:hAnsi="Times New Roman"/>
          <w:w w:val="112"/>
          <w:sz w:val="24"/>
          <w:szCs w:val="24"/>
        </w:rPr>
        <w:t>εστιασμό</w:t>
      </w:r>
      <w:proofErr w:type="spellEnd"/>
      <w:r w:rsidRPr="004B5365">
        <w:rPr>
          <w:rFonts w:ascii="Times New Roman" w:hAnsi="Times New Roman"/>
          <w:w w:val="112"/>
          <w:sz w:val="24"/>
          <w:szCs w:val="24"/>
        </w:rPr>
        <w:t xml:space="preserve"> τους</w:t>
      </w:r>
      <w:r w:rsidR="00A00D78" w:rsidRPr="004B5365">
        <w:rPr>
          <w:rFonts w:ascii="Times New Roman" w:hAnsi="Times New Roman"/>
          <w:w w:val="112"/>
          <w:sz w:val="24"/>
          <w:szCs w:val="24"/>
        </w:rPr>
        <w:t>.</w:t>
      </w:r>
    </w:p>
    <w:p w14:paraId="53FDFB54" w14:textId="77777777" w:rsidR="00136E17" w:rsidRPr="004B5365" w:rsidRDefault="00B233CA" w:rsidP="00552C61">
      <w:pPr>
        <w:pStyle w:val="af1"/>
        <w:numPr>
          <w:ilvl w:val="0"/>
          <w:numId w:val="40"/>
        </w:numPr>
        <w:spacing w:before="120" w:after="120" w:line="360" w:lineRule="auto"/>
        <w:jc w:val="both"/>
        <w:rPr>
          <w:rFonts w:ascii="Times New Roman" w:hAnsi="Times New Roman"/>
          <w:sz w:val="24"/>
          <w:szCs w:val="24"/>
        </w:rPr>
      </w:pPr>
      <w:r w:rsidRPr="004B5365">
        <w:rPr>
          <w:rFonts w:ascii="Times New Roman" w:hAnsi="Times New Roman"/>
          <w:w w:val="112"/>
          <w:sz w:val="24"/>
          <w:szCs w:val="24"/>
        </w:rPr>
        <w:t xml:space="preserve">Προφανώς άκαμπτη εμμονή σε συγκεκριμένες μη λειτουργικές </w:t>
      </w:r>
      <w:proofErr w:type="spellStart"/>
      <w:r w:rsidRPr="004B5365">
        <w:rPr>
          <w:rFonts w:ascii="Times New Roman" w:hAnsi="Times New Roman"/>
          <w:w w:val="112"/>
          <w:sz w:val="24"/>
          <w:szCs w:val="24"/>
        </w:rPr>
        <w:t>ρουτίνες</w:t>
      </w:r>
      <w:proofErr w:type="spellEnd"/>
      <w:r w:rsidRPr="004B5365">
        <w:rPr>
          <w:rFonts w:ascii="Times New Roman" w:hAnsi="Times New Roman"/>
          <w:w w:val="112"/>
          <w:sz w:val="24"/>
          <w:szCs w:val="24"/>
        </w:rPr>
        <w:t xml:space="preserve"> ή τελετουργίες </w:t>
      </w:r>
      <w:r w:rsidR="00A00D78" w:rsidRPr="004B5365">
        <w:rPr>
          <w:rFonts w:ascii="Times New Roman" w:hAnsi="Times New Roman"/>
          <w:w w:val="112"/>
          <w:sz w:val="24"/>
          <w:szCs w:val="24"/>
        </w:rPr>
        <w:t>.</w:t>
      </w:r>
    </w:p>
    <w:p w14:paraId="34DA5E8B" w14:textId="77777777" w:rsidR="00136E17" w:rsidRPr="004B5365" w:rsidRDefault="00B233CA" w:rsidP="00552C61">
      <w:pPr>
        <w:pStyle w:val="af1"/>
        <w:numPr>
          <w:ilvl w:val="0"/>
          <w:numId w:val="40"/>
        </w:numPr>
        <w:spacing w:before="120" w:after="120" w:line="360" w:lineRule="auto"/>
        <w:jc w:val="both"/>
        <w:rPr>
          <w:rFonts w:ascii="Times New Roman" w:hAnsi="Times New Roman"/>
          <w:sz w:val="24"/>
          <w:szCs w:val="24"/>
        </w:rPr>
      </w:pPr>
      <w:r w:rsidRPr="004B5365">
        <w:rPr>
          <w:rFonts w:ascii="Times New Roman" w:hAnsi="Times New Roman"/>
          <w:w w:val="112"/>
          <w:sz w:val="24"/>
          <w:szCs w:val="24"/>
        </w:rPr>
        <w:t xml:space="preserve">Στερεοτυπικές και επαναλαμβανόμενες κινητικές επιτηδεύσεις (π.χ. «πέταγμα» ή συστροφή των χεριών ή των δαχτύλων ή </w:t>
      </w:r>
      <w:proofErr w:type="spellStart"/>
      <w:r w:rsidRPr="004B5365">
        <w:rPr>
          <w:rFonts w:ascii="Times New Roman" w:hAnsi="Times New Roman"/>
          <w:w w:val="112"/>
          <w:sz w:val="24"/>
          <w:szCs w:val="24"/>
        </w:rPr>
        <w:t>σύμπλοκες</w:t>
      </w:r>
      <w:proofErr w:type="spellEnd"/>
      <w:r w:rsidRPr="004B5365">
        <w:rPr>
          <w:rFonts w:ascii="Times New Roman" w:hAnsi="Times New Roman"/>
          <w:w w:val="112"/>
          <w:sz w:val="24"/>
          <w:szCs w:val="24"/>
        </w:rPr>
        <w:t xml:space="preserve"> κινήσεις όλου του σώματος)</w:t>
      </w:r>
      <w:r w:rsidR="00412B1D" w:rsidRPr="004B5365">
        <w:rPr>
          <w:rFonts w:ascii="Times New Roman" w:hAnsi="Times New Roman"/>
          <w:w w:val="112"/>
          <w:sz w:val="24"/>
          <w:szCs w:val="24"/>
        </w:rPr>
        <w:t>.</w:t>
      </w:r>
    </w:p>
    <w:p w14:paraId="3108A923" w14:textId="1AEFF946" w:rsidR="0024539E" w:rsidRPr="004B5365" w:rsidRDefault="00B233CA" w:rsidP="00552C61">
      <w:pPr>
        <w:pStyle w:val="af1"/>
        <w:numPr>
          <w:ilvl w:val="0"/>
          <w:numId w:val="40"/>
        </w:numPr>
        <w:spacing w:before="120" w:after="120" w:line="360" w:lineRule="auto"/>
        <w:jc w:val="both"/>
        <w:rPr>
          <w:rFonts w:ascii="Times New Roman" w:hAnsi="Times New Roman"/>
          <w:sz w:val="24"/>
          <w:szCs w:val="24"/>
        </w:rPr>
      </w:pPr>
      <w:r w:rsidRPr="004B5365">
        <w:rPr>
          <w:rFonts w:ascii="Times New Roman" w:hAnsi="Times New Roman"/>
          <w:w w:val="112"/>
          <w:sz w:val="24"/>
          <w:szCs w:val="24"/>
        </w:rPr>
        <w:t>Επίμονη ενασχόληση με τμήματα αντικειμένων</w:t>
      </w:r>
      <w:bookmarkStart w:id="8" w:name="_Toc444102137"/>
    </w:p>
    <w:p w14:paraId="344D6354" w14:textId="77777777" w:rsidR="0024539E" w:rsidRPr="004B5365" w:rsidRDefault="0024539E" w:rsidP="00552C61">
      <w:pPr>
        <w:spacing w:line="360" w:lineRule="auto"/>
        <w:jc w:val="both"/>
        <w:rPr>
          <w:rFonts w:ascii="Times New Roman" w:hAnsi="Times New Roman"/>
          <w:sz w:val="24"/>
          <w:szCs w:val="24"/>
        </w:rPr>
      </w:pPr>
    </w:p>
    <w:p w14:paraId="74415E12" w14:textId="3C2D5EFA" w:rsidR="008919D5" w:rsidRPr="004B5365" w:rsidRDefault="008919D5" w:rsidP="00552C61">
      <w:pPr>
        <w:pStyle w:val="10"/>
        <w:spacing w:before="120" w:after="120" w:line="360" w:lineRule="auto"/>
        <w:jc w:val="both"/>
        <w:rPr>
          <w:rFonts w:ascii="Times New Roman" w:hAnsi="Times New Roman" w:cs="Times New Roman"/>
          <w:w w:val="112"/>
          <w:sz w:val="28"/>
          <w:szCs w:val="28"/>
        </w:rPr>
      </w:pPr>
      <w:bookmarkStart w:id="9" w:name="_Toc444102138"/>
      <w:bookmarkEnd w:id="8"/>
      <w:r w:rsidRPr="004B5365">
        <w:rPr>
          <w:rFonts w:ascii="Times New Roman" w:hAnsi="Times New Roman" w:cs="Times New Roman"/>
          <w:w w:val="112"/>
          <w:sz w:val="28"/>
          <w:szCs w:val="28"/>
        </w:rPr>
        <w:lastRenderedPageBreak/>
        <w:t>Κεφάλαιο 2</w:t>
      </w:r>
      <w:r w:rsidRPr="004B5365">
        <w:rPr>
          <w:rFonts w:ascii="Times New Roman" w:hAnsi="Times New Roman" w:cs="Times New Roman"/>
          <w:w w:val="112"/>
          <w:sz w:val="28"/>
          <w:szCs w:val="28"/>
          <w:vertAlign w:val="superscript"/>
        </w:rPr>
        <w:t>ο</w:t>
      </w:r>
      <w:r w:rsidRPr="004B5365">
        <w:rPr>
          <w:rFonts w:ascii="Times New Roman" w:hAnsi="Times New Roman" w:cs="Times New Roman"/>
          <w:w w:val="112"/>
          <w:sz w:val="28"/>
          <w:szCs w:val="28"/>
        </w:rPr>
        <w:t xml:space="preserve">  Έγκαιρη διάγνωση του αυτισμο</w:t>
      </w:r>
      <w:bookmarkEnd w:id="0"/>
      <w:bookmarkEnd w:id="1"/>
      <w:bookmarkEnd w:id="9"/>
      <w:r w:rsidR="00E21495" w:rsidRPr="004B5365">
        <w:rPr>
          <w:rFonts w:ascii="Times New Roman" w:hAnsi="Times New Roman" w:cs="Times New Roman"/>
          <w:w w:val="112"/>
          <w:sz w:val="28"/>
          <w:szCs w:val="28"/>
        </w:rPr>
        <w:t>ύ</w:t>
      </w:r>
    </w:p>
    <w:p w14:paraId="0AC2E0D6" w14:textId="77777777" w:rsidR="008919D5" w:rsidRPr="004B5365" w:rsidRDefault="008919D5" w:rsidP="00552C61">
      <w:pPr>
        <w:pStyle w:val="Web"/>
        <w:spacing w:beforeLines="120" w:before="288" w:beforeAutospacing="0" w:afterLines="120" w:after="288" w:afterAutospacing="0" w:line="360" w:lineRule="auto"/>
        <w:ind w:firstLine="720"/>
        <w:jc w:val="both"/>
        <w:rPr>
          <w:w w:val="112"/>
        </w:rPr>
      </w:pPr>
      <w:r w:rsidRPr="004B5365">
        <w:rPr>
          <w:w w:val="112"/>
        </w:rPr>
        <w:t xml:space="preserve">Η κατάλληλη διάγνωση του αυτισμού κρίνεται απαραίτητη και ιδιαίτερα σημαντική διότι η επίδραση του αυτισμού διαφοροποιείται σε κάθε άτομο ασχέτως φύλου και ηλικίας. </w:t>
      </w:r>
    </w:p>
    <w:p w14:paraId="713834CD" w14:textId="77777777" w:rsidR="008919D5" w:rsidRPr="004B5365" w:rsidRDefault="008919D5" w:rsidP="00552C61">
      <w:pPr>
        <w:pStyle w:val="Web"/>
        <w:spacing w:beforeLines="120" w:before="288" w:beforeAutospacing="0" w:afterLines="120" w:after="288" w:afterAutospacing="0" w:line="360" w:lineRule="auto"/>
        <w:ind w:firstLine="720"/>
        <w:jc w:val="both"/>
        <w:rPr>
          <w:w w:val="112"/>
        </w:rPr>
      </w:pPr>
      <w:r w:rsidRPr="004B5365">
        <w:rPr>
          <w:w w:val="112"/>
        </w:rPr>
        <w:t xml:space="preserve">Η διάγνωση του αυτισμού δεν μπορεί να γίνει σωστά πριν το παιδί συμπληρώσει τα τρία του χρόνια λόγω του ότι δεν υπάρχει ξεκάθαρη συμπεριφορά εκ μέρους τους και έτσι δεν μπορούν να φανούν καθαρά τα χαρακτηριστικά αφού το παιδί μέχρι αυτή την ηλικία δεν αναπτύσσει ούτως ή άλλως εντελώς τις γλωσσικές και επικοινωνιακές ικανότητες του </w:t>
      </w:r>
    </w:p>
    <w:p w14:paraId="144E8C1E" w14:textId="77777777" w:rsidR="008919D5" w:rsidRPr="004B5365" w:rsidRDefault="008919D5" w:rsidP="00552C61">
      <w:pPr>
        <w:pStyle w:val="Web"/>
        <w:spacing w:beforeLines="120" w:before="288" w:beforeAutospacing="0" w:afterLines="120" w:after="288" w:afterAutospacing="0" w:line="360" w:lineRule="auto"/>
        <w:ind w:firstLine="720"/>
        <w:jc w:val="both"/>
        <w:rPr>
          <w:w w:val="112"/>
        </w:rPr>
      </w:pPr>
      <w:r w:rsidRPr="004B5365">
        <w:rPr>
          <w:w w:val="112"/>
        </w:rPr>
        <w:t xml:space="preserve">Η έγκαιρη διάγνωση του αυτισμού μπορεί να λύσει πολλά προβλήματα. </w:t>
      </w:r>
    </w:p>
    <w:p w14:paraId="24622741" w14:textId="04330ACE" w:rsidR="0054284D" w:rsidRPr="004B5365" w:rsidRDefault="00E541D6" w:rsidP="00552C61">
      <w:pPr>
        <w:pStyle w:val="Web"/>
        <w:spacing w:before="120" w:beforeAutospacing="0" w:after="120" w:afterAutospacing="0" w:line="360" w:lineRule="auto"/>
        <w:jc w:val="both"/>
        <w:rPr>
          <w:w w:val="112"/>
        </w:rPr>
      </w:pPr>
      <w:r w:rsidRPr="004B5365">
        <w:rPr>
          <w:w w:val="112"/>
        </w:rPr>
        <w:tab/>
      </w:r>
      <w:r w:rsidR="0054284D" w:rsidRPr="004B5365">
        <w:rPr>
          <w:w w:val="112"/>
        </w:rPr>
        <w:t>Αυτό που είχε προκαλέσει εντύπωση ήταν</w:t>
      </w:r>
      <w:r w:rsidR="00645925" w:rsidRPr="004B5365">
        <w:rPr>
          <w:w w:val="112"/>
        </w:rPr>
        <w:t xml:space="preserve"> το γεγονός ότι ορισμένα ψυχωτι</w:t>
      </w:r>
      <w:r w:rsidR="0054284D" w:rsidRPr="004B5365">
        <w:rPr>
          <w:w w:val="112"/>
        </w:rPr>
        <w:t>κά παιδιά διέφεραν με έντονο και μοναδικό τρόπο από τα υπόλοιπα μέλη της ομάδας.</w:t>
      </w:r>
    </w:p>
    <w:p w14:paraId="64889F9C" w14:textId="079F8AD8" w:rsidR="0054284D" w:rsidRPr="004B5365" w:rsidRDefault="0054284D" w:rsidP="00552C61">
      <w:pPr>
        <w:pStyle w:val="Web"/>
        <w:spacing w:before="120" w:beforeAutospacing="0" w:after="120" w:afterAutospacing="0" w:line="360" w:lineRule="auto"/>
        <w:jc w:val="both"/>
        <w:rPr>
          <w:w w:val="112"/>
        </w:rPr>
      </w:pPr>
      <w:r w:rsidRPr="004B5365">
        <w:rPr>
          <w:w w:val="112"/>
        </w:rPr>
        <w:tab/>
        <w:t xml:space="preserve">Για να προσδιορίσει αυτό το φαινόμενο χρησιμοποίησε τον όρο </w:t>
      </w:r>
      <w:r w:rsidRPr="004B5365">
        <w:rPr>
          <w:i/>
          <w:iCs/>
          <w:w w:val="112"/>
        </w:rPr>
        <w:t xml:space="preserve">αυτισμός. </w:t>
      </w:r>
      <w:r w:rsidRPr="004B5365">
        <w:rPr>
          <w:w w:val="112"/>
        </w:rPr>
        <w:t>Η αρχική περιγραφή που έδινε έμφαση στην συναισθηματική απομόνωση διευρύνθηκε για να περιλάβει τις γν</w:t>
      </w:r>
      <w:r w:rsidR="00645925" w:rsidRPr="004B5365">
        <w:rPr>
          <w:w w:val="112"/>
        </w:rPr>
        <w:t>ωστικές ελλείψεις των</w:t>
      </w:r>
      <w:r w:rsidRPr="004B5365">
        <w:rPr>
          <w:w w:val="112"/>
        </w:rPr>
        <w:t xml:space="preserve"> παιδιών</w:t>
      </w:r>
      <w:r w:rsidR="00645925" w:rsidRPr="004B5365">
        <w:rPr>
          <w:w w:val="112"/>
        </w:rPr>
        <w:t xml:space="preserve"> με αυτισμό</w:t>
      </w:r>
      <w:r w:rsidRPr="004B5365">
        <w:rPr>
          <w:w w:val="112"/>
        </w:rPr>
        <w:t xml:space="preserve"> και την διαταραγμένη επικοινωνία. Αν και στο παρελθόν χρησιμοποιήθηκε ο όρος πρώιμος νηπιακός αυτισμός σε μια προσπάθεια να τονιστεί η πολύ πρώιμη εμφάνιση των συμπτωμάτων, τώρα πια αναγνωρίζεται ότι ο αυτισμός είναι μια μειονεξία που διαρκεί ολόκληρη ζωή.</w:t>
      </w:r>
    </w:p>
    <w:p w14:paraId="686009F2" w14:textId="77777777" w:rsidR="0054284D" w:rsidRPr="004B5365" w:rsidRDefault="0054284D" w:rsidP="00552C61">
      <w:pPr>
        <w:pStyle w:val="Web"/>
        <w:spacing w:before="120" w:beforeAutospacing="0" w:after="120" w:afterAutospacing="0" w:line="360" w:lineRule="auto"/>
        <w:jc w:val="both"/>
        <w:rPr>
          <w:w w:val="112"/>
        </w:rPr>
      </w:pPr>
      <w:r w:rsidRPr="004B5365">
        <w:rPr>
          <w:w w:val="112"/>
        </w:rPr>
        <w:tab/>
        <w:t xml:space="preserve">Η ηλικία εκδήλωσης του αυτισμού τοποθετείται πριν από τους 30 μήνες ζωής. Αυτό το αυθαίρετο όριο δημιουργεί ορισμένες φορές διαγνωστικά αδιέξοδα ιδιαίτερα όταν οι γονείς έχουν περιορισμένη γνώση της φυσιολογικής εξέλιξης και των εξελικτικών ορόσημων  ή της ποιότητας της φυσιολογικής συναλλαγής γονέα και παιδιού. </w:t>
      </w:r>
    </w:p>
    <w:p w14:paraId="476A86CB" w14:textId="5E7523CB" w:rsidR="0054284D" w:rsidRPr="004B5365" w:rsidRDefault="0054284D" w:rsidP="00552C61">
      <w:pPr>
        <w:pStyle w:val="Web"/>
        <w:spacing w:before="120" w:beforeAutospacing="0" w:after="120" w:afterAutospacing="0" w:line="360" w:lineRule="auto"/>
        <w:jc w:val="both"/>
        <w:rPr>
          <w:w w:val="112"/>
        </w:rPr>
      </w:pPr>
      <w:r w:rsidRPr="004B5365">
        <w:rPr>
          <w:w w:val="112"/>
        </w:rPr>
        <w:lastRenderedPageBreak/>
        <w:tab/>
        <w:t>Ορισμένοι ερευνητές δεν το θεωρούν σκόπιμο να περιλαμβάνεται η ηλικία εκδήλωσης στα κριτήρι</w:t>
      </w:r>
      <w:r w:rsidR="00921ABE" w:rsidRPr="004B5365">
        <w:rPr>
          <w:w w:val="112"/>
        </w:rPr>
        <w:t xml:space="preserve">α για την διάγνωση του αυτισμού. Ο </w:t>
      </w:r>
      <w:r w:rsidR="00921ABE" w:rsidRPr="004B5365">
        <w:rPr>
          <w:w w:val="112"/>
          <w:lang w:val="en-US"/>
        </w:rPr>
        <w:t>Baron</w:t>
      </w:r>
      <w:r w:rsidR="00921ABE" w:rsidRPr="004B5365">
        <w:rPr>
          <w:w w:val="112"/>
        </w:rPr>
        <w:t>-</w:t>
      </w:r>
      <w:r w:rsidR="00921ABE" w:rsidRPr="004B5365">
        <w:rPr>
          <w:w w:val="112"/>
          <w:lang w:val="en-US"/>
        </w:rPr>
        <w:t>Cohen</w:t>
      </w:r>
      <w:r w:rsidR="00921ABE" w:rsidRPr="004B5365">
        <w:rPr>
          <w:w w:val="112"/>
        </w:rPr>
        <w:t xml:space="preserve"> και οι συνεργάτες του (1992) σύμφωνα με ερευνά που έχουν κάνει μας ενημερώνουν ότι μπορεί οι γονείς να διαπιστώσουν τον αυτισμό στους 18 μήνες μετά την γέννηση του παιδιού.</w:t>
      </w:r>
      <w:r w:rsidRPr="004B5365">
        <w:rPr>
          <w:w w:val="112"/>
        </w:rPr>
        <w:t xml:space="preserve"> Οι μελέτες που έγιναν μπόρεσαν να δείξουν ότι υπάρχουν δύο ξεχωριστές ηλικίες εκδήλωσης της ευρύτερης κατηγορίας των ψυχώσεων στην παιδική ηλικία.</w:t>
      </w:r>
      <w:r w:rsidR="00921ABE" w:rsidRPr="004B5365">
        <w:rPr>
          <w:w w:val="112"/>
        </w:rPr>
        <w:t xml:space="preserve"> </w:t>
      </w:r>
      <w:r w:rsidRPr="004B5365">
        <w:rPr>
          <w:w w:val="112"/>
        </w:rPr>
        <w:t xml:space="preserve">Η μια πριν ηλικιακή κατηγορία είναι πριν την ηλικία των 3 χρονών και η δεύτερη είναι η πρώιμη εφηβεία. </w:t>
      </w:r>
    </w:p>
    <w:p w14:paraId="5CC1F994" w14:textId="77777777" w:rsidR="0054284D" w:rsidRPr="004B5365" w:rsidRDefault="0054284D" w:rsidP="00552C61">
      <w:pPr>
        <w:pStyle w:val="Web"/>
        <w:spacing w:before="120" w:beforeAutospacing="0" w:after="120" w:afterAutospacing="0" w:line="360" w:lineRule="auto"/>
        <w:jc w:val="both"/>
        <w:rPr>
          <w:w w:val="112"/>
        </w:rPr>
      </w:pPr>
      <w:r w:rsidRPr="004B5365">
        <w:rPr>
          <w:w w:val="112"/>
        </w:rPr>
        <w:tab/>
        <w:t>Οι ψυχώσεις που εκδηλώνονται στην μέση παιδική ηλικία είναι κατά τα φαινόμενα σπάνιες και πιθανότατα συνδέονται με άλλες διαταραχές οι οποίες μπορεί να έχουν ορισμένες ομοιότητες με τον παιδικό αυτισμό αλλά έχουν και θεμελιώδεις διαφορές συμπεριφοράς. Επιπλέον τέτοιου είδους διαταραχές συχνά παρουσιάζουν συνάφεια με άλλες νευροπαθολογικές εκδηλώσεις που είναι συνηθισμένες στον αυτισμό. Η επιλογή του ορίου των 30 μηνών θεωρείται ως μια συμβατική λύση, διότι εφόσον ορισμένες εκφυλιστικές ψυχώσεις αρχίζουν στην ηλικία των 3 χρονών στην περίπτωση του αυτισμού φαίνεται πιο κατάλληλο το ελαφρώς χαμηλότερο χρονικό όριο των 30 μηνών αντί για τους 36 μήνες.</w:t>
      </w:r>
    </w:p>
    <w:p w14:paraId="189088D2" w14:textId="1796F639" w:rsidR="0054284D" w:rsidRPr="004B5365" w:rsidRDefault="0054284D" w:rsidP="00552C61">
      <w:pPr>
        <w:pStyle w:val="Web"/>
        <w:spacing w:before="120" w:beforeAutospacing="0" w:after="120" w:afterAutospacing="0" w:line="360" w:lineRule="auto"/>
        <w:jc w:val="both"/>
        <w:rPr>
          <w:w w:val="112"/>
        </w:rPr>
      </w:pPr>
      <w:r w:rsidRPr="004B5365">
        <w:rPr>
          <w:w w:val="112"/>
        </w:rPr>
        <w:tab/>
        <w:t>Η πλήρης έλλειψη κοινωνικής ανταπόκρισης είναι ένα σήμα κατα</w:t>
      </w:r>
      <w:r w:rsidR="00367137" w:rsidRPr="004B5365">
        <w:rPr>
          <w:w w:val="112"/>
        </w:rPr>
        <w:t>τεθέν του αυτισμού. Τα</w:t>
      </w:r>
      <w:r w:rsidRPr="004B5365">
        <w:rPr>
          <w:w w:val="112"/>
        </w:rPr>
        <w:t xml:space="preserve"> άτομα</w:t>
      </w:r>
      <w:r w:rsidR="00367137" w:rsidRPr="004B5365">
        <w:rPr>
          <w:w w:val="112"/>
        </w:rPr>
        <w:t xml:space="preserve"> με αυτισμό</w:t>
      </w:r>
      <w:r w:rsidRPr="004B5365">
        <w:rPr>
          <w:w w:val="112"/>
        </w:rPr>
        <w:t xml:space="preserve"> φαίνονται να αδιαφορούν  και για το μη κοινωνικό και για το κοινωνικό τους περιβάλλον. </w:t>
      </w:r>
    </w:p>
    <w:p w14:paraId="7BDDA2E6" w14:textId="3FF7C21F" w:rsidR="0054284D" w:rsidRPr="004B5365" w:rsidRDefault="0054284D" w:rsidP="00552C61">
      <w:pPr>
        <w:pStyle w:val="Web"/>
        <w:spacing w:before="120" w:beforeAutospacing="0" w:after="120" w:afterAutospacing="0" w:line="360" w:lineRule="auto"/>
        <w:jc w:val="both"/>
        <w:rPr>
          <w:w w:val="112"/>
        </w:rPr>
      </w:pPr>
      <w:r w:rsidRPr="004B5365">
        <w:rPr>
          <w:w w:val="112"/>
        </w:rPr>
        <w:tab/>
        <w:t>Υπάρχει μια ποιότητα λειτουργικής εξάρτησης από τους ενήλικες και ένα στοιχείο αυτόματης αντανακλαστικής εκτέλεσης αυτών των πράξεων, που τις απογυμνώνει από τον κοινωνικό τους χαρακτήρα. Τέτοιου είδους κοινωνικές ανταλλα</w:t>
      </w:r>
      <w:r w:rsidR="00367137" w:rsidRPr="004B5365">
        <w:rPr>
          <w:w w:val="112"/>
        </w:rPr>
        <w:t>γές, τις οποίες μερικά</w:t>
      </w:r>
      <w:r w:rsidRPr="004B5365">
        <w:rPr>
          <w:w w:val="112"/>
        </w:rPr>
        <w:t xml:space="preserve"> παιδιά</w:t>
      </w:r>
      <w:r w:rsidR="00367137" w:rsidRPr="004B5365">
        <w:rPr>
          <w:w w:val="112"/>
        </w:rPr>
        <w:t xml:space="preserve"> με αυτισμό</w:t>
      </w:r>
      <w:r w:rsidRPr="004B5365">
        <w:rPr>
          <w:w w:val="112"/>
        </w:rPr>
        <w:t xml:space="preserve"> έχουν με πολύ κόπο διδαχθεί να εκτελούν, είναι προσπάθειες να γίνουν τα παιδιά φυσιολογικά και θα πρέπει να ενθαρρύνονται με την ελπίδα ότι μπορεί σταδιακά να αποκτήσουν περισσότερο νόημα για τους συμμετέχοντες.</w:t>
      </w:r>
    </w:p>
    <w:p w14:paraId="00BF3DC1" w14:textId="77777777" w:rsidR="0054284D" w:rsidRPr="004B5365" w:rsidRDefault="0054284D" w:rsidP="00552C61">
      <w:pPr>
        <w:pStyle w:val="Web"/>
        <w:spacing w:before="120" w:beforeAutospacing="0" w:after="120" w:afterAutospacing="0" w:line="360" w:lineRule="auto"/>
        <w:jc w:val="both"/>
        <w:rPr>
          <w:w w:val="112"/>
        </w:rPr>
      </w:pPr>
      <w:r w:rsidRPr="004B5365">
        <w:rPr>
          <w:w w:val="112"/>
        </w:rPr>
        <w:lastRenderedPageBreak/>
        <w:tab/>
      </w:r>
      <w:proofErr w:type="spellStart"/>
      <w:r w:rsidRPr="004B5365">
        <w:rPr>
          <w:w w:val="112"/>
        </w:rPr>
        <w:t>Παρόλ</w:t>
      </w:r>
      <w:proofErr w:type="spellEnd"/>
      <w:r w:rsidRPr="004B5365">
        <w:rPr>
          <w:w w:val="112"/>
        </w:rPr>
        <w:t>’ αυτά πρέπει να αναγνωρίζουμε ότι διαφέρουν καθοριστικά σε πολλές διαστάσεις από τις φυσιολογικές και αυθόρμητες εκδηλώσεις αυτών των πράξεων.</w:t>
      </w:r>
    </w:p>
    <w:p w14:paraId="43B0D3AE" w14:textId="6E8D9C09" w:rsidR="0054284D" w:rsidRPr="004B5365" w:rsidRDefault="0054284D" w:rsidP="00552C61">
      <w:pPr>
        <w:pStyle w:val="Web"/>
        <w:spacing w:before="120" w:beforeAutospacing="0" w:after="120" w:afterAutospacing="0" w:line="360" w:lineRule="auto"/>
        <w:jc w:val="both"/>
        <w:rPr>
          <w:w w:val="112"/>
        </w:rPr>
      </w:pPr>
      <w:r w:rsidRPr="004B5365">
        <w:rPr>
          <w:w w:val="112"/>
        </w:rPr>
        <w:tab/>
        <w:t xml:space="preserve">Ένα άλλο σημαντικό στοιχείο που κατατάσσεται σε </w:t>
      </w:r>
      <w:r w:rsidR="00E824A5" w:rsidRPr="004B5365">
        <w:rPr>
          <w:w w:val="112"/>
        </w:rPr>
        <w:t>αυτό το σύμπτωμα είναι η επιστημ</w:t>
      </w:r>
      <w:r w:rsidRPr="004B5365">
        <w:rPr>
          <w:w w:val="112"/>
        </w:rPr>
        <w:t xml:space="preserve">οσύνη που δείχνουν τα άτομα. Αδιαφορούν για την εντύπωση που μπορεί να δημιουργήσει η συμπεριφορά τους στους γύρω τους ή για τις θετικές ή αρνητικές επιπτώσεις που μπορεί να έχουν οι πράξεις τους στους άλλους ανθρώπους και στα μέλη της οικογένειας τους. </w:t>
      </w:r>
    </w:p>
    <w:p w14:paraId="71B58763" w14:textId="5443BD45" w:rsidR="0054284D" w:rsidRPr="004B5365" w:rsidRDefault="0054284D" w:rsidP="00552C61">
      <w:pPr>
        <w:pStyle w:val="Web"/>
        <w:spacing w:before="120" w:beforeAutospacing="0" w:after="120" w:afterAutospacing="0" w:line="360" w:lineRule="auto"/>
        <w:jc w:val="both"/>
        <w:rPr>
          <w:w w:val="112"/>
        </w:rPr>
      </w:pPr>
      <w:r w:rsidRPr="004B5365">
        <w:rPr>
          <w:w w:val="112"/>
        </w:rPr>
        <w:tab/>
        <w:t>Μια άλλη πλευρά αυτής της συναισθηματικής απομόνωσης σχετίζεται με την μειωμένη κινητοποίηση για επιτυχία και την σχεδόν παντελή έλλειψη ενδιαφέροντος για το μέλλον και για αυτά που επιφυλάσσει. Αν η άμεση οικογένεια δεν προγραμ</w:t>
      </w:r>
      <w:r w:rsidR="00E824A5" w:rsidRPr="004B5365">
        <w:rPr>
          <w:w w:val="112"/>
        </w:rPr>
        <w:t>ματίσει το μέλλον του, το παιδί με αυτισμό</w:t>
      </w:r>
      <w:r w:rsidRPr="004B5365">
        <w:rPr>
          <w:w w:val="112"/>
        </w:rPr>
        <w:t xml:space="preserve"> μπορεί να είναι τελείως ανίκανο να αντιμετωπίσει καθημερινές απαιτήσεις ή μακροπρόθεσμο προγραμματισμό.          </w:t>
      </w:r>
    </w:p>
    <w:p w14:paraId="17A248ED" w14:textId="6A7D1D28" w:rsidR="0054284D" w:rsidRPr="004B5365" w:rsidRDefault="0054284D" w:rsidP="00552C61">
      <w:pPr>
        <w:pStyle w:val="Web"/>
        <w:spacing w:before="120" w:beforeAutospacing="0" w:after="120" w:afterAutospacing="0" w:line="360" w:lineRule="auto"/>
        <w:jc w:val="both"/>
        <w:rPr>
          <w:w w:val="112"/>
        </w:rPr>
      </w:pPr>
      <w:r w:rsidRPr="004B5365">
        <w:rPr>
          <w:w w:val="112"/>
        </w:rPr>
        <w:tab/>
      </w:r>
      <w:r w:rsidR="0024539E" w:rsidRPr="004B5365">
        <w:rPr>
          <w:w w:val="112"/>
        </w:rPr>
        <w:t>Ο πίνακας π</w:t>
      </w:r>
      <w:r w:rsidRPr="004B5365">
        <w:rPr>
          <w:w w:val="112"/>
        </w:rPr>
        <w:t>ου ακολουθεί παρουσιάζει ορισμένα από τα συνηθέστερα συμπτώματα που έχει ένα παιδί.</w:t>
      </w:r>
    </w:p>
    <w:p w14:paraId="47D45E99" w14:textId="4B1D9457" w:rsidR="0054284D" w:rsidRPr="004B5365" w:rsidRDefault="0054284D" w:rsidP="00552C61">
      <w:pPr>
        <w:pStyle w:val="Web"/>
        <w:spacing w:before="120" w:beforeAutospacing="0" w:after="120" w:afterAutospacing="0" w:line="360" w:lineRule="auto"/>
        <w:jc w:val="both"/>
        <w:rPr>
          <w:b/>
          <w:bCs/>
        </w:rPr>
      </w:pPr>
      <w:r w:rsidRPr="004B5365">
        <w:rPr>
          <w:b/>
          <w:bCs/>
          <w:w w:val="11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6"/>
      </w:tblGrid>
      <w:tr w:rsidR="0054284D" w:rsidRPr="004B5365" w14:paraId="1A3CBDB7" w14:textId="77777777" w:rsidTr="416558B8">
        <w:tc>
          <w:tcPr>
            <w:tcW w:w="8482" w:type="dxa"/>
          </w:tcPr>
          <w:p w14:paraId="393DFDC2" w14:textId="77777777" w:rsidR="0054284D" w:rsidRPr="004B5365" w:rsidRDefault="0054284D" w:rsidP="00552C61">
            <w:pPr>
              <w:pStyle w:val="Web"/>
              <w:spacing w:before="120" w:beforeAutospacing="0" w:after="120" w:afterAutospacing="0" w:line="360" w:lineRule="auto"/>
              <w:jc w:val="both"/>
              <w:rPr>
                <w:b/>
                <w:bCs/>
              </w:rPr>
            </w:pPr>
            <w:r w:rsidRPr="004B5365">
              <w:rPr>
                <w:b/>
                <w:bCs/>
                <w:w w:val="112"/>
              </w:rPr>
              <w:lastRenderedPageBreak/>
              <w:t>Κατάταξη συμπτωμάτων</w:t>
            </w:r>
          </w:p>
        </w:tc>
      </w:tr>
      <w:tr w:rsidR="0054284D" w:rsidRPr="004B5365" w14:paraId="6EE0FE4F" w14:textId="77777777" w:rsidTr="416558B8">
        <w:tc>
          <w:tcPr>
            <w:tcW w:w="8482" w:type="dxa"/>
          </w:tcPr>
          <w:p w14:paraId="2746DED6" w14:textId="77777777" w:rsidR="0054284D" w:rsidRPr="004B5365" w:rsidRDefault="0054284D" w:rsidP="00552C61">
            <w:pPr>
              <w:pStyle w:val="Web"/>
              <w:spacing w:before="120" w:beforeAutospacing="0" w:after="120" w:afterAutospacing="0" w:line="360" w:lineRule="auto"/>
              <w:jc w:val="both"/>
              <w:rPr>
                <w:w w:val="112"/>
              </w:rPr>
            </w:pPr>
            <w:r w:rsidRPr="004B5365">
              <w:rPr>
                <w:w w:val="112"/>
              </w:rPr>
              <w:t>1. Φυσιολογικά</w:t>
            </w:r>
            <w:r w:rsidRPr="004B5365">
              <w:rPr>
                <w:w w:val="112"/>
              </w:rPr>
              <w:tab/>
            </w:r>
            <w:r w:rsidRPr="004B5365">
              <w:rPr>
                <w:w w:val="112"/>
              </w:rPr>
              <w:tab/>
            </w:r>
            <w:r w:rsidRPr="004B5365">
              <w:rPr>
                <w:w w:val="112"/>
              </w:rPr>
              <w:tab/>
            </w:r>
            <w:r w:rsidRPr="004B5365">
              <w:rPr>
                <w:w w:val="112"/>
              </w:rPr>
              <w:tab/>
            </w:r>
            <w:r w:rsidRPr="004B5365">
              <w:rPr>
                <w:w w:val="112"/>
              </w:rPr>
              <w:tab/>
              <w:t>2. Ελαφρά διαταραχή</w:t>
            </w:r>
          </w:p>
          <w:p w14:paraId="64DF8AE9" w14:textId="77777777" w:rsidR="0054284D" w:rsidRPr="004B5365" w:rsidRDefault="0054284D" w:rsidP="00552C61">
            <w:pPr>
              <w:pStyle w:val="Web"/>
              <w:spacing w:before="120" w:beforeAutospacing="0" w:after="120" w:afterAutospacing="0" w:line="360" w:lineRule="auto"/>
              <w:jc w:val="both"/>
              <w:rPr>
                <w:w w:val="112"/>
              </w:rPr>
            </w:pPr>
            <w:r w:rsidRPr="004B5365">
              <w:rPr>
                <w:w w:val="112"/>
              </w:rPr>
              <w:t>3. Μέτρια διαταραχή</w:t>
            </w:r>
            <w:r w:rsidRPr="004B5365">
              <w:rPr>
                <w:w w:val="112"/>
              </w:rPr>
              <w:tab/>
            </w:r>
            <w:r w:rsidRPr="004B5365">
              <w:rPr>
                <w:w w:val="112"/>
              </w:rPr>
              <w:tab/>
            </w:r>
            <w:r w:rsidRPr="004B5365">
              <w:rPr>
                <w:w w:val="112"/>
              </w:rPr>
              <w:tab/>
            </w:r>
            <w:r w:rsidRPr="004B5365">
              <w:rPr>
                <w:w w:val="112"/>
              </w:rPr>
              <w:tab/>
              <w:t>4. Σοβαρή διαταραχή</w:t>
            </w:r>
          </w:p>
        </w:tc>
      </w:tr>
      <w:tr w:rsidR="0054284D" w:rsidRPr="004B5365" w14:paraId="4C8E9977" w14:textId="77777777" w:rsidTr="416558B8">
        <w:tc>
          <w:tcPr>
            <w:tcW w:w="8482" w:type="dxa"/>
          </w:tcPr>
          <w:p w14:paraId="48890B98" w14:textId="77777777" w:rsidR="0054284D" w:rsidRPr="004B5365" w:rsidRDefault="0054284D" w:rsidP="00552C61">
            <w:pPr>
              <w:pStyle w:val="Web"/>
              <w:spacing w:before="120" w:beforeAutospacing="0" w:after="120" w:afterAutospacing="0" w:line="360" w:lineRule="auto"/>
              <w:jc w:val="both"/>
              <w:rPr>
                <w:b/>
                <w:bCs/>
              </w:rPr>
            </w:pPr>
            <w:r w:rsidRPr="004B5365">
              <w:rPr>
                <w:b/>
                <w:bCs/>
                <w:w w:val="112"/>
              </w:rPr>
              <w:t>Συμπτώματα</w:t>
            </w:r>
          </w:p>
        </w:tc>
      </w:tr>
      <w:tr w:rsidR="0054284D" w:rsidRPr="004B5365" w14:paraId="0BF7E547" w14:textId="77777777" w:rsidTr="416558B8">
        <w:tc>
          <w:tcPr>
            <w:tcW w:w="8482" w:type="dxa"/>
          </w:tcPr>
          <w:p w14:paraId="15A23C81" w14:textId="77777777" w:rsidR="0054284D" w:rsidRPr="004B5365" w:rsidRDefault="0054284D" w:rsidP="00552C61">
            <w:pPr>
              <w:pStyle w:val="Web"/>
              <w:spacing w:before="120" w:beforeAutospacing="0" w:after="120" w:afterAutospacing="0" w:line="360" w:lineRule="auto"/>
              <w:jc w:val="both"/>
              <w:rPr>
                <w:w w:val="112"/>
              </w:rPr>
            </w:pPr>
            <w:r w:rsidRPr="004B5365">
              <w:rPr>
                <w:w w:val="112"/>
              </w:rPr>
              <w:t>1. Διαταραχή στις ανθρώπινες σχέσεις</w:t>
            </w:r>
          </w:p>
        </w:tc>
      </w:tr>
      <w:tr w:rsidR="0054284D" w:rsidRPr="004B5365" w14:paraId="2D40FB79" w14:textId="77777777" w:rsidTr="416558B8">
        <w:tc>
          <w:tcPr>
            <w:tcW w:w="8482" w:type="dxa"/>
          </w:tcPr>
          <w:p w14:paraId="4023820D" w14:textId="77777777" w:rsidR="0054284D" w:rsidRPr="004B5365" w:rsidRDefault="0054284D" w:rsidP="00552C61">
            <w:pPr>
              <w:pStyle w:val="Web"/>
              <w:spacing w:before="120" w:beforeAutospacing="0" w:after="120" w:afterAutospacing="0" w:line="360" w:lineRule="auto"/>
              <w:jc w:val="both"/>
              <w:rPr>
                <w:w w:val="112"/>
              </w:rPr>
            </w:pPr>
            <w:r w:rsidRPr="004B5365">
              <w:rPr>
                <w:w w:val="112"/>
              </w:rPr>
              <w:t>2. Μίμηση</w:t>
            </w:r>
          </w:p>
        </w:tc>
      </w:tr>
      <w:tr w:rsidR="0054284D" w:rsidRPr="004B5365" w14:paraId="5475CC1E" w14:textId="77777777" w:rsidTr="416558B8">
        <w:tc>
          <w:tcPr>
            <w:tcW w:w="8482" w:type="dxa"/>
          </w:tcPr>
          <w:p w14:paraId="30FC2720" w14:textId="77777777" w:rsidR="0054284D" w:rsidRPr="004B5365" w:rsidRDefault="0054284D" w:rsidP="00552C61">
            <w:pPr>
              <w:pStyle w:val="Web"/>
              <w:spacing w:before="120" w:beforeAutospacing="0" w:after="120" w:afterAutospacing="0" w:line="360" w:lineRule="auto"/>
              <w:jc w:val="both"/>
              <w:rPr>
                <w:w w:val="112"/>
              </w:rPr>
            </w:pPr>
            <w:r w:rsidRPr="004B5365">
              <w:rPr>
                <w:w w:val="112"/>
              </w:rPr>
              <w:t>3. Ακατάλληλο</w:t>
            </w:r>
          </w:p>
        </w:tc>
      </w:tr>
      <w:tr w:rsidR="0054284D" w:rsidRPr="004B5365" w14:paraId="011217A7" w14:textId="77777777" w:rsidTr="416558B8">
        <w:tc>
          <w:tcPr>
            <w:tcW w:w="8482" w:type="dxa"/>
          </w:tcPr>
          <w:p w14:paraId="46247E67" w14:textId="77777777" w:rsidR="0054284D" w:rsidRPr="004B5365" w:rsidRDefault="0054284D" w:rsidP="00552C61">
            <w:pPr>
              <w:pStyle w:val="Web"/>
              <w:spacing w:before="120" w:beforeAutospacing="0" w:after="120" w:afterAutospacing="0" w:line="360" w:lineRule="auto"/>
              <w:jc w:val="both"/>
              <w:rPr>
                <w:w w:val="112"/>
              </w:rPr>
            </w:pPr>
            <w:r w:rsidRPr="004B5365">
              <w:rPr>
                <w:w w:val="112"/>
              </w:rPr>
              <w:t>4. Αλλόκοτη χρήση των κινήσεων του σώματος και εμμονή των στερεοτυπιών</w:t>
            </w:r>
          </w:p>
        </w:tc>
      </w:tr>
      <w:tr w:rsidR="0054284D" w:rsidRPr="004B5365" w14:paraId="6D529572" w14:textId="77777777" w:rsidTr="416558B8">
        <w:tc>
          <w:tcPr>
            <w:tcW w:w="8482" w:type="dxa"/>
          </w:tcPr>
          <w:p w14:paraId="2E221A2A" w14:textId="77777777" w:rsidR="0054284D" w:rsidRPr="004B5365" w:rsidRDefault="0054284D" w:rsidP="00552C61">
            <w:pPr>
              <w:pStyle w:val="Web"/>
              <w:spacing w:before="120" w:beforeAutospacing="0" w:after="120" w:afterAutospacing="0" w:line="360" w:lineRule="auto"/>
              <w:jc w:val="both"/>
              <w:rPr>
                <w:w w:val="112"/>
              </w:rPr>
            </w:pPr>
            <w:r w:rsidRPr="004B5365">
              <w:rPr>
                <w:w w:val="112"/>
              </w:rPr>
              <w:t>5. Ιδιόρρυθμες σχέσεις με τα αντικείμενα</w:t>
            </w:r>
          </w:p>
        </w:tc>
      </w:tr>
      <w:tr w:rsidR="0054284D" w:rsidRPr="004B5365" w14:paraId="658DC718" w14:textId="77777777" w:rsidTr="416558B8">
        <w:tc>
          <w:tcPr>
            <w:tcW w:w="8482" w:type="dxa"/>
          </w:tcPr>
          <w:p w14:paraId="143C3A1B" w14:textId="77777777" w:rsidR="0054284D" w:rsidRPr="004B5365" w:rsidRDefault="0054284D" w:rsidP="00552C61">
            <w:pPr>
              <w:pStyle w:val="Web"/>
              <w:spacing w:before="120" w:beforeAutospacing="0" w:after="120" w:afterAutospacing="0" w:line="360" w:lineRule="auto"/>
              <w:jc w:val="both"/>
              <w:rPr>
                <w:w w:val="112"/>
              </w:rPr>
            </w:pPr>
            <w:r w:rsidRPr="004B5365">
              <w:rPr>
                <w:w w:val="112"/>
              </w:rPr>
              <w:t>6. Αντίσταση στην αλλαγή του περιβάλλοντος</w:t>
            </w:r>
          </w:p>
        </w:tc>
      </w:tr>
      <w:tr w:rsidR="0054284D" w:rsidRPr="004B5365" w14:paraId="42BF830F" w14:textId="77777777" w:rsidTr="416558B8">
        <w:tc>
          <w:tcPr>
            <w:tcW w:w="8482" w:type="dxa"/>
          </w:tcPr>
          <w:p w14:paraId="0B1BC0C9" w14:textId="77777777" w:rsidR="0054284D" w:rsidRPr="004B5365" w:rsidRDefault="0054284D" w:rsidP="00552C61">
            <w:pPr>
              <w:pStyle w:val="Web"/>
              <w:spacing w:before="120" w:beforeAutospacing="0" w:after="120" w:afterAutospacing="0" w:line="360" w:lineRule="auto"/>
              <w:jc w:val="both"/>
              <w:rPr>
                <w:w w:val="112"/>
              </w:rPr>
            </w:pPr>
            <w:r w:rsidRPr="004B5365">
              <w:rPr>
                <w:w w:val="112"/>
              </w:rPr>
              <w:t>7. Ιδιόρρυθμες οπτικές αντιδράσεις</w:t>
            </w:r>
          </w:p>
        </w:tc>
      </w:tr>
      <w:tr w:rsidR="0054284D" w:rsidRPr="004B5365" w14:paraId="387E201D" w14:textId="77777777" w:rsidTr="416558B8">
        <w:tc>
          <w:tcPr>
            <w:tcW w:w="8482" w:type="dxa"/>
          </w:tcPr>
          <w:p w14:paraId="4813BE73" w14:textId="77777777" w:rsidR="0054284D" w:rsidRPr="004B5365" w:rsidRDefault="0054284D" w:rsidP="00552C61">
            <w:pPr>
              <w:pStyle w:val="Web"/>
              <w:spacing w:before="120" w:beforeAutospacing="0" w:after="120" w:afterAutospacing="0" w:line="360" w:lineRule="auto"/>
              <w:jc w:val="both"/>
              <w:rPr>
                <w:w w:val="112"/>
              </w:rPr>
            </w:pPr>
            <w:r w:rsidRPr="004B5365">
              <w:rPr>
                <w:w w:val="112"/>
              </w:rPr>
              <w:t>8. Ιδιόρρυθμες ακουστικές αντιδράσεις</w:t>
            </w:r>
          </w:p>
        </w:tc>
      </w:tr>
      <w:tr w:rsidR="0054284D" w:rsidRPr="004B5365" w14:paraId="549EB35E" w14:textId="77777777" w:rsidTr="416558B8">
        <w:tc>
          <w:tcPr>
            <w:tcW w:w="8482" w:type="dxa"/>
          </w:tcPr>
          <w:p w14:paraId="59A2C64F" w14:textId="77777777" w:rsidR="0054284D" w:rsidRPr="004B5365" w:rsidRDefault="0054284D" w:rsidP="00552C61">
            <w:pPr>
              <w:pStyle w:val="Web"/>
              <w:spacing w:before="120" w:beforeAutospacing="0" w:after="120" w:afterAutospacing="0" w:line="360" w:lineRule="auto"/>
              <w:jc w:val="both"/>
              <w:rPr>
                <w:w w:val="112"/>
              </w:rPr>
            </w:pPr>
            <w:r w:rsidRPr="004B5365">
              <w:rPr>
                <w:w w:val="112"/>
              </w:rPr>
              <w:t>9. Βάζει αντικείμενα στο στόμα</w:t>
            </w:r>
          </w:p>
        </w:tc>
      </w:tr>
      <w:tr w:rsidR="0054284D" w:rsidRPr="004B5365" w14:paraId="1CD7E6D5" w14:textId="77777777" w:rsidTr="416558B8">
        <w:tc>
          <w:tcPr>
            <w:tcW w:w="8482" w:type="dxa"/>
          </w:tcPr>
          <w:p w14:paraId="675401DA" w14:textId="77777777" w:rsidR="0054284D" w:rsidRPr="004B5365" w:rsidRDefault="0054284D" w:rsidP="00552C61">
            <w:pPr>
              <w:pStyle w:val="Web"/>
              <w:spacing w:before="120" w:beforeAutospacing="0" w:after="120" w:afterAutospacing="0" w:line="360" w:lineRule="auto"/>
              <w:jc w:val="both"/>
              <w:rPr>
                <w:w w:val="112"/>
              </w:rPr>
            </w:pPr>
            <w:r w:rsidRPr="004B5365">
              <w:rPr>
                <w:w w:val="112"/>
              </w:rPr>
              <w:t>10. Αντιδράσεις άγχους</w:t>
            </w:r>
          </w:p>
        </w:tc>
      </w:tr>
      <w:tr w:rsidR="0054284D" w:rsidRPr="004B5365" w14:paraId="408723F1" w14:textId="77777777" w:rsidTr="416558B8">
        <w:tc>
          <w:tcPr>
            <w:tcW w:w="8482" w:type="dxa"/>
          </w:tcPr>
          <w:p w14:paraId="21BF3CAB" w14:textId="77777777" w:rsidR="0054284D" w:rsidRPr="004B5365" w:rsidRDefault="0054284D" w:rsidP="00552C61">
            <w:pPr>
              <w:pStyle w:val="Web"/>
              <w:spacing w:before="120" w:beforeAutospacing="0" w:after="120" w:afterAutospacing="0" w:line="360" w:lineRule="auto"/>
              <w:jc w:val="both"/>
              <w:rPr>
                <w:w w:val="112"/>
              </w:rPr>
            </w:pPr>
            <w:r w:rsidRPr="004B5365">
              <w:rPr>
                <w:w w:val="112"/>
              </w:rPr>
              <w:t>11. Λεκτική επικοινωνία</w:t>
            </w:r>
          </w:p>
        </w:tc>
      </w:tr>
      <w:tr w:rsidR="0054284D" w:rsidRPr="004B5365" w14:paraId="4E5B4EA9" w14:textId="77777777" w:rsidTr="416558B8">
        <w:tc>
          <w:tcPr>
            <w:tcW w:w="8482" w:type="dxa"/>
          </w:tcPr>
          <w:p w14:paraId="1B7ABAC1" w14:textId="77777777" w:rsidR="0054284D" w:rsidRPr="004B5365" w:rsidRDefault="0054284D" w:rsidP="00552C61">
            <w:pPr>
              <w:pStyle w:val="Web"/>
              <w:spacing w:before="120" w:beforeAutospacing="0" w:after="120" w:afterAutospacing="0" w:line="360" w:lineRule="auto"/>
              <w:jc w:val="both"/>
              <w:rPr>
                <w:w w:val="112"/>
              </w:rPr>
            </w:pPr>
            <w:r w:rsidRPr="004B5365">
              <w:rPr>
                <w:w w:val="112"/>
              </w:rPr>
              <w:t>12. Μη λεκτική επικοινωνία</w:t>
            </w:r>
          </w:p>
        </w:tc>
      </w:tr>
      <w:tr w:rsidR="0054284D" w:rsidRPr="004B5365" w14:paraId="446C7503" w14:textId="77777777" w:rsidTr="416558B8">
        <w:tc>
          <w:tcPr>
            <w:tcW w:w="8482" w:type="dxa"/>
          </w:tcPr>
          <w:p w14:paraId="1FE58D5A" w14:textId="77777777" w:rsidR="0054284D" w:rsidRPr="004B5365" w:rsidRDefault="0054284D" w:rsidP="00552C61">
            <w:pPr>
              <w:pStyle w:val="Web"/>
              <w:spacing w:before="120" w:beforeAutospacing="0" w:after="120" w:afterAutospacing="0" w:line="360" w:lineRule="auto"/>
              <w:jc w:val="both"/>
              <w:rPr>
                <w:w w:val="112"/>
              </w:rPr>
            </w:pPr>
            <w:r w:rsidRPr="004B5365">
              <w:rPr>
                <w:w w:val="112"/>
              </w:rPr>
              <w:t>13. Ακραία επίπεδα δραστηριότητας</w:t>
            </w:r>
          </w:p>
        </w:tc>
      </w:tr>
      <w:tr w:rsidR="0054284D" w:rsidRPr="004B5365" w14:paraId="7BE1F724" w14:textId="77777777" w:rsidTr="416558B8">
        <w:tc>
          <w:tcPr>
            <w:tcW w:w="8482" w:type="dxa"/>
          </w:tcPr>
          <w:p w14:paraId="0FD1BA3A" w14:textId="77777777" w:rsidR="0054284D" w:rsidRPr="004B5365" w:rsidRDefault="0054284D" w:rsidP="00552C61">
            <w:pPr>
              <w:pStyle w:val="Web"/>
              <w:spacing w:before="120" w:beforeAutospacing="0" w:after="120" w:afterAutospacing="0" w:line="360" w:lineRule="auto"/>
              <w:jc w:val="both"/>
              <w:rPr>
                <w:w w:val="112"/>
              </w:rPr>
            </w:pPr>
            <w:r w:rsidRPr="004B5365">
              <w:rPr>
                <w:w w:val="112"/>
              </w:rPr>
              <w:t>14. Νοητική λειτουργία</w:t>
            </w:r>
          </w:p>
        </w:tc>
      </w:tr>
      <w:tr w:rsidR="0054284D" w:rsidRPr="004B5365" w14:paraId="0DEBCC13" w14:textId="77777777" w:rsidTr="416558B8">
        <w:tc>
          <w:tcPr>
            <w:tcW w:w="8482" w:type="dxa"/>
          </w:tcPr>
          <w:p w14:paraId="26D32980" w14:textId="77777777" w:rsidR="0054284D" w:rsidRPr="004B5365" w:rsidRDefault="0054284D" w:rsidP="00552C61">
            <w:pPr>
              <w:pStyle w:val="Web"/>
              <w:spacing w:before="120" w:beforeAutospacing="0" w:after="120" w:afterAutospacing="0" w:line="360" w:lineRule="auto"/>
              <w:jc w:val="both"/>
              <w:rPr>
                <w:w w:val="112"/>
              </w:rPr>
            </w:pPr>
            <w:r w:rsidRPr="004B5365">
              <w:rPr>
                <w:w w:val="112"/>
              </w:rPr>
              <w:lastRenderedPageBreak/>
              <w:t>15. Γενικές εντυπώσεις</w:t>
            </w:r>
          </w:p>
        </w:tc>
      </w:tr>
    </w:tbl>
    <w:p w14:paraId="2A00ADB3" w14:textId="77777777" w:rsidR="0054284D" w:rsidRPr="004B5365" w:rsidRDefault="0054284D" w:rsidP="00552C61">
      <w:pPr>
        <w:pStyle w:val="Web"/>
        <w:spacing w:before="120" w:beforeAutospacing="0" w:after="120" w:afterAutospacing="0" w:line="360" w:lineRule="auto"/>
        <w:jc w:val="both"/>
        <w:rPr>
          <w:w w:val="112"/>
        </w:rPr>
      </w:pPr>
      <w:r w:rsidRPr="004B5365">
        <w:rPr>
          <w:w w:val="112"/>
        </w:rPr>
        <w:t xml:space="preserve">Πηγή: </w:t>
      </w:r>
      <w:proofErr w:type="spellStart"/>
      <w:r w:rsidRPr="004B5365">
        <w:rPr>
          <w:w w:val="112"/>
          <w:lang w:val="en-US"/>
        </w:rPr>
        <w:t>Schopler</w:t>
      </w:r>
      <w:proofErr w:type="spellEnd"/>
      <w:r w:rsidRPr="004B5365">
        <w:rPr>
          <w:w w:val="112"/>
        </w:rPr>
        <w:t xml:space="preserve">, </w:t>
      </w:r>
      <w:proofErr w:type="spellStart"/>
      <w:r w:rsidRPr="004B5365">
        <w:rPr>
          <w:w w:val="112"/>
          <w:lang w:val="en-US"/>
        </w:rPr>
        <w:t>Reichler</w:t>
      </w:r>
      <w:proofErr w:type="spellEnd"/>
      <w:r w:rsidRPr="004B5365">
        <w:rPr>
          <w:w w:val="112"/>
        </w:rPr>
        <w:t xml:space="preserve">, </w:t>
      </w:r>
      <w:proofErr w:type="spellStart"/>
      <w:r w:rsidRPr="004B5365">
        <w:rPr>
          <w:w w:val="112"/>
          <w:lang w:val="en-US"/>
        </w:rPr>
        <w:t>Devellis</w:t>
      </w:r>
      <w:proofErr w:type="spellEnd"/>
      <w:r w:rsidRPr="004B5365">
        <w:rPr>
          <w:w w:val="112"/>
        </w:rPr>
        <w:t xml:space="preserve"> </w:t>
      </w:r>
      <w:r w:rsidRPr="004B5365">
        <w:rPr>
          <w:w w:val="112"/>
          <w:lang w:val="en-US"/>
        </w:rPr>
        <w:t>and</w:t>
      </w:r>
      <w:r w:rsidRPr="004B5365">
        <w:rPr>
          <w:w w:val="112"/>
        </w:rPr>
        <w:t xml:space="preserve"> </w:t>
      </w:r>
      <w:r w:rsidRPr="004B5365">
        <w:rPr>
          <w:w w:val="112"/>
          <w:lang w:val="en-US"/>
        </w:rPr>
        <w:t>Daly</w:t>
      </w:r>
      <w:r w:rsidRPr="004B5365">
        <w:rPr>
          <w:w w:val="112"/>
        </w:rPr>
        <w:t>, 19</w:t>
      </w:r>
      <w:r w:rsidR="00562427" w:rsidRPr="004B5365">
        <w:rPr>
          <w:w w:val="112"/>
        </w:rPr>
        <w:t>99</w:t>
      </w:r>
      <w:r w:rsidRPr="004B5365">
        <w:rPr>
          <w:w w:val="112"/>
        </w:rPr>
        <w:t xml:space="preserve"> στο </w:t>
      </w:r>
      <w:proofErr w:type="spellStart"/>
      <w:r w:rsidRPr="004B5365">
        <w:rPr>
          <w:w w:val="112"/>
        </w:rPr>
        <w:t>Τσιάντης</w:t>
      </w:r>
      <w:proofErr w:type="spellEnd"/>
      <w:r w:rsidRPr="004B5365">
        <w:rPr>
          <w:w w:val="112"/>
        </w:rPr>
        <w:t xml:space="preserve">, Γ., «Αυτισμός», Καστανιώτη  </w:t>
      </w:r>
    </w:p>
    <w:p w14:paraId="771479BA" w14:textId="77777777" w:rsidR="00D20DB8" w:rsidRPr="004B5365" w:rsidRDefault="0054284D" w:rsidP="00552C61">
      <w:pPr>
        <w:spacing w:before="120" w:after="120" w:line="360" w:lineRule="auto"/>
        <w:ind w:firstLine="340"/>
        <w:jc w:val="both"/>
        <w:rPr>
          <w:rFonts w:ascii="Times New Roman" w:hAnsi="Times New Roman"/>
          <w:w w:val="112"/>
          <w:sz w:val="24"/>
          <w:szCs w:val="24"/>
        </w:rPr>
      </w:pPr>
      <w:r w:rsidRPr="004B5365">
        <w:rPr>
          <w:rFonts w:ascii="Times New Roman" w:hAnsi="Times New Roman"/>
          <w:w w:val="112"/>
          <w:sz w:val="24"/>
          <w:szCs w:val="24"/>
        </w:rPr>
        <w:t xml:space="preserve"> </w:t>
      </w:r>
      <w:r w:rsidR="00D20DB8" w:rsidRPr="004B5365">
        <w:rPr>
          <w:rFonts w:ascii="Times New Roman" w:hAnsi="Times New Roman"/>
          <w:w w:val="112"/>
          <w:sz w:val="24"/>
          <w:szCs w:val="24"/>
        </w:rPr>
        <w:t>Η στροφή που έχει συντελεστεί στην εκπαίδευση προς μια πιο συμπεριληπτική φιλοσοφία όπου όλοι οι μαθητές θα συμμετέχουν εξίσου ανεξάρτητα της διαφορετικότητάς τους κατέστησε αναγκαία τη διερεύνηση των αναγκών των μαθητών με διάφορες δυσκολίες. Η συμπερίληψη των μαθητών με αυτισμό στο σχολικό περιβάλλον δεν επηρεάζει μόνο τους ίδιους, αλλά και τους συμμαθητές τους και το εκπαιδευτικό προσωπικό (</w:t>
      </w:r>
      <w:proofErr w:type="spellStart"/>
      <w:r w:rsidR="00D20DB8" w:rsidRPr="004B5365">
        <w:rPr>
          <w:rFonts w:ascii="Times New Roman" w:hAnsi="Times New Roman"/>
          <w:w w:val="112"/>
          <w:sz w:val="24"/>
          <w:szCs w:val="24"/>
          <w:lang w:val="en-US"/>
        </w:rPr>
        <w:t>Cassady</w:t>
      </w:r>
      <w:proofErr w:type="spellEnd"/>
      <w:r w:rsidR="00D20DB8" w:rsidRPr="004B5365">
        <w:rPr>
          <w:rFonts w:ascii="Times New Roman" w:hAnsi="Times New Roman"/>
          <w:w w:val="112"/>
          <w:sz w:val="24"/>
          <w:szCs w:val="24"/>
        </w:rPr>
        <w:t>, 2011). Σε διεθνές επίπεδο έχουν πραγματοποιηθεί έρευνες σχετικά με την ανάπτυξη κοινωνικών σχέσεων ανάμεσα σε μαθητές με αυτισμό και τους συνομήλικούς τους (</w:t>
      </w:r>
      <w:proofErr w:type="spellStart"/>
      <w:r w:rsidR="00D20DB8" w:rsidRPr="004B5365">
        <w:rPr>
          <w:rFonts w:ascii="Times New Roman" w:hAnsi="Times New Roman"/>
          <w:w w:val="112"/>
          <w:sz w:val="24"/>
          <w:szCs w:val="24"/>
        </w:rPr>
        <w:t>Chamberlain</w:t>
      </w:r>
      <w:proofErr w:type="spellEnd"/>
      <w:r w:rsidR="00D20DB8" w:rsidRPr="004B5365">
        <w:rPr>
          <w:rFonts w:ascii="Times New Roman" w:hAnsi="Times New Roman"/>
          <w:w w:val="112"/>
          <w:sz w:val="24"/>
          <w:szCs w:val="24"/>
        </w:rPr>
        <w:t xml:space="preserve">, </w:t>
      </w:r>
      <w:proofErr w:type="spellStart"/>
      <w:r w:rsidR="00D20DB8" w:rsidRPr="004B5365">
        <w:rPr>
          <w:rFonts w:ascii="Times New Roman" w:hAnsi="Times New Roman"/>
          <w:w w:val="112"/>
          <w:sz w:val="24"/>
          <w:szCs w:val="24"/>
        </w:rPr>
        <w:t>Kasari</w:t>
      </w:r>
      <w:proofErr w:type="spellEnd"/>
      <w:r w:rsidR="00D20DB8" w:rsidRPr="004B5365">
        <w:rPr>
          <w:rFonts w:ascii="Times New Roman" w:hAnsi="Times New Roman"/>
          <w:w w:val="112"/>
          <w:sz w:val="24"/>
          <w:szCs w:val="24"/>
        </w:rPr>
        <w:t xml:space="preserve"> &amp; </w:t>
      </w:r>
      <w:proofErr w:type="spellStart"/>
      <w:r w:rsidR="00D20DB8" w:rsidRPr="004B5365">
        <w:rPr>
          <w:rFonts w:ascii="Times New Roman" w:hAnsi="Times New Roman"/>
          <w:w w:val="112"/>
          <w:sz w:val="24"/>
          <w:szCs w:val="24"/>
        </w:rPr>
        <w:t>Rotheram-Fuller</w:t>
      </w:r>
      <w:proofErr w:type="spellEnd"/>
      <w:r w:rsidR="00D20DB8" w:rsidRPr="004B5365">
        <w:rPr>
          <w:rFonts w:ascii="Times New Roman" w:hAnsi="Times New Roman"/>
          <w:w w:val="112"/>
          <w:sz w:val="24"/>
          <w:szCs w:val="24"/>
        </w:rPr>
        <w:t xml:space="preserve">, 2007˙ </w:t>
      </w:r>
      <w:r w:rsidR="00D20DB8" w:rsidRPr="004B5365">
        <w:rPr>
          <w:rFonts w:ascii="Times New Roman" w:hAnsi="Times New Roman"/>
          <w:w w:val="112"/>
          <w:sz w:val="24"/>
          <w:szCs w:val="24"/>
          <w:lang w:val="en-US"/>
        </w:rPr>
        <w:t>Lyons</w:t>
      </w:r>
      <w:r w:rsidR="00D20DB8" w:rsidRPr="004B5365">
        <w:rPr>
          <w:rFonts w:ascii="Times New Roman" w:hAnsi="Times New Roman"/>
          <w:w w:val="112"/>
          <w:sz w:val="24"/>
          <w:szCs w:val="24"/>
        </w:rPr>
        <w:t xml:space="preserve">, </w:t>
      </w:r>
      <w:r w:rsidR="00D20DB8" w:rsidRPr="004B5365">
        <w:rPr>
          <w:rFonts w:ascii="Times New Roman" w:hAnsi="Times New Roman"/>
          <w:w w:val="112"/>
          <w:sz w:val="24"/>
          <w:szCs w:val="24"/>
          <w:lang w:val="en-US"/>
        </w:rPr>
        <w:t>Cappadocia</w:t>
      </w:r>
      <w:r w:rsidR="00D20DB8" w:rsidRPr="004B5365">
        <w:rPr>
          <w:rFonts w:ascii="Times New Roman" w:hAnsi="Times New Roman"/>
          <w:w w:val="112"/>
          <w:sz w:val="24"/>
          <w:szCs w:val="24"/>
        </w:rPr>
        <w:t xml:space="preserve"> &amp; </w:t>
      </w:r>
      <w:r w:rsidR="00D20DB8" w:rsidRPr="004B5365">
        <w:rPr>
          <w:rFonts w:ascii="Times New Roman" w:hAnsi="Times New Roman"/>
          <w:w w:val="112"/>
          <w:sz w:val="24"/>
          <w:szCs w:val="24"/>
          <w:lang w:val="en-US"/>
        </w:rPr>
        <w:t>Weiss</w:t>
      </w:r>
      <w:r w:rsidR="00D20DB8" w:rsidRPr="004B5365">
        <w:rPr>
          <w:rFonts w:ascii="Times New Roman" w:hAnsi="Times New Roman"/>
          <w:w w:val="112"/>
          <w:sz w:val="24"/>
          <w:szCs w:val="24"/>
        </w:rPr>
        <w:t>, 2011). Στα ευρήματα των ερευνών γίνεται φανερό πως είναι απαραίτητη η περαιτέρω μελέτη των αποτελεσμάτων που μπορεί να έχει η συμμετοχή ενός μαθητή με αυτισμό σε ένα τυπικό εκπαιδευτικό περιβάλλον, καθώς δύναται να αναπτυχθούν οι κοινωνικές του δεξιότητες  ή  να παρουσιαστούν φαινόμενα αποκλεισμού και εκφοβισμού (</w:t>
      </w:r>
      <w:r w:rsidR="00D20DB8" w:rsidRPr="004B5365">
        <w:rPr>
          <w:rFonts w:ascii="Times New Roman" w:hAnsi="Times New Roman"/>
          <w:w w:val="112"/>
          <w:sz w:val="24"/>
          <w:szCs w:val="24"/>
          <w:lang w:val="en-US"/>
        </w:rPr>
        <w:t>bullying</w:t>
      </w:r>
      <w:r w:rsidR="00D20DB8" w:rsidRPr="004B5365">
        <w:rPr>
          <w:rFonts w:ascii="Times New Roman" w:hAnsi="Times New Roman"/>
          <w:w w:val="112"/>
          <w:sz w:val="24"/>
          <w:szCs w:val="24"/>
        </w:rPr>
        <w:t>) (</w:t>
      </w:r>
      <w:r w:rsidR="00D20DB8" w:rsidRPr="004B5365">
        <w:rPr>
          <w:rFonts w:ascii="Times New Roman" w:hAnsi="Times New Roman"/>
          <w:w w:val="112"/>
          <w:sz w:val="24"/>
          <w:szCs w:val="24"/>
          <w:lang w:val="en-US"/>
        </w:rPr>
        <w:t>ibid</w:t>
      </w:r>
      <w:r w:rsidR="00D20DB8" w:rsidRPr="004B5365">
        <w:rPr>
          <w:rFonts w:ascii="Times New Roman" w:hAnsi="Times New Roman"/>
          <w:w w:val="112"/>
          <w:sz w:val="24"/>
          <w:szCs w:val="24"/>
        </w:rPr>
        <w:t xml:space="preserve">). Στον ελληνικό χώρο οι έρευνες που έχουν διενεργηθεί επικεντρώνονται κυρίως στον ρόλο και τη στάση των εκπαιδευτικών ως προς τη συμμετοχή των μαθητών με αυτισμό στην τυπική </w:t>
      </w:r>
      <w:r w:rsidR="00B4790B" w:rsidRPr="004B5365">
        <w:rPr>
          <w:rFonts w:ascii="Times New Roman" w:hAnsi="Times New Roman"/>
          <w:w w:val="112"/>
          <w:sz w:val="24"/>
          <w:szCs w:val="24"/>
        </w:rPr>
        <w:t>εκπαίδευσης</w:t>
      </w:r>
      <w:r w:rsidR="00D20DB8" w:rsidRPr="004B5365">
        <w:rPr>
          <w:rFonts w:ascii="Times New Roman" w:hAnsi="Times New Roman"/>
          <w:w w:val="112"/>
          <w:sz w:val="24"/>
          <w:szCs w:val="24"/>
        </w:rPr>
        <w:t xml:space="preserve">  γεγονός που καταδεικνύει την ανάγκη διεξαγωγής ερευνών που θα επικεντρώνονται στις αλλαγές στις κοινωνικές δεξιότητες των μαθητών με αυτισμό μέσω της συμμετοχή τους στο ελληνικό τυπικό σχολείο (</w:t>
      </w:r>
      <w:proofErr w:type="spellStart"/>
      <w:r w:rsidR="00D20DB8" w:rsidRPr="004B5365">
        <w:rPr>
          <w:rFonts w:ascii="Times New Roman" w:hAnsi="Times New Roman"/>
          <w:w w:val="112"/>
          <w:sz w:val="24"/>
          <w:szCs w:val="24"/>
          <w:lang w:val="en-US"/>
        </w:rPr>
        <w:t>Mavropoulou</w:t>
      </w:r>
      <w:proofErr w:type="spellEnd"/>
      <w:r w:rsidR="00D20DB8" w:rsidRPr="004B5365">
        <w:rPr>
          <w:rFonts w:ascii="Times New Roman" w:hAnsi="Times New Roman"/>
          <w:w w:val="112"/>
          <w:sz w:val="24"/>
          <w:szCs w:val="24"/>
        </w:rPr>
        <w:t xml:space="preserve"> &amp; </w:t>
      </w:r>
      <w:proofErr w:type="spellStart"/>
      <w:r w:rsidR="00D20DB8" w:rsidRPr="004B5365">
        <w:rPr>
          <w:rFonts w:ascii="Times New Roman" w:hAnsi="Times New Roman"/>
          <w:w w:val="112"/>
          <w:sz w:val="24"/>
          <w:szCs w:val="24"/>
          <w:lang w:val="en-US"/>
        </w:rPr>
        <w:t>Panteliadou</w:t>
      </w:r>
      <w:proofErr w:type="spellEnd"/>
      <w:r w:rsidR="00D20DB8" w:rsidRPr="004B5365">
        <w:rPr>
          <w:rFonts w:ascii="Times New Roman" w:hAnsi="Times New Roman"/>
          <w:w w:val="112"/>
          <w:sz w:val="24"/>
          <w:szCs w:val="24"/>
        </w:rPr>
        <w:t xml:space="preserve">, 2000˙ </w:t>
      </w:r>
      <w:proofErr w:type="spellStart"/>
      <w:r w:rsidR="00D20DB8" w:rsidRPr="004B5365">
        <w:rPr>
          <w:rFonts w:ascii="Times New Roman" w:hAnsi="Times New Roman"/>
          <w:w w:val="112"/>
          <w:sz w:val="24"/>
          <w:szCs w:val="24"/>
          <w:lang w:val="en-US"/>
        </w:rPr>
        <w:t>Zoniou</w:t>
      </w:r>
      <w:proofErr w:type="spellEnd"/>
      <w:r w:rsidR="00D20DB8" w:rsidRPr="004B5365">
        <w:rPr>
          <w:rFonts w:ascii="Times New Roman" w:hAnsi="Times New Roman"/>
          <w:w w:val="112"/>
          <w:sz w:val="24"/>
          <w:szCs w:val="24"/>
        </w:rPr>
        <w:t>-</w:t>
      </w:r>
      <w:proofErr w:type="spellStart"/>
      <w:r w:rsidR="00D20DB8" w:rsidRPr="004B5365">
        <w:rPr>
          <w:rFonts w:ascii="Times New Roman" w:hAnsi="Times New Roman"/>
          <w:w w:val="112"/>
          <w:sz w:val="24"/>
          <w:szCs w:val="24"/>
          <w:lang w:val="en-US"/>
        </w:rPr>
        <w:t>Sideri</w:t>
      </w:r>
      <w:proofErr w:type="spellEnd"/>
      <w:r w:rsidR="00D20DB8" w:rsidRPr="004B5365">
        <w:rPr>
          <w:rFonts w:ascii="Times New Roman" w:hAnsi="Times New Roman"/>
          <w:w w:val="112"/>
          <w:sz w:val="24"/>
          <w:szCs w:val="24"/>
        </w:rPr>
        <w:t xml:space="preserve"> &amp; </w:t>
      </w:r>
      <w:proofErr w:type="spellStart"/>
      <w:r w:rsidR="00D20DB8" w:rsidRPr="004B5365">
        <w:rPr>
          <w:rFonts w:ascii="Times New Roman" w:hAnsi="Times New Roman"/>
          <w:w w:val="112"/>
          <w:sz w:val="24"/>
          <w:szCs w:val="24"/>
          <w:lang w:val="en-US"/>
        </w:rPr>
        <w:t>Vlachou</w:t>
      </w:r>
      <w:proofErr w:type="spellEnd"/>
      <w:r w:rsidR="00D20DB8" w:rsidRPr="004B5365">
        <w:rPr>
          <w:rFonts w:ascii="Times New Roman" w:hAnsi="Times New Roman"/>
          <w:w w:val="112"/>
          <w:sz w:val="24"/>
          <w:szCs w:val="24"/>
        </w:rPr>
        <w:t>, 2006).</w:t>
      </w:r>
    </w:p>
    <w:p w14:paraId="678EBC45" w14:textId="77777777" w:rsidR="008919D5" w:rsidRPr="004B5365" w:rsidRDefault="008919D5" w:rsidP="00552C61">
      <w:pPr>
        <w:pStyle w:val="Web"/>
        <w:spacing w:before="120" w:beforeAutospacing="0" w:after="120" w:afterAutospacing="0" w:line="360" w:lineRule="auto"/>
        <w:jc w:val="both"/>
        <w:rPr>
          <w:w w:val="112"/>
        </w:rPr>
      </w:pPr>
    </w:p>
    <w:p w14:paraId="69D98BE4" w14:textId="352BF073" w:rsidR="0054284D" w:rsidRPr="004B5365" w:rsidRDefault="008919D5" w:rsidP="00552C61">
      <w:pPr>
        <w:pStyle w:val="2"/>
        <w:spacing w:before="120" w:after="120" w:line="360" w:lineRule="auto"/>
        <w:jc w:val="both"/>
        <w:rPr>
          <w:rFonts w:ascii="Times New Roman" w:hAnsi="Times New Roman" w:cs="Times New Roman"/>
          <w:b w:val="0"/>
          <w:bCs w:val="0"/>
          <w:i w:val="0"/>
          <w:iCs w:val="0"/>
          <w:color w:val="000000"/>
          <w:w w:val="112"/>
          <w:sz w:val="24"/>
          <w:szCs w:val="24"/>
        </w:rPr>
      </w:pPr>
      <w:bookmarkStart w:id="10" w:name="_Toc444102139"/>
      <w:bookmarkStart w:id="11" w:name="_Toc393469740"/>
      <w:bookmarkStart w:id="12" w:name="_Toc418770086"/>
      <w:r w:rsidRPr="004B5365">
        <w:rPr>
          <w:rFonts w:ascii="Times New Roman" w:hAnsi="Times New Roman" w:cs="Times New Roman"/>
          <w:i w:val="0"/>
          <w:iCs w:val="0"/>
          <w:color w:val="000000"/>
          <w:w w:val="112"/>
          <w:sz w:val="24"/>
          <w:szCs w:val="24"/>
        </w:rPr>
        <w:t xml:space="preserve">2.1 </w:t>
      </w:r>
      <w:r w:rsidR="00E21495" w:rsidRPr="004B5365">
        <w:rPr>
          <w:rFonts w:ascii="Times New Roman" w:hAnsi="Times New Roman" w:cs="Times New Roman"/>
          <w:bCs w:val="0"/>
          <w:i w:val="0"/>
          <w:iCs w:val="0"/>
          <w:color w:val="000000"/>
          <w:w w:val="112"/>
          <w:sz w:val="24"/>
          <w:szCs w:val="24"/>
        </w:rPr>
        <w:t xml:space="preserve">Αιτιολογικοί </w:t>
      </w:r>
      <w:bookmarkEnd w:id="10"/>
      <w:r w:rsidR="00E21495" w:rsidRPr="004B5365">
        <w:rPr>
          <w:rFonts w:ascii="Times New Roman" w:hAnsi="Times New Roman" w:cs="Times New Roman"/>
          <w:bCs w:val="0"/>
          <w:i w:val="0"/>
          <w:iCs w:val="0"/>
          <w:color w:val="000000"/>
          <w:w w:val="112"/>
          <w:sz w:val="24"/>
          <w:szCs w:val="24"/>
        </w:rPr>
        <w:t>παράγοντες του αυτισμού</w:t>
      </w:r>
      <w:r w:rsidR="0054284D" w:rsidRPr="004B5365">
        <w:rPr>
          <w:rFonts w:ascii="Times New Roman" w:hAnsi="Times New Roman" w:cs="Times New Roman"/>
          <w:b w:val="0"/>
          <w:bCs w:val="0"/>
          <w:i w:val="0"/>
          <w:iCs w:val="0"/>
          <w:color w:val="000000"/>
          <w:w w:val="112"/>
          <w:sz w:val="24"/>
          <w:szCs w:val="24"/>
        </w:rPr>
        <w:t xml:space="preserve"> </w:t>
      </w:r>
    </w:p>
    <w:p w14:paraId="59D88816" w14:textId="77777777" w:rsidR="0054284D" w:rsidRPr="004B5365" w:rsidRDefault="0054284D" w:rsidP="00552C61">
      <w:pPr>
        <w:pStyle w:val="Web"/>
        <w:spacing w:before="120" w:beforeAutospacing="0" w:after="120" w:afterAutospacing="0" w:line="360" w:lineRule="auto"/>
        <w:jc w:val="both"/>
        <w:rPr>
          <w:w w:val="112"/>
        </w:rPr>
      </w:pPr>
      <w:r w:rsidRPr="004B5365">
        <w:rPr>
          <w:w w:val="112"/>
        </w:rPr>
        <w:tab/>
        <w:t xml:space="preserve">Όταν για πρώτη φορά </w:t>
      </w:r>
      <w:proofErr w:type="spellStart"/>
      <w:r w:rsidRPr="004B5365">
        <w:rPr>
          <w:w w:val="112"/>
        </w:rPr>
        <w:t>περιγράφηκε</w:t>
      </w:r>
      <w:proofErr w:type="spellEnd"/>
      <w:r w:rsidRPr="004B5365">
        <w:rPr>
          <w:w w:val="112"/>
        </w:rPr>
        <w:t xml:space="preserve"> ο αυτισμός το κλίμα που επικρατούσε εκείνη την εποχή δεν ήταν ψυχαναλυτικό. Εκείνη την εποχή </w:t>
      </w:r>
      <w:r w:rsidRPr="004B5365">
        <w:rPr>
          <w:w w:val="112"/>
        </w:rPr>
        <w:lastRenderedPageBreak/>
        <w:t xml:space="preserve">επιδίωκαν να βρουν αιτίες που να δικαιολογούν την δημιουργία του αυτισμού. Πολλοί υποστήριξαν ότι ένας βασικός παράγοντας είναι περιβάλλον μέσα στο οποίο μεγαλώνει το παιδί. </w:t>
      </w:r>
    </w:p>
    <w:p w14:paraId="62E9A129" w14:textId="2ADF5C24" w:rsidR="0054284D" w:rsidRPr="004B5365" w:rsidRDefault="0054284D" w:rsidP="00552C61">
      <w:pPr>
        <w:pStyle w:val="Web"/>
        <w:spacing w:before="120" w:beforeAutospacing="0" w:after="120" w:afterAutospacing="0" w:line="360" w:lineRule="auto"/>
        <w:jc w:val="both"/>
        <w:rPr>
          <w:w w:val="112"/>
        </w:rPr>
      </w:pPr>
      <w:r w:rsidRPr="004B5365">
        <w:rPr>
          <w:w w:val="112"/>
        </w:rPr>
        <w:tab/>
        <w:t>Ο περιβαλλοντικός παράγοντας είναι πολύ σημαντικός και έγινε αμέσως αποδεκτός από τους περισσότερους επιστήμονες του κλάδου της παιδοψυχιατρικής.</w:t>
      </w:r>
      <w:r w:rsidR="00812CC0" w:rsidRPr="004B5365">
        <w:rPr>
          <w:w w:val="112"/>
        </w:rPr>
        <w:t xml:space="preserve"> </w:t>
      </w:r>
      <w:r w:rsidR="00291F07" w:rsidRPr="004B5365">
        <w:rPr>
          <w:w w:val="112"/>
        </w:rPr>
        <w:t xml:space="preserve"> </w:t>
      </w:r>
    </w:p>
    <w:p w14:paraId="37D894AF" w14:textId="298688DF" w:rsidR="0054284D" w:rsidRPr="004B5365" w:rsidRDefault="0054284D" w:rsidP="00552C61">
      <w:pPr>
        <w:pStyle w:val="Web"/>
        <w:spacing w:before="120" w:beforeAutospacing="0" w:after="120" w:afterAutospacing="0" w:line="360" w:lineRule="auto"/>
        <w:jc w:val="both"/>
        <w:rPr>
          <w:w w:val="112"/>
        </w:rPr>
      </w:pPr>
      <w:r w:rsidRPr="004B5365">
        <w:rPr>
          <w:w w:val="112"/>
        </w:rPr>
        <w:tab/>
        <w:t>Βέβαια οι περιβαλλοντικές θεωρίες που πολλοί συγγραφείς είχαν επί τόσα χρόνια ενστερνιστεί, δεν επιβεβαι</w:t>
      </w:r>
      <w:r w:rsidR="00367137" w:rsidRPr="004B5365">
        <w:rPr>
          <w:w w:val="112"/>
        </w:rPr>
        <w:t>ώθηκαν. Οι γονείς των</w:t>
      </w:r>
      <w:r w:rsidRPr="004B5365">
        <w:rPr>
          <w:w w:val="112"/>
        </w:rPr>
        <w:t xml:space="preserve"> παιδιών</w:t>
      </w:r>
      <w:r w:rsidR="00367137" w:rsidRPr="004B5365">
        <w:rPr>
          <w:w w:val="112"/>
        </w:rPr>
        <w:t xml:space="preserve"> με αυτισμό</w:t>
      </w:r>
      <w:r w:rsidRPr="004B5365">
        <w:rPr>
          <w:w w:val="112"/>
        </w:rPr>
        <w:t xml:space="preserve"> δεν διαφέρουν καθόλου από τους γονείς των φυσιολογικών παιδιών οπότε δεν θα πρέπει να πέφτει η ευθύνη στους γονείς του παιδιού.</w:t>
      </w:r>
    </w:p>
    <w:p w14:paraId="0ACCE1E8" w14:textId="77777777" w:rsidR="0054284D" w:rsidRPr="004B5365" w:rsidRDefault="0054284D" w:rsidP="00552C61">
      <w:pPr>
        <w:pStyle w:val="Web"/>
        <w:spacing w:before="120" w:beforeAutospacing="0" w:after="120" w:afterAutospacing="0" w:line="360" w:lineRule="auto"/>
        <w:jc w:val="both"/>
        <w:rPr>
          <w:w w:val="112"/>
        </w:rPr>
      </w:pPr>
      <w:r w:rsidRPr="004B5365">
        <w:rPr>
          <w:w w:val="112"/>
        </w:rPr>
        <w:tab/>
        <w:t xml:space="preserve">Εκτός των περιβαλλοντικών παραγόντων άλλοι επιστήμονες θεωρούν ως βασικό παράγοντα του νηπιακού αυτισμού. Τα ευρήματα αυτά ανήκουν στην γενετική, στις νεογνικές επιπλοκές στα ευρήματα από ηλεκτροεγκεφαλογραφήματα, τα νευροπαθολογικά ευρήματα  και η συνύπαρξη του αυτισμού με πολλές άλλες διαταραχές. </w:t>
      </w:r>
    </w:p>
    <w:p w14:paraId="71033D12" w14:textId="3F777509" w:rsidR="0054284D" w:rsidRPr="004B5365" w:rsidRDefault="00193906" w:rsidP="00552C61">
      <w:pPr>
        <w:pStyle w:val="Web"/>
        <w:spacing w:before="120" w:beforeAutospacing="0" w:after="120" w:afterAutospacing="0" w:line="360" w:lineRule="auto"/>
        <w:jc w:val="both"/>
        <w:rPr>
          <w:w w:val="112"/>
        </w:rPr>
      </w:pPr>
      <w:r w:rsidRPr="004B5365">
        <w:rPr>
          <w:w w:val="112"/>
        </w:rPr>
        <w:tab/>
        <w:t xml:space="preserve">Όσον αφορά των γενετικών παραγόντων σύμφωνα με μελέτη δεν είναι αποτέλεσμα ενός μόνο γονιδίου αλλά πολλών διαφορετικών ή </w:t>
      </w:r>
      <w:proofErr w:type="spellStart"/>
      <w:r w:rsidRPr="004B5365">
        <w:rPr>
          <w:w w:val="112"/>
        </w:rPr>
        <w:t>ελλατωματικών</w:t>
      </w:r>
      <w:proofErr w:type="spellEnd"/>
      <w:r w:rsidRPr="004B5365">
        <w:rPr>
          <w:w w:val="112"/>
        </w:rPr>
        <w:t xml:space="preserve"> γονιδίων (</w:t>
      </w:r>
      <w:proofErr w:type="spellStart"/>
      <w:r w:rsidRPr="004B5365">
        <w:rPr>
          <w:w w:val="112"/>
          <w:lang w:val="en-US"/>
        </w:rPr>
        <w:t>Frith</w:t>
      </w:r>
      <w:proofErr w:type="spellEnd"/>
      <w:r w:rsidRPr="004B5365">
        <w:rPr>
          <w:w w:val="112"/>
        </w:rPr>
        <w:t>, 1996)</w:t>
      </w:r>
      <w:r w:rsidR="0054284D" w:rsidRPr="004B5365">
        <w:rPr>
          <w:w w:val="112"/>
        </w:rPr>
        <w:t xml:space="preserve">. Συγκεκριμένα η προδιάθεση για αυτισμό σε ορισμένες περιπτώσεις είναι κληρονομική ενώ σε άλλες μπορεί ο αυτισμός να είναι αποτέλεσμα εγκεφαλικής βλάβης. </w:t>
      </w:r>
    </w:p>
    <w:p w14:paraId="244AD9CC" w14:textId="77777777" w:rsidR="0054284D" w:rsidRPr="004B5365" w:rsidRDefault="0054284D" w:rsidP="00552C61">
      <w:pPr>
        <w:pStyle w:val="Web"/>
        <w:spacing w:before="120" w:beforeAutospacing="0" w:after="120" w:afterAutospacing="0" w:line="360" w:lineRule="auto"/>
        <w:jc w:val="both"/>
        <w:rPr>
          <w:w w:val="112"/>
        </w:rPr>
      </w:pPr>
      <w:r w:rsidRPr="004B5365">
        <w:rPr>
          <w:w w:val="112"/>
        </w:rPr>
        <w:tab/>
        <w:t>Τα αγόρια πιθανολογείται ότι έχουν πολύ περισσότερες πιθανότητες να προσβληθούν από αυτισμό ενώ τα κορίτσια μπορεί να παρουσιάσουν σοβαρότερη γενική διαταραχή. Οι ερευνητές υποστήριξαν ότι ο αυτισμός μπορεί να κληρονομείται μέσα από μια πολύ-παραγοντική διεργασία μεταβίβασης και ότι μόνο με εκτενείς συστηματικές επιδημιολογικές μελέτες θα μπορέσουμε να προσδιορίσουμε την ακριβή της φύση.</w:t>
      </w:r>
    </w:p>
    <w:p w14:paraId="66921D21" w14:textId="77777777" w:rsidR="0054284D" w:rsidRPr="004B5365" w:rsidRDefault="0054284D" w:rsidP="00552C61">
      <w:pPr>
        <w:pStyle w:val="Web"/>
        <w:spacing w:before="120" w:beforeAutospacing="0" w:after="120" w:afterAutospacing="0" w:line="360" w:lineRule="auto"/>
        <w:jc w:val="both"/>
        <w:rPr>
          <w:w w:val="112"/>
        </w:rPr>
      </w:pPr>
      <w:r w:rsidRPr="004B5365">
        <w:rPr>
          <w:w w:val="112"/>
        </w:rPr>
        <w:lastRenderedPageBreak/>
        <w:tab/>
        <w:t xml:space="preserve">Διαπιστώνουμε λοιπόν ότι ο αυτισμός έχει γενετική προέλευση αλλά χρειάζονται περισσότερα στοιχεία σχετικά με τις διεργασίες που ευθύνονται για την κληρονομική αυτή μεταβίβαση. </w:t>
      </w:r>
    </w:p>
    <w:p w14:paraId="0E7479C5" w14:textId="77777777" w:rsidR="0054284D" w:rsidRPr="004B5365" w:rsidRDefault="0054284D" w:rsidP="00552C61">
      <w:pPr>
        <w:pStyle w:val="Web"/>
        <w:spacing w:before="120" w:beforeAutospacing="0" w:after="120" w:afterAutospacing="0" w:line="360" w:lineRule="auto"/>
        <w:jc w:val="both"/>
        <w:rPr>
          <w:w w:val="112"/>
        </w:rPr>
      </w:pPr>
      <w:r w:rsidRPr="004B5365">
        <w:rPr>
          <w:w w:val="112"/>
        </w:rPr>
        <w:tab/>
        <w:t xml:space="preserve">Ένας σημαντικός παράγοντας που μπορεί να προκαλέσει τον αυτισμό είναι οι επιπλοκές πριν από την σύλληψη. Έχει επίσης αναφερθεί αυτισμός που έχει να κάνει με την σύφιλη, ανεμοβλογιά και </w:t>
      </w:r>
      <w:proofErr w:type="spellStart"/>
      <w:r w:rsidRPr="004B5365">
        <w:rPr>
          <w:w w:val="112"/>
        </w:rPr>
        <w:t>παρωτίτιδα</w:t>
      </w:r>
      <w:proofErr w:type="spellEnd"/>
      <w:r w:rsidRPr="004B5365">
        <w:rPr>
          <w:w w:val="112"/>
        </w:rPr>
        <w:t xml:space="preserve"> της μητέρας. </w:t>
      </w:r>
      <w:r w:rsidR="00B4790B" w:rsidRPr="004B5365">
        <w:rPr>
          <w:w w:val="112"/>
        </w:rPr>
        <w:tab/>
      </w:r>
      <w:r w:rsidRPr="004B5365">
        <w:rPr>
          <w:w w:val="112"/>
        </w:rPr>
        <w:t xml:space="preserve">Επίσης αυτισμός παρατηρείται και στην περίπτωση της ερυθράς κατά τους τρεις πρώτους μήνες της εγκυμοσύνης. Δεν χρειάζεται να έχει προσβληθεί η ίδια η μητέρα αλλά μπορεί ακόμα και ένας μικρός ιός να βλάψει ένα έμβρυο. </w:t>
      </w:r>
    </w:p>
    <w:p w14:paraId="25703AEF" w14:textId="35C9674A" w:rsidR="0054284D" w:rsidRPr="004B5365" w:rsidRDefault="0054284D" w:rsidP="00552C61">
      <w:pPr>
        <w:pStyle w:val="Web"/>
        <w:spacing w:before="120" w:beforeAutospacing="0" w:after="120" w:afterAutospacing="0" w:line="360" w:lineRule="auto"/>
        <w:jc w:val="both"/>
        <w:rPr>
          <w:w w:val="112"/>
        </w:rPr>
      </w:pPr>
      <w:r w:rsidRPr="004B5365">
        <w:rPr>
          <w:w w:val="112"/>
        </w:rPr>
        <w:tab/>
      </w:r>
      <w:proofErr w:type="spellStart"/>
      <w:r w:rsidRPr="004B5365">
        <w:rPr>
          <w:w w:val="112"/>
        </w:rPr>
        <w:t>Περιγεννητικές</w:t>
      </w:r>
      <w:proofErr w:type="spellEnd"/>
      <w:r w:rsidRPr="004B5365">
        <w:rPr>
          <w:w w:val="112"/>
        </w:rPr>
        <w:t xml:space="preserve"> επιπλοκές όπως επείγουσα καισαρική τομή, παρατεταμένος τοκετός και υπερβολικό βάρος της μητέρας είναι πιθανόν να παρουσιαστούν κατά τ</w:t>
      </w:r>
      <w:r w:rsidR="00367137" w:rsidRPr="004B5365">
        <w:rPr>
          <w:w w:val="112"/>
        </w:rPr>
        <w:t>ην γέννηση ενός</w:t>
      </w:r>
      <w:r w:rsidRPr="004B5365">
        <w:rPr>
          <w:w w:val="112"/>
        </w:rPr>
        <w:t xml:space="preserve"> παιδιού</w:t>
      </w:r>
      <w:r w:rsidR="00367137" w:rsidRPr="004B5365">
        <w:rPr>
          <w:w w:val="112"/>
        </w:rPr>
        <w:t xml:space="preserve"> με αυτισμό</w:t>
      </w:r>
      <w:r w:rsidRPr="004B5365">
        <w:rPr>
          <w:w w:val="112"/>
        </w:rPr>
        <w:t>. Αυτό που πρέπει να τονιστεί όμως είναι ότι οι παράγοντες αυτοί παίζουν σχετικά μικρό ρόλο στην γένεση του αυτισμού και της νοητικής καθυστέρησης</w:t>
      </w:r>
      <w:r w:rsidR="00D91CD6" w:rsidRPr="004B5365">
        <w:rPr>
          <w:w w:val="112"/>
        </w:rPr>
        <w:t xml:space="preserve"> (</w:t>
      </w:r>
      <w:proofErr w:type="spellStart"/>
      <w:r w:rsidR="00D91CD6" w:rsidRPr="004B5365">
        <w:rPr>
          <w:w w:val="112"/>
        </w:rPr>
        <w:t>Τσιάντης</w:t>
      </w:r>
      <w:proofErr w:type="spellEnd"/>
      <w:r w:rsidR="00D91CD6" w:rsidRPr="004B5365">
        <w:rPr>
          <w:w w:val="112"/>
        </w:rPr>
        <w:t>, και Μανωλόπουλος, 2001).</w:t>
      </w:r>
    </w:p>
    <w:p w14:paraId="5D91976C" w14:textId="77777777" w:rsidR="00B233CA" w:rsidRPr="004B5365" w:rsidRDefault="00B233CA" w:rsidP="00552C61">
      <w:pPr>
        <w:pStyle w:val="a4"/>
        <w:spacing w:before="120" w:line="360" w:lineRule="auto"/>
        <w:jc w:val="both"/>
        <w:rPr>
          <w:w w:val="112"/>
        </w:rPr>
      </w:pPr>
      <w:r w:rsidRPr="004B5365">
        <w:rPr>
          <w:w w:val="112"/>
        </w:rPr>
        <w:tab/>
        <w:t>Μια από τις αιτίες των αυξημένων περιστατικών του αυτισμού τη τελευταία δεκαετία, θεωρήθηκε ότι ήταν το γνωστό τριπλό εμβόλιο MMR εναντίον της ιλαράς, ερυθράς και μαγουλάδων. Συγκεκριμένα στο Ηνωμένο Βασίλειο υπήρξαν έντονες αντιδράσεις προς το συγκεκριμένο εμβόλιο. Η θέση αυτή αντικρούστηκε και τελικά αναιρέθηκε από σημαντική μελέτη που έγινε στις ΗΠΑ και απέρριψε τον ισχυρισμό αυτό (</w:t>
      </w:r>
      <w:r w:rsidRPr="004B5365">
        <w:rPr>
          <w:w w:val="112"/>
          <w:lang w:val="en-US"/>
        </w:rPr>
        <w:t>Johnson</w:t>
      </w:r>
      <w:r w:rsidRPr="004B5365">
        <w:rPr>
          <w:w w:val="112"/>
        </w:rPr>
        <w:t xml:space="preserve">, 2008). </w:t>
      </w:r>
    </w:p>
    <w:p w14:paraId="356AF7B5" w14:textId="77777777" w:rsidR="00B233CA" w:rsidRPr="004B5365" w:rsidRDefault="00B233CA" w:rsidP="00552C61">
      <w:pPr>
        <w:pStyle w:val="a4"/>
        <w:spacing w:before="120" w:line="360" w:lineRule="auto"/>
        <w:ind w:firstLine="720"/>
        <w:jc w:val="both"/>
        <w:rPr>
          <w:w w:val="112"/>
        </w:rPr>
      </w:pPr>
      <w:r w:rsidRPr="004B5365">
        <w:rPr>
          <w:w w:val="112"/>
        </w:rPr>
        <w:t xml:space="preserve">Ο σκοπός της έρευνας ήταν να υπολογισθεί εάν υπήρχε αλλαγή στον κίνδυνο που είχαν τα παιδιά να παρουσιάσουν αυτισμό και να καθορισθεί η σχέση ενός τέτοιου ενδεχομένου με το τριπλό εμβόλιο. Μελετήθηκαν τα δεδομένα για παιδιά 12 ετών ή μικρότερα που διαγνώσθηκαν με αυτισμό κατά τη δεκαετία 1998-2008 και με περαιτέρω ανάλυση για τα αγόρια ηλικίας 2 έως 5 ετών και που γεννήθηκαν μεταξύ 1998 και 2003. </w:t>
      </w:r>
    </w:p>
    <w:p w14:paraId="63AD9CB0" w14:textId="77777777" w:rsidR="00B233CA" w:rsidRPr="004B5365" w:rsidRDefault="00B233CA" w:rsidP="00552C61">
      <w:pPr>
        <w:pStyle w:val="a4"/>
        <w:spacing w:before="120" w:line="360" w:lineRule="auto"/>
        <w:ind w:firstLine="720"/>
        <w:jc w:val="both"/>
        <w:rPr>
          <w:w w:val="112"/>
        </w:rPr>
      </w:pPr>
      <w:r w:rsidRPr="004B5365">
        <w:rPr>
          <w:w w:val="112"/>
        </w:rPr>
        <w:lastRenderedPageBreak/>
        <w:t xml:space="preserve">Τα στοιχεία πάρθηκαν από το GPRD που είναι το αρχείο δεδομένων έρευνας των οικογενειακών γιατρών του Ηνωμένου Βασιλείου.  Καταγράφηκαν όλα τα περιστατικά αυτισμού που διαγνώσθηκαν και ταυτόχρονα αναλύθηκαν οι εμβολιασμοί με το τριπλό εμβόλιο που έγιναν στις ομάδες αυτές. Τα ευρήματα της μελέτης έδειξαν ότι υπήρξε πολύ σημαντική αύξηση κατά 7 φορές των νέων περιστατικών αυτισμού από το 1998 μέχρι το 2008. </w:t>
      </w:r>
    </w:p>
    <w:p w14:paraId="16610626" w14:textId="77777777" w:rsidR="0025622A" w:rsidRPr="004B5365" w:rsidRDefault="0025622A" w:rsidP="00552C61">
      <w:pPr>
        <w:pStyle w:val="2"/>
        <w:spacing w:before="120" w:after="120" w:line="360" w:lineRule="auto"/>
        <w:jc w:val="both"/>
        <w:rPr>
          <w:rFonts w:ascii="Times New Roman" w:hAnsi="Times New Roman" w:cs="Times New Roman"/>
          <w:i w:val="0"/>
          <w:iCs w:val="0"/>
          <w:color w:val="000000"/>
          <w:w w:val="112"/>
          <w:sz w:val="24"/>
          <w:szCs w:val="24"/>
        </w:rPr>
      </w:pPr>
    </w:p>
    <w:p w14:paraId="23359D19" w14:textId="77777777" w:rsidR="008919D5" w:rsidRPr="004B5365" w:rsidRDefault="0054284D" w:rsidP="00552C61">
      <w:pPr>
        <w:pStyle w:val="2"/>
        <w:spacing w:before="120" w:after="120" w:line="360" w:lineRule="auto"/>
        <w:jc w:val="both"/>
        <w:rPr>
          <w:rFonts w:ascii="Times New Roman" w:hAnsi="Times New Roman" w:cs="Times New Roman"/>
          <w:i w:val="0"/>
          <w:iCs w:val="0"/>
          <w:color w:val="000000"/>
          <w:w w:val="112"/>
          <w:sz w:val="24"/>
          <w:szCs w:val="24"/>
        </w:rPr>
      </w:pPr>
      <w:bookmarkStart w:id="13" w:name="_Toc444102140"/>
      <w:r w:rsidRPr="004B5365">
        <w:rPr>
          <w:rFonts w:ascii="Times New Roman" w:hAnsi="Times New Roman" w:cs="Times New Roman"/>
          <w:i w:val="0"/>
          <w:iCs w:val="0"/>
          <w:color w:val="000000"/>
          <w:w w:val="112"/>
          <w:sz w:val="24"/>
          <w:szCs w:val="24"/>
        </w:rPr>
        <w:t xml:space="preserve">2.2 </w:t>
      </w:r>
      <w:r w:rsidR="008919D5" w:rsidRPr="004B5365">
        <w:rPr>
          <w:rFonts w:ascii="Times New Roman" w:hAnsi="Times New Roman" w:cs="Times New Roman"/>
          <w:i w:val="0"/>
          <w:iCs w:val="0"/>
          <w:color w:val="000000"/>
          <w:w w:val="112"/>
          <w:sz w:val="24"/>
          <w:szCs w:val="24"/>
        </w:rPr>
        <w:t>Θεραπείες αισθητηριακής ολοκλήρωσης</w:t>
      </w:r>
      <w:bookmarkEnd w:id="11"/>
      <w:bookmarkEnd w:id="12"/>
      <w:bookmarkEnd w:id="13"/>
    </w:p>
    <w:p w14:paraId="5AD891E3" w14:textId="77777777"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 xml:space="preserve">Το πρόγραμμα </w:t>
      </w:r>
      <w:r w:rsidRPr="004B5365">
        <w:rPr>
          <w:rFonts w:ascii="Times New Roman" w:hAnsi="Times New Roman"/>
          <w:w w:val="112"/>
          <w:sz w:val="24"/>
          <w:szCs w:val="24"/>
          <w:lang w:val="en-US"/>
        </w:rPr>
        <w:t>TEACCH</w:t>
      </w:r>
      <w:r w:rsidRPr="004B5365">
        <w:rPr>
          <w:rFonts w:ascii="Times New Roman" w:hAnsi="Times New Roman"/>
          <w:w w:val="112"/>
          <w:sz w:val="24"/>
          <w:szCs w:val="24"/>
        </w:rPr>
        <w:t xml:space="preserve"> (</w:t>
      </w:r>
      <w:r w:rsidRPr="004B5365">
        <w:rPr>
          <w:rFonts w:ascii="Times New Roman" w:hAnsi="Times New Roman"/>
          <w:w w:val="112"/>
          <w:sz w:val="24"/>
          <w:szCs w:val="24"/>
          <w:lang w:val="en-US"/>
        </w:rPr>
        <w:t>Treatment</w:t>
      </w:r>
      <w:r w:rsidRPr="004B5365">
        <w:rPr>
          <w:rFonts w:ascii="Times New Roman" w:hAnsi="Times New Roman"/>
          <w:w w:val="112"/>
          <w:sz w:val="24"/>
          <w:szCs w:val="24"/>
        </w:rPr>
        <w:t xml:space="preserve"> </w:t>
      </w:r>
      <w:r w:rsidRPr="004B5365">
        <w:rPr>
          <w:rFonts w:ascii="Times New Roman" w:hAnsi="Times New Roman"/>
          <w:w w:val="112"/>
          <w:sz w:val="24"/>
          <w:szCs w:val="24"/>
          <w:lang w:val="en-US"/>
        </w:rPr>
        <w:t>and</w:t>
      </w:r>
      <w:r w:rsidRPr="004B5365">
        <w:rPr>
          <w:rFonts w:ascii="Times New Roman" w:hAnsi="Times New Roman"/>
          <w:w w:val="112"/>
          <w:sz w:val="24"/>
          <w:szCs w:val="24"/>
        </w:rPr>
        <w:t xml:space="preserve"> </w:t>
      </w:r>
      <w:r w:rsidRPr="004B5365">
        <w:rPr>
          <w:rFonts w:ascii="Times New Roman" w:hAnsi="Times New Roman"/>
          <w:w w:val="112"/>
          <w:sz w:val="24"/>
          <w:szCs w:val="24"/>
          <w:lang w:val="en-US"/>
        </w:rPr>
        <w:t>Education</w:t>
      </w:r>
      <w:r w:rsidRPr="004B5365">
        <w:rPr>
          <w:rFonts w:ascii="Times New Roman" w:hAnsi="Times New Roman"/>
          <w:w w:val="112"/>
          <w:sz w:val="24"/>
          <w:szCs w:val="24"/>
        </w:rPr>
        <w:t xml:space="preserve"> </w:t>
      </w:r>
      <w:r w:rsidRPr="004B5365">
        <w:rPr>
          <w:rFonts w:ascii="Times New Roman" w:hAnsi="Times New Roman"/>
          <w:w w:val="112"/>
          <w:sz w:val="24"/>
          <w:szCs w:val="24"/>
          <w:lang w:val="en-US"/>
        </w:rPr>
        <w:t>of</w:t>
      </w:r>
      <w:r w:rsidRPr="004B5365">
        <w:rPr>
          <w:rFonts w:ascii="Times New Roman" w:hAnsi="Times New Roman"/>
          <w:w w:val="112"/>
          <w:sz w:val="24"/>
          <w:szCs w:val="24"/>
        </w:rPr>
        <w:t xml:space="preserve"> </w:t>
      </w:r>
      <w:r w:rsidRPr="004B5365">
        <w:rPr>
          <w:rFonts w:ascii="Times New Roman" w:hAnsi="Times New Roman"/>
          <w:w w:val="112"/>
          <w:sz w:val="24"/>
          <w:szCs w:val="24"/>
          <w:lang w:val="en-US"/>
        </w:rPr>
        <w:t>Autistic</w:t>
      </w:r>
      <w:r w:rsidRPr="004B5365">
        <w:rPr>
          <w:rFonts w:ascii="Times New Roman" w:hAnsi="Times New Roman"/>
          <w:w w:val="112"/>
          <w:sz w:val="24"/>
          <w:szCs w:val="24"/>
        </w:rPr>
        <w:t xml:space="preserve"> </w:t>
      </w:r>
      <w:r w:rsidRPr="004B5365">
        <w:rPr>
          <w:rFonts w:ascii="Times New Roman" w:hAnsi="Times New Roman"/>
          <w:w w:val="112"/>
          <w:sz w:val="24"/>
          <w:szCs w:val="24"/>
          <w:lang w:val="en-US"/>
        </w:rPr>
        <w:t>and</w:t>
      </w:r>
      <w:r w:rsidRPr="004B5365">
        <w:rPr>
          <w:rFonts w:ascii="Times New Roman" w:hAnsi="Times New Roman"/>
          <w:w w:val="112"/>
          <w:sz w:val="24"/>
          <w:szCs w:val="24"/>
        </w:rPr>
        <w:t xml:space="preserve"> </w:t>
      </w:r>
      <w:r w:rsidRPr="004B5365">
        <w:rPr>
          <w:rFonts w:ascii="Times New Roman" w:hAnsi="Times New Roman"/>
          <w:w w:val="112"/>
          <w:sz w:val="24"/>
          <w:szCs w:val="24"/>
          <w:lang w:val="en-US"/>
        </w:rPr>
        <w:t>related</w:t>
      </w:r>
      <w:r w:rsidRPr="004B5365">
        <w:rPr>
          <w:rFonts w:ascii="Times New Roman" w:hAnsi="Times New Roman"/>
          <w:w w:val="112"/>
          <w:sz w:val="24"/>
          <w:szCs w:val="24"/>
        </w:rPr>
        <w:t xml:space="preserve"> </w:t>
      </w:r>
      <w:r w:rsidRPr="004B5365">
        <w:rPr>
          <w:rFonts w:ascii="Times New Roman" w:hAnsi="Times New Roman"/>
          <w:w w:val="112"/>
          <w:sz w:val="24"/>
          <w:szCs w:val="24"/>
          <w:lang w:val="en-US"/>
        </w:rPr>
        <w:t>Communication</w:t>
      </w:r>
      <w:r w:rsidRPr="004B5365">
        <w:rPr>
          <w:rFonts w:ascii="Times New Roman" w:hAnsi="Times New Roman"/>
          <w:w w:val="112"/>
          <w:sz w:val="24"/>
          <w:szCs w:val="24"/>
        </w:rPr>
        <w:t xml:space="preserve">- </w:t>
      </w:r>
      <w:r w:rsidRPr="004B5365">
        <w:rPr>
          <w:rFonts w:ascii="Times New Roman" w:hAnsi="Times New Roman"/>
          <w:w w:val="112"/>
          <w:sz w:val="24"/>
          <w:szCs w:val="24"/>
          <w:lang w:val="en-US"/>
        </w:rPr>
        <w:t>handicapped</w:t>
      </w:r>
      <w:r w:rsidRPr="004B5365">
        <w:rPr>
          <w:rFonts w:ascii="Times New Roman" w:hAnsi="Times New Roman"/>
          <w:w w:val="112"/>
          <w:sz w:val="24"/>
          <w:szCs w:val="24"/>
        </w:rPr>
        <w:t xml:space="preserve"> </w:t>
      </w:r>
      <w:r w:rsidRPr="004B5365">
        <w:rPr>
          <w:rFonts w:ascii="Times New Roman" w:hAnsi="Times New Roman"/>
          <w:w w:val="112"/>
          <w:sz w:val="24"/>
          <w:szCs w:val="24"/>
          <w:lang w:val="en-US"/>
        </w:rPr>
        <w:t>Children</w:t>
      </w:r>
      <w:r w:rsidRPr="004B5365">
        <w:rPr>
          <w:rFonts w:ascii="Times New Roman" w:hAnsi="Times New Roman"/>
          <w:w w:val="112"/>
          <w:sz w:val="24"/>
          <w:szCs w:val="24"/>
        </w:rPr>
        <w:t xml:space="preserve">), στοχεύει στην εκπαιδευτική αντιμετώπιση του αυτισμού μέσω της δομημένης διδασκαλίας. Το πρόγραμμα αυτό βασίζεται κυρίως στην εκμάθηση μέσω του οπτικού συστήματος </w:t>
      </w:r>
    </w:p>
    <w:p w14:paraId="41618815" w14:textId="77777777" w:rsidR="008919D5" w:rsidRPr="004B5365" w:rsidRDefault="008919D5" w:rsidP="00552C61">
      <w:pPr>
        <w:numPr>
          <w:ilvl w:val="0"/>
          <w:numId w:val="7"/>
        </w:num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Αντικείμενα</w:t>
      </w:r>
    </w:p>
    <w:p w14:paraId="55AE6691" w14:textId="77777777" w:rsidR="008919D5" w:rsidRPr="004B5365" w:rsidRDefault="008919D5" w:rsidP="00552C61">
      <w:pPr>
        <w:numPr>
          <w:ilvl w:val="0"/>
          <w:numId w:val="7"/>
        </w:num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Αντικείμενα +φωτογραφίες ή εικόνες</w:t>
      </w:r>
    </w:p>
    <w:p w14:paraId="1EA1B9D2" w14:textId="77777777" w:rsidR="008919D5" w:rsidRPr="004B5365" w:rsidRDefault="008919D5" w:rsidP="00552C61">
      <w:pPr>
        <w:numPr>
          <w:ilvl w:val="0"/>
          <w:numId w:val="7"/>
        </w:num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Εικόνες + λέξεις</w:t>
      </w:r>
    </w:p>
    <w:p w14:paraId="3D626B68" w14:textId="77777777" w:rsidR="008919D5" w:rsidRPr="004B5365" w:rsidRDefault="008919D5" w:rsidP="00552C61">
      <w:pPr>
        <w:numPr>
          <w:ilvl w:val="0"/>
          <w:numId w:val="7"/>
        </w:num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Λέξεις (</w:t>
      </w:r>
      <w:proofErr w:type="spellStart"/>
      <w:r w:rsidRPr="004B5365">
        <w:rPr>
          <w:rFonts w:ascii="Times New Roman" w:hAnsi="Times New Roman"/>
          <w:w w:val="112"/>
          <w:sz w:val="24"/>
          <w:szCs w:val="24"/>
        </w:rPr>
        <w:t>Γκανιάς</w:t>
      </w:r>
      <w:proofErr w:type="spellEnd"/>
      <w:r w:rsidRPr="004B5365">
        <w:rPr>
          <w:rFonts w:ascii="Times New Roman" w:hAnsi="Times New Roman"/>
          <w:w w:val="112"/>
          <w:sz w:val="24"/>
          <w:szCs w:val="24"/>
        </w:rPr>
        <w:t>, 2005).</w:t>
      </w:r>
    </w:p>
    <w:p w14:paraId="03BF3E84" w14:textId="77777777"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 xml:space="preserve">Το παραπάνω πρόγραμμα δημιουργήθηκε στο Πανεπιστήμιο της </w:t>
      </w:r>
      <w:r w:rsidRPr="004B5365">
        <w:rPr>
          <w:rFonts w:ascii="Times New Roman" w:hAnsi="Times New Roman"/>
          <w:w w:val="112"/>
          <w:sz w:val="24"/>
          <w:szCs w:val="24"/>
          <w:lang w:val="en-US"/>
        </w:rPr>
        <w:t>North</w:t>
      </w:r>
      <w:r w:rsidRPr="004B5365">
        <w:rPr>
          <w:rFonts w:ascii="Times New Roman" w:hAnsi="Times New Roman"/>
          <w:w w:val="112"/>
          <w:sz w:val="24"/>
          <w:szCs w:val="24"/>
        </w:rPr>
        <w:t xml:space="preserve"> </w:t>
      </w:r>
      <w:r w:rsidRPr="004B5365">
        <w:rPr>
          <w:rFonts w:ascii="Times New Roman" w:hAnsi="Times New Roman"/>
          <w:w w:val="112"/>
          <w:sz w:val="24"/>
          <w:szCs w:val="24"/>
          <w:lang w:val="en-US"/>
        </w:rPr>
        <w:t>Caroline</w:t>
      </w:r>
      <w:r w:rsidRPr="004B5365">
        <w:rPr>
          <w:rFonts w:ascii="Times New Roman" w:hAnsi="Times New Roman"/>
          <w:w w:val="112"/>
          <w:sz w:val="24"/>
          <w:szCs w:val="24"/>
        </w:rPr>
        <w:t xml:space="preserve"> από τον </w:t>
      </w:r>
      <w:r w:rsidRPr="004B5365">
        <w:rPr>
          <w:rFonts w:ascii="Times New Roman" w:hAnsi="Times New Roman"/>
          <w:w w:val="112"/>
          <w:sz w:val="24"/>
          <w:szCs w:val="24"/>
          <w:lang w:val="en-US"/>
        </w:rPr>
        <w:t>Eric</w:t>
      </w:r>
      <w:r w:rsidRPr="004B5365">
        <w:rPr>
          <w:rFonts w:ascii="Times New Roman" w:hAnsi="Times New Roman"/>
          <w:w w:val="112"/>
          <w:sz w:val="24"/>
          <w:szCs w:val="24"/>
        </w:rPr>
        <w:t xml:space="preserve"> </w:t>
      </w:r>
      <w:proofErr w:type="spellStart"/>
      <w:r w:rsidRPr="004B5365">
        <w:rPr>
          <w:rFonts w:ascii="Times New Roman" w:hAnsi="Times New Roman"/>
          <w:w w:val="112"/>
          <w:sz w:val="24"/>
          <w:szCs w:val="24"/>
          <w:lang w:val="en-US"/>
        </w:rPr>
        <w:t>Schopler</w:t>
      </w:r>
      <w:proofErr w:type="spellEnd"/>
      <w:r w:rsidRPr="004B5365">
        <w:rPr>
          <w:rFonts w:ascii="Times New Roman" w:hAnsi="Times New Roman"/>
          <w:w w:val="112"/>
          <w:sz w:val="24"/>
          <w:szCs w:val="24"/>
        </w:rPr>
        <w:t xml:space="preserve"> και εκτός των άλλων χρήσεων της χρησιμοποιείται και για την ανάπτυξη της γλωσσικής ικανότητας (</w:t>
      </w:r>
      <w:r w:rsidRPr="004B5365">
        <w:rPr>
          <w:rFonts w:ascii="Times New Roman" w:hAnsi="Times New Roman"/>
          <w:w w:val="112"/>
          <w:sz w:val="24"/>
          <w:szCs w:val="24"/>
          <w:lang w:val="en-US"/>
        </w:rPr>
        <w:t>Jordan</w:t>
      </w:r>
      <w:r w:rsidRPr="004B5365">
        <w:rPr>
          <w:rFonts w:ascii="Times New Roman" w:hAnsi="Times New Roman"/>
          <w:w w:val="112"/>
          <w:sz w:val="24"/>
          <w:szCs w:val="24"/>
        </w:rPr>
        <w:t xml:space="preserve">, 2000). </w:t>
      </w:r>
    </w:p>
    <w:p w14:paraId="5ACDF73D" w14:textId="77777777"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lastRenderedPageBreak/>
        <w:t xml:space="preserve">Το πρόγραμμα TEACCH είναι ένα πρόγραμμα σχεδιασμένο για να παρέχει τη δομή και την </w:t>
      </w:r>
      <w:proofErr w:type="spellStart"/>
      <w:r w:rsidRPr="004B5365">
        <w:rPr>
          <w:rFonts w:ascii="Times New Roman" w:hAnsi="Times New Roman"/>
          <w:w w:val="112"/>
          <w:sz w:val="24"/>
          <w:szCs w:val="24"/>
        </w:rPr>
        <w:t>προβλεψιμότητα</w:t>
      </w:r>
      <w:proofErr w:type="spellEnd"/>
      <w:r w:rsidRPr="004B5365">
        <w:rPr>
          <w:rFonts w:ascii="Times New Roman" w:hAnsi="Times New Roman"/>
          <w:w w:val="112"/>
          <w:sz w:val="24"/>
          <w:szCs w:val="24"/>
        </w:rPr>
        <w:t xml:space="preserve"> που τα άτομα με αυτισμό χρειάζονται για να λειτουργήσουν επιτυχώς (</w:t>
      </w:r>
      <w:r w:rsidRPr="004B5365">
        <w:rPr>
          <w:rFonts w:ascii="Times New Roman" w:hAnsi="Times New Roman"/>
          <w:w w:val="112"/>
          <w:sz w:val="24"/>
          <w:szCs w:val="24"/>
          <w:lang w:val="en-GB" w:eastAsia="el-GR"/>
        </w:rPr>
        <w:t>Attwood</w:t>
      </w:r>
      <w:r w:rsidRPr="004B5365">
        <w:rPr>
          <w:rFonts w:ascii="Times New Roman" w:hAnsi="Times New Roman"/>
          <w:w w:val="112"/>
          <w:sz w:val="24"/>
          <w:szCs w:val="24"/>
          <w:lang w:eastAsia="el-GR"/>
        </w:rPr>
        <w:t>, 2005</w:t>
      </w:r>
      <w:r w:rsidRPr="004B5365">
        <w:rPr>
          <w:rFonts w:ascii="Times New Roman" w:hAnsi="Times New Roman"/>
          <w:w w:val="112"/>
          <w:sz w:val="24"/>
          <w:szCs w:val="24"/>
        </w:rPr>
        <w:t>)</w:t>
      </w:r>
      <w:r w:rsidR="003B566F" w:rsidRPr="004B5365">
        <w:rPr>
          <w:rFonts w:ascii="Times New Roman" w:hAnsi="Times New Roman"/>
          <w:w w:val="112"/>
          <w:sz w:val="24"/>
          <w:szCs w:val="24"/>
        </w:rPr>
        <w:t>.</w:t>
      </w:r>
    </w:p>
    <w:p w14:paraId="2A92BC39" w14:textId="77777777"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 xml:space="preserve">Ο σκοπός της μελέτης των </w:t>
      </w:r>
      <w:proofErr w:type="spellStart"/>
      <w:r w:rsidRPr="004B5365">
        <w:rPr>
          <w:rFonts w:ascii="Times New Roman" w:hAnsi="Times New Roman"/>
          <w:w w:val="112"/>
          <w:sz w:val="24"/>
          <w:szCs w:val="24"/>
        </w:rPr>
        <w:t>Kusmierski</w:t>
      </w:r>
      <w:proofErr w:type="spellEnd"/>
      <w:r w:rsidRPr="004B5365">
        <w:rPr>
          <w:rFonts w:ascii="Times New Roman" w:hAnsi="Times New Roman"/>
          <w:w w:val="112"/>
          <w:sz w:val="24"/>
          <w:szCs w:val="24"/>
        </w:rPr>
        <w:t xml:space="preserve"> &amp; </w:t>
      </w:r>
      <w:proofErr w:type="spellStart"/>
      <w:r w:rsidRPr="004B5365">
        <w:rPr>
          <w:rFonts w:ascii="Times New Roman" w:hAnsi="Times New Roman"/>
          <w:w w:val="112"/>
          <w:sz w:val="24"/>
          <w:szCs w:val="24"/>
        </w:rPr>
        <w:t>Henckel</w:t>
      </w:r>
      <w:proofErr w:type="spellEnd"/>
      <w:r w:rsidRPr="004B5365">
        <w:rPr>
          <w:rFonts w:ascii="Times New Roman" w:hAnsi="Times New Roman"/>
          <w:w w:val="112"/>
          <w:sz w:val="24"/>
          <w:szCs w:val="24"/>
        </w:rPr>
        <w:t xml:space="preserve"> (2002), ήταν να εξετάσει την αποτελεσματικότητα του προγράμματος TEACCH στη μείωση των </w:t>
      </w:r>
      <w:proofErr w:type="spellStart"/>
      <w:r w:rsidRPr="004B5365">
        <w:rPr>
          <w:rFonts w:ascii="Times New Roman" w:hAnsi="Times New Roman"/>
          <w:w w:val="112"/>
          <w:sz w:val="24"/>
          <w:szCs w:val="24"/>
        </w:rPr>
        <w:t>δυσπροσαρμοστικών</w:t>
      </w:r>
      <w:proofErr w:type="spellEnd"/>
      <w:r w:rsidRPr="004B5365">
        <w:rPr>
          <w:rFonts w:ascii="Times New Roman" w:hAnsi="Times New Roman"/>
          <w:w w:val="112"/>
          <w:sz w:val="24"/>
          <w:szCs w:val="24"/>
        </w:rPr>
        <w:t xml:space="preserve"> συμπεριφορών και στην αύξηση της ανεξαρτησίας των λειτουργικών δραστηριοτήτων. Στην έρευνα μελετήθηκαν τέσσερα παιδιά, ηλικίας 8 έως 13, διαγνωσμένα με αυτισμό, που κατοικούσαν στο Ινστιτούτο Αποκατάστασης </w:t>
      </w:r>
      <w:proofErr w:type="spellStart"/>
      <w:r w:rsidRPr="004B5365">
        <w:rPr>
          <w:rFonts w:ascii="Times New Roman" w:hAnsi="Times New Roman"/>
          <w:w w:val="112"/>
          <w:sz w:val="24"/>
          <w:szCs w:val="24"/>
        </w:rPr>
        <w:t>Chileda</w:t>
      </w:r>
      <w:proofErr w:type="spellEnd"/>
      <w:r w:rsidRPr="004B5365">
        <w:rPr>
          <w:rFonts w:ascii="Times New Roman" w:hAnsi="Times New Roman"/>
          <w:w w:val="112"/>
          <w:sz w:val="24"/>
          <w:szCs w:val="24"/>
        </w:rPr>
        <w:t xml:space="preserve">. Τα δεδομένα συλλέχθηκαν μέσα σε 30 ημέρες και δημιουργήθηκε μια βάση ακολουθούμενη από άλλες 30 ημέρες στις οποίες το πρόγραμμα TEACCH ξεκίνησε για δύο από τα τέσσερα παιδιά. Τα αποτελέσματα έδειξαν ότι η χρήση του προγράμματος TEACCH μείωσε τις </w:t>
      </w:r>
      <w:proofErr w:type="spellStart"/>
      <w:r w:rsidRPr="004B5365">
        <w:rPr>
          <w:rFonts w:ascii="Times New Roman" w:hAnsi="Times New Roman"/>
          <w:w w:val="112"/>
          <w:sz w:val="24"/>
          <w:szCs w:val="24"/>
        </w:rPr>
        <w:t>δυσπροσαρμοστικές</w:t>
      </w:r>
      <w:proofErr w:type="spellEnd"/>
      <w:r w:rsidRPr="004B5365">
        <w:rPr>
          <w:rFonts w:ascii="Times New Roman" w:hAnsi="Times New Roman"/>
          <w:w w:val="112"/>
          <w:sz w:val="24"/>
          <w:szCs w:val="24"/>
        </w:rPr>
        <w:t xml:space="preserve"> συμπεριφορές για ένα από τα άτομα που παρακολούθησαν το TEACCH. Τα αποτελέσματα, επίσης, διαπίστωσαν ότι σε ένα από τα παιδιά, που παρακολούθησαν το πρόγραμμα TEACCH αυξήθηκε η ικανότητα να ολοκληρώσει ανεξάρτητα λειτουργικά καθήκοντα.</w:t>
      </w:r>
    </w:p>
    <w:p w14:paraId="5A4BA11C" w14:textId="77777777" w:rsidR="008919D5" w:rsidRPr="004B5365" w:rsidRDefault="008919D5" w:rsidP="00552C61">
      <w:pPr>
        <w:pStyle w:val="a4"/>
        <w:spacing w:beforeLines="120" w:before="288" w:afterLines="120" w:after="288" w:line="360" w:lineRule="auto"/>
        <w:ind w:firstLine="720"/>
        <w:jc w:val="both"/>
        <w:rPr>
          <w:w w:val="112"/>
        </w:rPr>
      </w:pPr>
      <w:r w:rsidRPr="004B5365">
        <w:rPr>
          <w:rStyle w:val="st"/>
          <w:rFonts w:ascii="Times New Roman" w:hAnsi="Times New Roman" w:cs="Times New Roman"/>
          <w:w w:val="112"/>
        </w:rPr>
        <w:t>To</w:t>
      </w:r>
      <w:r w:rsidRPr="004B5365">
        <w:rPr>
          <w:rStyle w:val="st"/>
          <w:rFonts w:ascii="Times New Roman" w:hAnsi="Times New Roman" w:cs="Times New Roman"/>
          <w:w w:val="112"/>
          <w:lang w:val="el-GR"/>
        </w:rPr>
        <w:t xml:space="preserve"> </w:t>
      </w:r>
      <w:r w:rsidRPr="004B5365">
        <w:rPr>
          <w:rStyle w:val="a6"/>
          <w:rFonts w:ascii="Times New Roman" w:hAnsi="Times New Roman" w:cs="Times New Roman"/>
          <w:i w:val="0"/>
          <w:iCs w:val="0"/>
          <w:w w:val="112"/>
          <w:lang w:val="el-GR"/>
        </w:rPr>
        <w:t>Σύστημα</w:t>
      </w:r>
      <w:r w:rsidRPr="004B5365">
        <w:rPr>
          <w:rStyle w:val="st"/>
          <w:rFonts w:ascii="Times New Roman" w:hAnsi="Times New Roman" w:cs="Times New Roman"/>
          <w:w w:val="112"/>
          <w:lang w:val="el-GR"/>
        </w:rPr>
        <w:t xml:space="preserve"> Επικοινωνίας Μέσω Ανταλλαγής Εικόνων</w:t>
      </w:r>
      <w:r w:rsidRPr="004B5365">
        <w:rPr>
          <w:rStyle w:val="hpsatn"/>
          <w:rFonts w:ascii="Times New Roman" w:hAnsi="Times New Roman" w:cs="Times New Roman"/>
          <w:w w:val="112"/>
          <w:lang w:val="el-GR"/>
        </w:rPr>
        <w:t xml:space="preserve"> (</w:t>
      </w:r>
      <w:r w:rsidRPr="004B5365">
        <w:rPr>
          <w:w w:val="112"/>
        </w:rPr>
        <w:t xml:space="preserve">PECS) </w:t>
      </w:r>
      <w:r w:rsidRPr="004B5365">
        <w:rPr>
          <w:rStyle w:val="hps"/>
          <w:w w:val="112"/>
        </w:rPr>
        <w:t>είναι ένα</w:t>
      </w:r>
      <w:r w:rsidRPr="004B5365">
        <w:rPr>
          <w:w w:val="112"/>
        </w:rPr>
        <w:t xml:space="preserve"> </w:t>
      </w:r>
      <w:r w:rsidRPr="004B5365">
        <w:rPr>
          <w:rStyle w:val="hps"/>
          <w:w w:val="112"/>
        </w:rPr>
        <w:t>σύστημα επικοινωνίας</w:t>
      </w:r>
      <w:r w:rsidRPr="004B5365">
        <w:rPr>
          <w:w w:val="112"/>
        </w:rPr>
        <w:t xml:space="preserve"> </w:t>
      </w:r>
      <w:r w:rsidRPr="004B5365">
        <w:rPr>
          <w:rStyle w:val="hps"/>
          <w:w w:val="112"/>
        </w:rPr>
        <w:t>που χρησιμοποιείται συχνά στα παιδιά</w:t>
      </w:r>
      <w:r w:rsidRPr="004B5365">
        <w:rPr>
          <w:w w:val="112"/>
        </w:rPr>
        <w:t xml:space="preserve"> </w:t>
      </w:r>
      <w:r w:rsidRPr="004B5365">
        <w:rPr>
          <w:rStyle w:val="hps"/>
          <w:w w:val="112"/>
        </w:rPr>
        <w:t>με αυτισμό</w:t>
      </w:r>
      <w:r w:rsidRPr="004B5365">
        <w:rPr>
          <w:w w:val="112"/>
        </w:rPr>
        <w:t xml:space="preserve">. </w:t>
      </w:r>
      <w:r w:rsidRPr="004B5365">
        <w:rPr>
          <w:rStyle w:val="hps"/>
          <w:w w:val="112"/>
        </w:rPr>
        <w:t>Χρησιμοποιώντας ένα</w:t>
      </w:r>
      <w:r w:rsidRPr="004B5365">
        <w:rPr>
          <w:w w:val="112"/>
        </w:rPr>
        <w:t xml:space="preserve"> </w:t>
      </w:r>
      <w:r w:rsidRPr="004B5365">
        <w:rPr>
          <w:rStyle w:val="hps"/>
          <w:w w:val="112"/>
        </w:rPr>
        <w:t>σχέδιο</w:t>
      </w:r>
      <w:r w:rsidRPr="004B5365">
        <w:rPr>
          <w:w w:val="112"/>
        </w:rPr>
        <w:t xml:space="preserve"> </w:t>
      </w:r>
      <w:r w:rsidRPr="004B5365">
        <w:rPr>
          <w:rStyle w:val="hps"/>
          <w:w w:val="112"/>
        </w:rPr>
        <w:t>πολλαπλών</w:t>
      </w:r>
      <w:r w:rsidRPr="004B5365">
        <w:rPr>
          <w:w w:val="112"/>
        </w:rPr>
        <w:t xml:space="preserve"> </w:t>
      </w:r>
      <w:r w:rsidRPr="004B5365">
        <w:rPr>
          <w:rStyle w:val="hps"/>
          <w:w w:val="112"/>
        </w:rPr>
        <w:t>αναφοράς</w:t>
      </w:r>
      <w:r w:rsidRPr="004B5365">
        <w:rPr>
          <w:w w:val="112"/>
        </w:rPr>
        <w:t xml:space="preserve">, </w:t>
      </w:r>
      <w:r w:rsidRPr="004B5365">
        <w:rPr>
          <w:rStyle w:val="hps"/>
          <w:w w:val="112"/>
        </w:rPr>
        <w:t xml:space="preserve">η μελέτη των </w:t>
      </w:r>
      <w:proofErr w:type="spellStart"/>
      <w:r w:rsidRPr="004B5365">
        <w:rPr>
          <w:w w:val="112"/>
          <w:lang w:val="en-GB"/>
        </w:rPr>
        <w:t>Charlop</w:t>
      </w:r>
      <w:proofErr w:type="spellEnd"/>
      <w:r w:rsidRPr="004B5365">
        <w:rPr>
          <w:w w:val="112"/>
        </w:rPr>
        <w:t>-</w:t>
      </w:r>
      <w:r w:rsidRPr="004B5365">
        <w:rPr>
          <w:w w:val="112"/>
          <w:lang w:val="en-GB"/>
        </w:rPr>
        <w:t>Christy</w:t>
      </w:r>
      <w:r w:rsidRPr="004B5365">
        <w:rPr>
          <w:rStyle w:val="hps"/>
          <w:w w:val="112"/>
        </w:rPr>
        <w:t xml:space="preserve"> </w:t>
      </w:r>
      <w:proofErr w:type="spellStart"/>
      <w:r w:rsidRPr="004B5365">
        <w:rPr>
          <w:rStyle w:val="hps"/>
          <w:w w:val="112"/>
        </w:rPr>
        <w:t>et</w:t>
      </w:r>
      <w:proofErr w:type="spellEnd"/>
      <w:r w:rsidRPr="004B5365">
        <w:rPr>
          <w:rStyle w:val="hps"/>
          <w:w w:val="112"/>
        </w:rPr>
        <w:t xml:space="preserve"> </w:t>
      </w:r>
      <w:proofErr w:type="spellStart"/>
      <w:r w:rsidRPr="004B5365">
        <w:rPr>
          <w:rStyle w:val="hps"/>
          <w:w w:val="112"/>
        </w:rPr>
        <w:t>al</w:t>
      </w:r>
      <w:proofErr w:type="spellEnd"/>
      <w:r w:rsidRPr="004B5365">
        <w:rPr>
          <w:rStyle w:val="hps"/>
          <w:w w:val="112"/>
        </w:rPr>
        <w:t xml:space="preserve"> (2002) εξέτασε</w:t>
      </w:r>
      <w:r w:rsidRPr="004B5365">
        <w:rPr>
          <w:w w:val="112"/>
        </w:rPr>
        <w:t xml:space="preserve"> </w:t>
      </w:r>
      <w:r w:rsidRPr="004B5365">
        <w:rPr>
          <w:rStyle w:val="hps"/>
          <w:w w:val="112"/>
        </w:rPr>
        <w:t>την απόκτηση</w:t>
      </w:r>
      <w:r w:rsidRPr="004B5365">
        <w:rPr>
          <w:w w:val="112"/>
        </w:rPr>
        <w:t xml:space="preserve"> </w:t>
      </w:r>
      <w:r w:rsidRPr="004B5365">
        <w:rPr>
          <w:rStyle w:val="hps"/>
          <w:w w:val="112"/>
        </w:rPr>
        <w:t>του PECS</w:t>
      </w:r>
      <w:r w:rsidRPr="004B5365">
        <w:rPr>
          <w:w w:val="112"/>
        </w:rPr>
        <w:t xml:space="preserve"> </w:t>
      </w:r>
      <w:r w:rsidRPr="004B5365">
        <w:rPr>
          <w:rStyle w:val="hps"/>
          <w:w w:val="112"/>
        </w:rPr>
        <w:t>σε 3</w:t>
      </w:r>
      <w:r w:rsidRPr="004B5365">
        <w:rPr>
          <w:w w:val="112"/>
        </w:rPr>
        <w:t xml:space="preserve"> </w:t>
      </w:r>
      <w:r w:rsidRPr="004B5365">
        <w:rPr>
          <w:rStyle w:val="hps"/>
          <w:w w:val="112"/>
        </w:rPr>
        <w:t>παιδιά</w:t>
      </w:r>
      <w:r w:rsidRPr="004B5365">
        <w:rPr>
          <w:w w:val="112"/>
        </w:rPr>
        <w:t xml:space="preserve"> </w:t>
      </w:r>
      <w:r w:rsidRPr="004B5365">
        <w:rPr>
          <w:rStyle w:val="hps"/>
          <w:w w:val="112"/>
        </w:rPr>
        <w:t>με αυτισμό</w:t>
      </w:r>
      <w:r w:rsidRPr="004B5365">
        <w:rPr>
          <w:w w:val="112"/>
        </w:rPr>
        <w:t xml:space="preserve">. </w:t>
      </w:r>
      <w:r w:rsidRPr="004B5365">
        <w:rPr>
          <w:rStyle w:val="hps"/>
          <w:w w:val="112"/>
        </w:rPr>
        <w:t>Επιπλέον</w:t>
      </w:r>
      <w:r w:rsidRPr="004B5365">
        <w:rPr>
          <w:w w:val="112"/>
        </w:rPr>
        <w:t xml:space="preserve">, </w:t>
      </w:r>
      <w:r w:rsidRPr="004B5365">
        <w:rPr>
          <w:rStyle w:val="hps"/>
          <w:w w:val="112"/>
        </w:rPr>
        <w:t>η</w:t>
      </w:r>
      <w:r w:rsidRPr="004B5365">
        <w:rPr>
          <w:w w:val="112"/>
        </w:rPr>
        <w:t xml:space="preserve"> </w:t>
      </w:r>
      <w:r w:rsidRPr="004B5365">
        <w:rPr>
          <w:rStyle w:val="hps"/>
          <w:w w:val="112"/>
        </w:rPr>
        <w:t>μελέτη εξέτασε τις επιδράσεις</w:t>
      </w:r>
      <w:r w:rsidRPr="004B5365">
        <w:rPr>
          <w:w w:val="112"/>
        </w:rPr>
        <w:t xml:space="preserve"> </w:t>
      </w:r>
      <w:r w:rsidRPr="004B5365">
        <w:rPr>
          <w:rStyle w:val="hps"/>
          <w:w w:val="112"/>
        </w:rPr>
        <w:t>του PECS</w:t>
      </w:r>
      <w:r w:rsidRPr="004B5365">
        <w:rPr>
          <w:w w:val="112"/>
        </w:rPr>
        <w:t xml:space="preserve"> </w:t>
      </w:r>
      <w:r w:rsidRPr="004B5365">
        <w:rPr>
          <w:rStyle w:val="hps"/>
          <w:w w:val="112"/>
        </w:rPr>
        <w:t>στην κατάκτηση</w:t>
      </w:r>
      <w:r w:rsidRPr="004B5365">
        <w:rPr>
          <w:w w:val="112"/>
        </w:rPr>
        <w:t xml:space="preserve"> </w:t>
      </w:r>
      <w:r w:rsidRPr="004B5365">
        <w:rPr>
          <w:rStyle w:val="hps"/>
          <w:w w:val="112"/>
        </w:rPr>
        <w:t>της ομιλίας</w:t>
      </w:r>
      <w:r w:rsidRPr="004B5365">
        <w:rPr>
          <w:w w:val="112"/>
        </w:rPr>
        <w:t xml:space="preserve"> </w:t>
      </w:r>
      <w:r w:rsidRPr="004B5365">
        <w:rPr>
          <w:rStyle w:val="hps"/>
          <w:w w:val="112"/>
        </w:rPr>
        <w:t>στο παιχνίδι</w:t>
      </w:r>
      <w:r w:rsidRPr="004B5365">
        <w:rPr>
          <w:w w:val="112"/>
        </w:rPr>
        <w:t xml:space="preserve"> </w:t>
      </w:r>
      <w:r w:rsidRPr="004B5365">
        <w:rPr>
          <w:rStyle w:val="hps"/>
          <w:w w:val="112"/>
        </w:rPr>
        <w:t>και</w:t>
      </w:r>
      <w:r w:rsidRPr="004B5365">
        <w:rPr>
          <w:w w:val="112"/>
        </w:rPr>
        <w:t xml:space="preserve"> στα </w:t>
      </w:r>
      <w:r w:rsidRPr="004B5365">
        <w:rPr>
          <w:rStyle w:val="hps"/>
          <w:w w:val="112"/>
        </w:rPr>
        <w:t>ακαδημαϊκά περιβάλλοντα</w:t>
      </w:r>
      <w:r w:rsidRPr="004B5365">
        <w:rPr>
          <w:w w:val="112"/>
        </w:rPr>
        <w:t xml:space="preserve">. </w:t>
      </w:r>
      <w:r w:rsidRPr="004B5365">
        <w:rPr>
          <w:rStyle w:val="hps"/>
          <w:w w:val="112"/>
        </w:rPr>
        <w:t>Τα συνοδευτικά μέτρα</w:t>
      </w:r>
      <w:r w:rsidRPr="004B5365">
        <w:rPr>
          <w:w w:val="112"/>
        </w:rPr>
        <w:t xml:space="preserve"> </w:t>
      </w:r>
      <w:r w:rsidRPr="004B5365">
        <w:rPr>
          <w:rStyle w:val="hps"/>
          <w:w w:val="112"/>
        </w:rPr>
        <w:t>των</w:t>
      </w:r>
      <w:r w:rsidRPr="004B5365">
        <w:rPr>
          <w:w w:val="112"/>
        </w:rPr>
        <w:t xml:space="preserve"> </w:t>
      </w:r>
      <w:r w:rsidRPr="004B5365">
        <w:rPr>
          <w:rStyle w:val="hps"/>
          <w:w w:val="112"/>
        </w:rPr>
        <w:t>κοινωνικών</w:t>
      </w:r>
      <w:r w:rsidRPr="004B5365">
        <w:rPr>
          <w:rStyle w:val="atn"/>
          <w:rFonts w:ascii="Times New Roman" w:hAnsi="Times New Roman" w:cs="Times New Roman"/>
          <w:w w:val="112"/>
          <w:lang w:val="el-GR"/>
        </w:rPr>
        <w:t>-</w:t>
      </w:r>
      <w:r w:rsidRPr="004B5365">
        <w:rPr>
          <w:w w:val="112"/>
        </w:rPr>
        <w:t xml:space="preserve">επικοινωνιακών συμπεριφορών </w:t>
      </w:r>
      <w:r w:rsidRPr="004B5365">
        <w:rPr>
          <w:rStyle w:val="hps"/>
          <w:w w:val="112"/>
        </w:rPr>
        <w:t>και</w:t>
      </w:r>
      <w:r w:rsidRPr="004B5365">
        <w:rPr>
          <w:w w:val="112"/>
        </w:rPr>
        <w:t xml:space="preserve"> οι </w:t>
      </w:r>
      <w:r w:rsidRPr="004B5365">
        <w:rPr>
          <w:rStyle w:val="hps"/>
          <w:w w:val="112"/>
        </w:rPr>
        <w:t>προβληματικές συμπεριφορές</w:t>
      </w:r>
      <w:r w:rsidRPr="004B5365">
        <w:rPr>
          <w:w w:val="112"/>
        </w:rPr>
        <w:t xml:space="preserve"> </w:t>
      </w:r>
      <w:r w:rsidRPr="004B5365">
        <w:rPr>
          <w:rStyle w:val="hps"/>
          <w:w w:val="112"/>
        </w:rPr>
        <w:t>καταγράφηκαν</w:t>
      </w:r>
      <w:r w:rsidRPr="004B5365">
        <w:rPr>
          <w:w w:val="112"/>
        </w:rPr>
        <w:t xml:space="preserve">. </w:t>
      </w:r>
      <w:r w:rsidRPr="004B5365">
        <w:rPr>
          <w:rStyle w:val="hps"/>
          <w:w w:val="112"/>
        </w:rPr>
        <w:t>Τα αποτελέσματα έδειξαν</w:t>
      </w:r>
      <w:r w:rsidRPr="004B5365">
        <w:rPr>
          <w:w w:val="112"/>
        </w:rPr>
        <w:t xml:space="preserve"> </w:t>
      </w:r>
      <w:r w:rsidRPr="004B5365">
        <w:rPr>
          <w:rStyle w:val="hps"/>
          <w:w w:val="112"/>
        </w:rPr>
        <w:t>ότι</w:t>
      </w:r>
      <w:r w:rsidRPr="004B5365">
        <w:rPr>
          <w:w w:val="112"/>
        </w:rPr>
        <w:t xml:space="preserve"> </w:t>
      </w:r>
      <w:r w:rsidRPr="004B5365">
        <w:rPr>
          <w:rStyle w:val="hps"/>
          <w:w w:val="112"/>
        </w:rPr>
        <w:t>και τα 3</w:t>
      </w:r>
      <w:r w:rsidRPr="004B5365">
        <w:rPr>
          <w:w w:val="112"/>
        </w:rPr>
        <w:t xml:space="preserve"> </w:t>
      </w:r>
      <w:r w:rsidRPr="004B5365">
        <w:rPr>
          <w:rStyle w:val="hps"/>
          <w:w w:val="112"/>
        </w:rPr>
        <w:t>παιδιά</w:t>
      </w:r>
      <w:r w:rsidRPr="004B5365">
        <w:rPr>
          <w:w w:val="112"/>
        </w:rPr>
        <w:t xml:space="preserve"> </w:t>
      </w:r>
      <w:r w:rsidRPr="004B5365">
        <w:rPr>
          <w:rStyle w:val="hps"/>
          <w:w w:val="112"/>
        </w:rPr>
        <w:t>παρουσίασαν</w:t>
      </w:r>
      <w:r w:rsidRPr="004B5365">
        <w:rPr>
          <w:w w:val="112"/>
        </w:rPr>
        <w:t xml:space="preserve"> </w:t>
      </w:r>
      <w:r w:rsidRPr="004B5365">
        <w:rPr>
          <w:rStyle w:val="hps"/>
          <w:w w:val="112"/>
        </w:rPr>
        <w:t>παράλληλη αύξηση της</w:t>
      </w:r>
      <w:r w:rsidRPr="004B5365">
        <w:rPr>
          <w:w w:val="112"/>
        </w:rPr>
        <w:t xml:space="preserve"> </w:t>
      </w:r>
      <w:r w:rsidRPr="004B5365">
        <w:rPr>
          <w:rStyle w:val="hps"/>
          <w:w w:val="112"/>
        </w:rPr>
        <w:t>λεκτικής</w:t>
      </w:r>
      <w:r w:rsidRPr="004B5365">
        <w:rPr>
          <w:w w:val="112"/>
        </w:rPr>
        <w:t xml:space="preserve"> </w:t>
      </w:r>
      <w:r w:rsidRPr="004B5365">
        <w:rPr>
          <w:rStyle w:val="hps"/>
          <w:w w:val="112"/>
        </w:rPr>
        <w:t>ομιλίας</w:t>
      </w:r>
      <w:r w:rsidRPr="004B5365">
        <w:rPr>
          <w:w w:val="112"/>
        </w:rPr>
        <w:t xml:space="preserve">. </w:t>
      </w:r>
      <w:r w:rsidR="00A102C4" w:rsidRPr="004B5365">
        <w:rPr>
          <w:w w:val="112"/>
        </w:rPr>
        <w:tab/>
      </w:r>
      <w:r w:rsidRPr="004B5365">
        <w:rPr>
          <w:rStyle w:val="hps"/>
          <w:w w:val="112"/>
        </w:rPr>
        <w:t>Επιπλέον οφέλη</w:t>
      </w:r>
      <w:r w:rsidRPr="004B5365">
        <w:rPr>
          <w:w w:val="112"/>
        </w:rPr>
        <w:t xml:space="preserve"> </w:t>
      </w:r>
      <w:r w:rsidRPr="004B5365">
        <w:rPr>
          <w:rStyle w:val="hps"/>
          <w:w w:val="112"/>
        </w:rPr>
        <w:t>συνδέθηκαν με</w:t>
      </w:r>
      <w:r w:rsidRPr="004B5365">
        <w:rPr>
          <w:w w:val="112"/>
        </w:rPr>
        <w:t xml:space="preserve"> </w:t>
      </w:r>
      <w:r w:rsidRPr="004B5365">
        <w:rPr>
          <w:rStyle w:val="hps"/>
          <w:w w:val="112"/>
        </w:rPr>
        <w:t>αύξηση των κοινωνικών</w:t>
      </w:r>
      <w:r w:rsidRPr="004B5365">
        <w:rPr>
          <w:rStyle w:val="atn"/>
          <w:rFonts w:ascii="Times New Roman" w:hAnsi="Times New Roman" w:cs="Times New Roman"/>
          <w:w w:val="112"/>
          <w:lang w:val="el-GR"/>
        </w:rPr>
        <w:t>-</w:t>
      </w:r>
      <w:r w:rsidRPr="004B5365">
        <w:rPr>
          <w:w w:val="112"/>
        </w:rPr>
        <w:t xml:space="preserve">επικοινωνιακών συμπεριφορών </w:t>
      </w:r>
      <w:r w:rsidRPr="004B5365">
        <w:rPr>
          <w:rStyle w:val="hps"/>
          <w:w w:val="112"/>
        </w:rPr>
        <w:t>και</w:t>
      </w:r>
      <w:r w:rsidRPr="004B5365">
        <w:rPr>
          <w:w w:val="112"/>
        </w:rPr>
        <w:t xml:space="preserve"> </w:t>
      </w:r>
      <w:r w:rsidRPr="004B5365">
        <w:rPr>
          <w:rStyle w:val="hps"/>
          <w:w w:val="112"/>
        </w:rPr>
        <w:t>μείωση στις</w:t>
      </w:r>
      <w:r w:rsidRPr="004B5365">
        <w:rPr>
          <w:w w:val="112"/>
        </w:rPr>
        <w:t xml:space="preserve"> </w:t>
      </w:r>
      <w:r w:rsidRPr="004B5365">
        <w:rPr>
          <w:rStyle w:val="hps"/>
          <w:w w:val="112"/>
        </w:rPr>
        <w:t>προβληματικές συμπεριφορές</w:t>
      </w:r>
      <w:r w:rsidR="008D719B" w:rsidRPr="004B5365">
        <w:rPr>
          <w:w w:val="112"/>
        </w:rPr>
        <w:t>.</w:t>
      </w:r>
    </w:p>
    <w:p w14:paraId="2270972D" w14:textId="77777777" w:rsidR="008919D5" w:rsidRPr="004B5365" w:rsidRDefault="008919D5" w:rsidP="00552C61">
      <w:pPr>
        <w:spacing w:beforeLines="120" w:before="288" w:afterLines="120" w:after="288" w:line="360" w:lineRule="auto"/>
        <w:jc w:val="both"/>
        <w:rPr>
          <w:rFonts w:ascii="Times New Roman" w:hAnsi="Times New Roman"/>
          <w:w w:val="112"/>
          <w:sz w:val="24"/>
          <w:szCs w:val="24"/>
        </w:rPr>
      </w:pPr>
    </w:p>
    <w:p w14:paraId="54645151" w14:textId="45D90E09" w:rsidR="008919D5" w:rsidRPr="004B5365" w:rsidRDefault="00C00324" w:rsidP="00552C61">
      <w:pPr>
        <w:pStyle w:val="2"/>
        <w:spacing w:beforeLines="120" w:before="288" w:afterLines="120" w:after="288" w:line="360" w:lineRule="auto"/>
        <w:jc w:val="both"/>
        <w:rPr>
          <w:rFonts w:ascii="Times New Roman" w:hAnsi="Times New Roman" w:cs="Times New Roman"/>
          <w:i w:val="0"/>
          <w:iCs w:val="0"/>
          <w:color w:val="000000"/>
          <w:w w:val="112"/>
          <w:sz w:val="24"/>
          <w:szCs w:val="24"/>
        </w:rPr>
      </w:pPr>
      <w:bookmarkStart w:id="14" w:name="_Toc418770089"/>
      <w:bookmarkStart w:id="15" w:name="_Toc444102141"/>
      <w:r w:rsidRPr="004B5365">
        <w:rPr>
          <w:rFonts w:ascii="Times New Roman" w:hAnsi="Times New Roman" w:cs="Times New Roman"/>
          <w:i w:val="0"/>
          <w:iCs w:val="0"/>
          <w:color w:val="000000"/>
          <w:w w:val="112"/>
          <w:sz w:val="24"/>
          <w:szCs w:val="24"/>
        </w:rPr>
        <w:t>2.3</w:t>
      </w:r>
      <w:r w:rsidR="008919D5" w:rsidRPr="004B5365">
        <w:rPr>
          <w:rFonts w:ascii="Times New Roman" w:hAnsi="Times New Roman" w:cs="Times New Roman"/>
          <w:i w:val="0"/>
          <w:iCs w:val="0"/>
          <w:color w:val="000000"/>
          <w:w w:val="112"/>
          <w:sz w:val="24"/>
          <w:szCs w:val="24"/>
        </w:rPr>
        <w:t xml:space="preserve"> Η </w:t>
      </w:r>
      <w:proofErr w:type="spellStart"/>
      <w:r w:rsidR="008919D5" w:rsidRPr="004B5365">
        <w:rPr>
          <w:rFonts w:ascii="Times New Roman" w:hAnsi="Times New Roman" w:cs="Times New Roman"/>
          <w:i w:val="0"/>
          <w:iCs w:val="0"/>
          <w:color w:val="000000"/>
          <w:w w:val="112"/>
          <w:sz w:val="24"/>
          <w:szCs w:val="24"/>
        </w:rPr>
        <w:t>λογοθεραπευτική</w:t>
      </w:r>
      <w:proofErr w:type="spellEnd"/>
      <w:r w:rsidR="008919D5" w:rsidRPr="004B5365">
        <w:rPr>
          <w:rFonts w:ascii="Times New Roman" w:hAnsi="Times New Roman" w:cs="Times New Roman"/>
          <w:i w:val="0"/>
          <w:iCs w:val="0"/>
          <w:color w:val="000000"/>
          <w:w w:val="112"/>
          <w:sz w:val="24"/>
          <w:szCs w:val="24"/>
        </w:rPr>
        <w:t xml:space="preserve"> παρέμβαση</w:t>
      </w:r>
      <w:bookmarkEnd w:id="14"/>
      <w:bookmarkEnd w:id="15"/>
    </w:p>
    <w:p w14:paraId="27908491" w14:textId="53691787" w:rsidR="008919D5" w:rsidRPr="004B5365" w:rsidRDefault="008919D5" w:rsidP="00552C61">
      <w:pPr>
        <w:pStyle w:val="21"/>
        <w:spacing w:beforeLines="120" w:before="288" w:afterLines="120" w:after="288" w:line="360" w:lineRule="auto"/>
        <w:ind w:left="0" w:firstLine="540"/>
        <w:jc w:val="both"/>
        <w:rPr>
          <w:w w:val="112"/>
        </w:rPr>
      </w:pPr>
      <w:r w:rsidRPr="004B5365">
        <w:rPr>
          <w:w w:val="112"/>
        </w:rPr>
        <w:t>Υποστηρίζεται ότι ο αυτισμός μπορεί να θεραπευτεί μέσω του πα</w:t>
      </w:r>
      <w:r w:rsidR="00CD7AFC" w:rsidRPr="004B5365">
        <w:rPr>
          <w:w w:val="112"/>
        </w:rPr>
        <w:t>ι</w:t>
      </w:r>
      <w:r w:rsidR="00D93EDA" w:rsidRPr="004B5365">
        <w:rPr>
          <w:w w:val="112"/>
        </w:rPr>
        <w:t xml:space="preserve">χνιδιού. Το </w:t>
      </w:r>
      <w:r w:rsidR="00D93EDA" w:rsidRPr="004B5365">
        <w:rPr>
          <w:w w:val="112"/>
          <w:lang w:val="en-US"/>
        </w:rPr>
        <w:t>friends</w:t>
      </w:r>
      <w:r w:rsidR="00D93EDA" w:rsidRPr="004B5365">
        <w:rPr>
          <w:w w:val="112"/>
        </w:rPr>
        <w:t xml:space="preserve"> </w:t>
      </w:r>
      <w:r w:rsidR="00D93EDA" w:rsidRPr="004B5365">
        <w:rPr>
          <w:w w:val="112"/>
          <w:lang w:val="en-US"/>
        </w:rPr>
        <w:t>play</w:t>
      </w:r>
      <w:r w:rsidR="00D93EDA" w:rsidRPr="004B5365">
        <w:rPr>
          <w:w w:val="112"/>
        </w:rPr>
        <w:t xml:space="preserve"> είναι ένα μοντέλο παρέμβασης σε ατομική και ομαδική εκπαίδευση όπου είναι βασισμένο σε διδακτορική διατριβή στο πανεπιστήμιο </w:t>
      </w:r>
      <w:r w:rsidR="00D93EDA" w:rsidRPr="004B5365">
        <w:rPr>
          <w:w w:val="112"/>
          <w:lang w:val="en-US"/>
        </w:rPr>
        <w:t>PARIS</w:t>
      </w:r>
      <w:r w:rsidR="00D93EDA" w:rsidRPr="004B5365">
        <w:rPr>
          <w:w w:val="112"/>
        </w:rPr>
        <w:t xml:space="preserve"> </w:t>
      </w:r>
      <w:r w:rsidR="00D93EDA" w:rsidRPr="004B5365">
        <w:rPr>
          <w:w w:val="112"/>
          <w:lang w:val="en-US"/>
        </w:rPr>
        <w:t>V</w:t>
      </w:r>
      <w:r w:rsidR="00D93EDA" w:rsidRPr="004B5365">
        <w:rPr>
          <w:w w:val="112"/>
        </w:rPr>
        <w:t>.</w:t>
      </w:r>
      <w:proofErr w:type="spellStart"/>
      <w:r w:rsidR="00D93EDA" w:rsidRPr="004B5365">
        <w:rPr>
          <w:w w:val="112"/>
        </w:rPr>
        <w:t>O</w:t>
      </w:r>
      <w:r w:rsidRPr="004B5365">
        <w:rPr>
          <w:w w:val="112"/>
        </w:rPr>
        <w:t>ι</w:t>
      </w:r>
      <w:proofErr w:type="spellEnd"/>
      <w:r w:rsidRPr="004B5365">
        <w:rPr>
          <w:w w:val="112"/>
        </w:rPr>
        <w:t xml:space="preserve"> γονείς μπορούν να παίζουν μαζί με το παιδί και δίπλα σε αυτό συνεχώς αφού με αυτό τον τρόπο το βοηθάνε να κατανοήσει κάποια πράγματα και να γνωρίσει τον κόσμο. Επίσης μπορούν οι γονείς να χρησιμοποιούν διάφορα τραγούδια ή εικόνες για να τραβάνε την προσοχή του παιδιού ή ακόμα να παίζουν μπροστά σε καθρέφτη στο οποίο μπορεί να είναι ορατό το πρόσωπο τους. </w:t>
      </w:r>
    </w:p>
    <w:p w14:paraId="6E3A76FB" w14:textId="0A8C43D3" w:rsidR="008919D5" w:rsidRPr="004B5365" w:rsidRDefault="008919D5" w:rsidP="00552C61">
      <w:pPr>
        <w:pStyle w:val="21"/>
        <w:spacing w:beforeLines="120" w:before="288" w:afterLines="120" w:after="288" w:line="360" w:lineRule="auto"/>
        <w:ind w:left="0" w:firstLine="540"/>
        <w:jc w:val="both"/>
        <w:rPr>
          <w:w w:val="112"/>
        </w:rPr>
      </w:pPr>
      <w:r w:rsidRPr="004B5365">
        <w:rPr>
          <w:w w:val="112"/>
        </w:rPr>
        <w:t>Το παιχνίδι μπ</w:t>
      </w:r>
      <w:r w:rsidR="00D93EDA" w:rsidRPr="004B5365">
        <w:rPr>
          <w:w w:val="112"/>
        </w:rPr>
        <w:t>ορεί να διακριθεί σε πάρα πολλ</w:t>
      </w:r>
      <w:r w:rsidR="00367137" w:rsidRPr="004B5365">
        <w:rPr>
          <w:w w:val="112"/>
        </w:rPr>
        <w:t>ές</w:t>
      </w:r>
      <w:r w:rsidRPr="004B5365">
        <w:rPr>
          <w:w w:val="112"/>
        </w:rPr>
        <w:t xml:space="preserve"> κατηγορίες ανάλογα με την ηλικία που έχει το παιδί. Ειδικότερα το παιδί ανάλογα με την ηλικία του έχει αναπτύξει την προσωπικότητα του και τις γνώσεις του οπότε στρέφεται προς άλλες κατηγορίες παιχνιδιών. Μια άλλη κατηγοριοποίηση των παιχνιδιών είναι η διάκριση που γίνεται μεταξύ των πρακτικών παιχνιδιών, των συμβολικών παιχνιδιών και των παιχνιδιών με κανόνες. Ειδικότερα:</w:t>
      </w:r>
    </w:p>
    <w:p w14:paraId="53F35FE3" w14:textId="77777777" w:rsidR="008919D5" w:rsidRPr="004B5365" w:rsidRDefault="008919D5" w:rsidP="00552C61">
      <w:pPr>
        <w:pStyle w:val="Web"/>
        <w:spacing w:beforeLines="120" w:before="288" w:beforeAutospacing="0" w:afterLines="120" w:after="288" w:afterAutospacing="0" w:line="360" w:lineRule="auto"/>
        <w:jc w:val="both"/>
        <w:rPr>
          <w:b/>
          <w:bCs/>
          <w:w w:val="112"/>
        </w:rPr>
      </w:pPr>
      <w:r w:rsidRPr="004B5365">
        <w:rPr>
          <w:b/>
          <w:bCs/>
          <w:w w:val="112"/>
        </w:rPr>
        <w:t>Πρακτικά παιχνίδια</w:t>
      </w:r>
    </w:p>
    <w:p w14:paraId="3AB2661A" w14:textId="77777777" w:rsidR="008919D5" w:rsidRPr="004B5365" w:rsidRDefault="008919D5" w:rsidP="00552C61">
      <w:pPr>
        <w:pStyle w:val="Web"/>
        <w:numPr>
          <w:ilvl w:val="0"/>
          <w:numId w:val="13"/>
        </w:numPr>
        <w:spacing w:beforeLines="120" w:before="288" w:beforeAutospacing="0" w:afterLines="120" w:after="288" w:afterAutospacing="0" w:line="360" w:lineRule="auto"/>
        <w:jc w:val="both"/>
        <w:rPr>
          <w:w w:val="112"/>
        </w:rPr>
      </w:pPr>
      <w:proofErr w:type="spellStart"/>
      <w:r w:rsidRPr="004B5365">
        <w:rPr>
          <w:w w:val="112"/>
        </w:rPr>
        <w:t>Κινητοαισθησιακά</w:t>
      </w:r>
      <w:proofErr w:type="spellEnd"/>
      <w:r w:rsidRPr="004B5365">
        <w:rPr>
          <w:w w:val="112"/>
        </w:rPr>
        <w:t xml:space="preserve"> </w:t>
      </w:r>
    </w:p>
    <w:p w14:paraId="6903B6BB" w14:textId="77777777" w:rsidR="008919D5" w:rsidRPr="004B5365" w:rsidRDefault="008919D5" w:rsidP="00552C61">
      <w:pPr>
        <w:pStyle w:val="Web"/>
        <w:numPr>
          <w:ilvl w:val="0"/>
          <w:numId w:val="13"/>
        </w:numPr>
        <w:spacing w:beforeLines="120" w:before="288" w:beforeAutospacing="0" w:afterLines="120" w:after="288" w:afterAutospacing="0" w:line="360" w:lineRule="auto"/>
        <w:jc w:val="both"/>
        <w:rPr>
          <w:w w:val="112"/>
        </w:rPr>
      </w:pPr>
      <w:r w:rsidRPr="004B5365">
        <w:rPr>
          <w:w w:val="112"/>
        </w:rPr>
        <w:t xml:space="preserve">Μαζεύω και καταστρέφω διάφορα αντικείμενα </w:t>
      </w:r>
    </w:p>
    <w:p w14:paraId="4E86021E" w14:textId="77777777" w:rsidR="008919D5" w:rsidRPr="004B5365" w:rsidRDefault="008919D5" w:rsidP="00552C61">
      <w:pPr>
        <w:pStyle w:val="Web"/>
        <w:numPr>
          <w:ilvl w:val="0"/>
          <w:numId w:val="13"/>
        </w:numPr>
        <w:spacing w:beforeLines="120" w:before="288" w:beforeAutospacing="0" w:afterLines="120" w:after="288" w:afterAutospacing="0" w:line="360" w:lineRule="auto"/>
        <w:jc w:val="both"/>
        <w:rPr>
          <w:w w:val="112"/>
        </w:rPr>
      </w:pPr>
      <w:r w:rsidRPr="004B5365">
        <w:rPr>
          <w:w w:val="112"/>
        </w:rPr>
        <w:t xml:space="preserve">Μίμηση περπατησιάς </w:t>
      </w:r>
    </w:p>
    <w:p w14:paraId="060C1F1B" w14:textId="77777777" w:rsidR="008919D5" w:rsidRPr="004B5365" w:rsidRDefault="008919D5" w:rsidP="00552C61">
      <w:pPr>
        <w:pStyle w:val="Web"/>
        <w:numPr>
          <w:ilvl w:val="0"/>
          <w:numId w:val="13"/>
        </w:numPr>
        <w:spacing w:beforeLines="120" w:before="288" w:beforeAutospacing="0" w:afterLines="120" w:after="288" w:afterAutospacing="0" w:line="360" w:lineRule="auto"/>
        <w:jc w:val="both"/>
        <w:rPr>
          <w:w w:val="112"/>
        </w:rPr>
      </w:pPr>
      <w:r w:rsidRPr="004B5365">
        <w:rPr>
          <w:w w:val="112"/>
        </w:rPr>
        <w:t xml:space="preserve">Ερωτήσεις για πράγματα </w:t>
      </w:r>
    </w:p>
    <w:p w14:paraId="1A11F8FF" w14:textId="77777777" w:rsidR="008919D5" w:rsidRPr="004B5365" w:rsidRDefault="008919D5" w:rsidP="00552C61">
      <w:pPr>
        <w:pStyle w:val="Web"/>
        <w:numPr>
          <w:ilvl w:val="0"/>
          <w:numId w:val="13"/>
        </w:numPr>
        <w:spacing w:beforeLines="120" w:before="288" w:beforeAutospacing="0" w:afterLines="120" w:after="288" w:afterAutospacing="0" w:line="360" w:lineRule="auto"/>
        <w:jc w:val="both"/>
        <w:rPr>
          <w:b/>
          <w:bCs/>
          <w:w w:val="112"/>
        </w:rPr>
      </w:pPr>
      <w:r w:rsidRPr="004B5365">
        <w:rPr>
          <w:w w:val="112"/>
        </w:rPr>
        <w:t>Λειτουργικές ασκήσεις</w:t>
      </w:r>
    </w:p>
    <w:p w14:paraId="3E8A0C3A" w14:textId="77777777" w:rsidR="008919D5" w:rsidRPr="004B5365" w:rsidRDefault="008919D5" w:rsidP="00552C61">
      <w:pPr>
        <w:pStyle w:val="Web"/>
        <w:spacing w:beforeLines="120" w:before="288" w:beforeAutospacing="0" w:afterLines="120" w:after="288" w:afterAutospacing="0" w:line="360" w:lineRule="auto"/>
        <w:jc w:val="both"/>
        <w:rPr>
          <w:b/>
          <w:bCs/>
          <w:w w:val="112"/>
        </w:rPr>
      </w:pPr>
      <w:r w:rsidRPr="004B5365">
        <w:rPr>
          <w:b/>
          <w:bCs/>
          <w:w w:val="112"/>
        </w:rPr>
        <w:lastRenderedPageBreak/>
        <w:t xml:space="preserve">Συμβολικά παιχνίδια </w:t>
      </w:r>
    </w:p>
    <w:p w14:paraId="5103F2BF" w14:textId="77777777" w:rsidR="008919D5" w:rsidRPr="004B5365" w:rsidRDefault="008919D5" w:rsidP="00552C61">
      <w:pPr>
        <w:pStyle w:val="Web"/>
        <w:numPr>
          <w:ilvl w:val="0"/>
          <w:numId w:val="14"/>
        </w:numPr>
        <w:spacing w:beforeLines="120" w:before="288" w:beforeAutospacing="0" w:afterLines="120" w:after="288" w:afterAutospacing="0" w:line="360" w:lineRule="auto"/>
        <w:jc w:val="both"/>
        <w:rPr>
          <w:w w:val="112"/>
        </w:rPr>
      </w:pPr>
      <w:r w:rsidRPr="004B5365">
        <w:rPr>
          <w:w w:val="112"/>
        </w:rPr>
        <w:t xml:space="preserve">Αναπαράσταση αντικειμένων </w:t>
      </w:r>
    </w:p>
    <w:p w14:paraId="1F8475E3" w14:textId="77777777" w:rsidR="008919D5" w:rsidRPr="004B5365" w:rsidRDefault="008919D5" w:rsidP="00552C61">
      <w:pPr>
        <w:pStyle w:val="Web"/>
        <w:numPr>
          <w:ilvl w:val="0"/>
          <w:numId w:val="14"/>
        </w:numPr>
        <w:spacing w:beforeLines="120" w:before="288" w:beforeAutospacing="0" w:afterLines="120" w:after="288" w:afterAutospacing="0" w:line="360" w:lineRule="auto"/>
        <w:jc w:val="both"/>
        <w:rPr>
          <w:w w:val="112"/>
        </w:rPr>
      </w:pPr>
      <w:r w:rsidRPr="004B5365">
        <w:rPr>
          <w:w w:val="112"/>
        </w:rPr>
        <w:t xml:space="preserve">Δραματοποίηση </w:t>
      </w:r>
    </w:p>
    <w:p w14:paraId="37AB398A" w14:textId="77777777" w:rsidR="008919D5" w:rsidRPr="004B5365" w:rsidRDefault="008919D5" w:rsidP="00552C61">
      <w:pPr>
        <w:pStyle w:val="Web"/>
        <w:spacing w:beforeLines="120" w:before="288" w:beforeAutospacing="0" w:afterLines="120" w:after="288" w:afterAutospacing="0" w:line="360" w:lineRule="auto"/>
        <w:jc w:val="both"/>
        <w:rPr>
          <w:b/>
          <w:bCs/>
          <w:w w:val="112"/>
        </w:rPr>
      </w:pPr>
      <w:r w:rsidRPr="004B5365">
        <w:rPr>
          <w:b/>
          <w:bCs/>
          <w:w w:val="112"/>
        </w:rPr>
        <w:t xml:space="preserve">Παιχνίδια με κανόνες </w:t>
      </w:r>
    </w:p>
    <w:p w14:paraId="3ECB4630" w14:textId="77777777" w:rsidR="008919D5" w:rsidRPr="004B5365" w:rsidRDefault="008919D5" w:rsidP="00552C61">
      <w:pPr>
        <w:pStyle w:val="Web"/>
        <w:numPr>
          <w:ilvl w:val="0"/>
          <w:numId w:val="15"/>
        </w:numPr>
        <w:spacing w:beforeLines="120" w:before="288" w:beforeAutospacing="0" w:afterLines="120" w:after="288" w:afterAutospacing="0" w:line="360" w:lineRule="auto"/>
        <w:jc w:val="both"/>
        <w:rPr>
          <w:w w:val="112"/>
        </w:rPr>
      </w:pPr>
      <w:r w:rsidRPr="004B5365">
        <w:rPr>
          <w:w w:val="112"/>
        </w:rPr>
        <w:t xml:space="preserve">Προϋποθέτουν κοινωνικές σχέσεις </w:t>
      </w:r>
    </w:p>
    <w:p w14:paraId="17507E39" w14:textId="77777777" w:rsidR="008919D5" w:rsidRPr="004B5365" w:rsidRDefault="008919D5" w:rsidP="00552C61">
      <w:pPr>
        <w:pStyle w:val="Web"/>
        <w:numPr>
          <w:ilvl w:val="0"/>
          <w:numId w:val="15"/>
        </w:numPr>
        <w:spacing w:beforeLines="120" w:before="288" w:beforeAutospacing="0" w:afterLines="120" w:after="288" w:afterAutospacing="0" w:line="360" w:lineRule="auto"/>
        <w:jc w:val="both"/>
        <w:rPr>
          <w:w w:val="112"/>
        </w:rPr>
      </w:pPr>
      <w:r w:rsidRPr="004B5365">
        <w:rPr>
          <w:w w:val="112"/>
        </w:rPr>
        <w:t>Επαφή με άλλα παιδιά</w:t>
      </w:r>
    </w:p>
    <w:p w14:paraId="060721EF" w14:textId="77777777" w:rsidR="00B4790B" w:rsidRPr="004B5365" w:rsidRDefault="008919D5" w:rsidP="00552C61">
      <w:pPr>
        <w:pStyle w:val="Web"/>
        <w:spacing w:beforeLines="120" w:before="288" w:beforeAutospacing="0" w:afterLines="120" w:after="288" w:afterAutospacing="0" w:line="360" w:lineRule="auto"/>
        <w:ind w:firstLine="360"/>
        <w:jc w:val="both"/>
        <w:rPr>
          <w:w w:val="112"/>
        </w:rPr>
      </w:pPr>
      <w:r w:rsidRPr="004B5365">
        <w:rPr>
          <w:w w:val="112"/>
        </w:rPr>
        <w:t>Στην συνέχεια θα παρουσιάσουμε τις ηλικιακές ομάδες των παιδιών και με ποια παιχνίδια δραστηριοποιούνται κυρίως. Όπως προαναφέραμε το κάθε παιδί σε κάθε ηλικία που βρίσκεται έχει διαφορετική συμπεριφορά και υιοθετεί διαφορετικά πρότυπα παιχνιδιού. Ειδικότερα:</w:t>
      </w:r>
    </w:p>
    <w:p w14:paraId="5AAD7D67" w14:textId="69E78153" w:rsidR="008919D5" w:rsidRPr="004B5365" w:rsidRDefault="00B4790B" w:rsidP="00552C61">
      <w:pPr>
        <w:pStyle w:val="Web"/>
        <w:spacing w:beforeLines="120" w:before="288" w:beforeAutospacing="0" w:afterLines="120" w:after="288" w:afterAutospacing="0" w:line="360" w:lineRule="auto"/>
        <w:ind w:firstLine="360"/>
        <w:jc w:val="both"/>
        <w:rPr>
          <w:b/>
          <w:w w:val="112"/>
        </w:rPr>
      </w:pPr>
      <w:r w:rsidRPr="004B5365">
        <w:rPr>
          <w:w w:val="112"/>
        </w:rPr>
        <w:br w:type="page"/>
      </w:r>
      <w:r w:rsidRPr="004B5365">
        <w:rPr>
          <w:b/>
          <w:w w:val="112"/>
        </w:rPr>
        <w:lastRenderedPageBreak/>
        <w:t>Πίνακας 2.</w:t>
      </w:r>
      <w:r w:rsidR="00C00324" w:rsidRPr="004B5365">
        <w:rPr>
          <w:b/>
          <w:w w:val="112"/>
        </w:rPr>
        <w:t>4 Η</w:t>
      </w:r>
      <w:r w:rsidRPr="004B5365">
        <w:rPr>
          <w:b/>
          <w:w w:val="112"/>
        </w:rPr>
        <w:t>λικιακή εξέλιξη αυτισμού</w:t>
      </w:r>
    </w:p>
    <w:tbl>
      <w:tblPr>
        <w:tblW w:w="9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40"/>
        <w:gridCol w:w="2841"/>
        <w:gridCol w:w="3427"/>
      </w:tblGrid>
      <w:tr w:rsidR="008919D5" w:rsidRPr="004B5365" w14:paraId="26751A60" w14:textId="77777777">
        <w:tc>
          <w:tcPr>
            <w:tcW w:w="2840" w:type="dxa"/>
            <w:shd w:val="clear" w:color="auto" w:fill="auto"/>
          </w:tcPr>
          <w:p w14:paraId="4CB0BF5E" w14:textId="77777777" w:rsidR="008919D5" w:rsidRPr="004B5365" w:rsidRDefault="008919D5" w:rsidP="00552C61">
            <w:pPr>
              <w:pStyle w:val="Web"/>
              <w:spacing w:beforeLines="120" w:before="288" w:beforeAutospacing="0" w:afterLines="120" w:after="288" w:afterAutospacing="0" w:line="360" w:lineRule="auto"/>
              <w:jc w:val="both"/>
              <w:rPr>
                <w:b/>
                <w:bCs/>
                <w:w w:val="112"/>
              </w:rPr>
            </w:pPr>
            <w:r w:rsidRPr="004B5365">
              <w:rPr>
                <w:b/>
                <w:bCs/>
                <w:w w:val="112"/>
              </w:rPr>
              <w:t>Σταθμοί Εξέλιξης</w:t>
            </w:r>
          </w:p>
        </w:tc>
        <w:tc>
          <w:tcPr>
            <w:tcW w:w="2841" w:type="dxa"/>
            <w:shd w:val="clear" w:color="auto" w:fill="auto"/>
          </w:tcPr>
          <w:p w14:paraId="33AA6904" w14:textId="77777777" w:rsidR="008919D5" w:rsidRPr="004B5365" w:rsidRDefault="008919D5" w:rsidP="00552C61">
            <w:pPr>
              <w:pStyle w:val="Web"/>
              <w:spacing w:beforeLines="120" w:before="288" w:beforeAutospacing="0" w:afterLines="120" w:after="288" w:afterAutospacing="0" w:line="360" w:lineRule="auto"/>
              <w:jc w:val="both"/>
              <w:rPr>
                <w:b/>
                <w:bCs/>
                <w:w w:val="112"/>
              </w:rPr>
            </w:pPr>
            <w:r w:rsidRPr="004B5365">
              <w:rPr>
                <w:b/>
                <w:bCs/>
                <w:w w:val="112"/>
              </w:rPr>
              <w:t>Ηλικία</w:t>
            </w:r>
          </w:p>
        </w:tc>
        <w:tc>
          <w:tcPr>
            <w:tcW w:w="3427" w:type="dxa"/>
            <w:shd w:val="clear" w:color="auto" w:fill="auto"/>
          </w:tcPr>
          <w:p w14:paraId="2B8B9F90" w14:textId="77777777" w:rsidR="008919D5" w:rsidRPr="004B5365" w:rsidRDefault="008919D5" w:rsidP="00552C61">
            <w:pPr>
              <w:pStyle w:val="Web"/>
              <w:spacing w:beforeLines="120" w:before="288" w:beforeAutospacing="0" w:afterLines="120" w:after="288" w:afterAutospacing="0" w:line="360" w:lineRule="auto"/>
              <w:jc w:val="both"/>
              <w:rPr>
                <w:b/>
                <w:bCs/>
                <w:w w:val="112"/>
              </w:rPr>
            </w:pPr>
            <w:r w:rsidRPr="004B5365">
              <w:rPr>
                <w:b/>
                <w:bCs/>
                <w:w w:val="112"/>
              </w:rPr>
              <w:t>Αντίστοιχα παιχνίδια</w:t>
            </w:r>
          </w:p>
        </w:tc>
      </w:tr>
      <w:tr w:rsidR="008919D5" w:rsidRPr="004B5365" w14:paraId="2E2B403C" w14:textId="77777777">
        <w:tc>
          <w:tcPr>
            <w:tcW w:w="2840" w:type="dxa"/>
            <w:shd w:val="clear" w:color="auto" w:fill="auto"/>
          </w:tcPr>
          <w:p w14:paraId="75819E27" w14:textId="77777777" w:rsidR="008919D5" w:rsidRPr="004B5365" w:rsidRDefault="008919D5" w:rsidP="00552C61">
            <w:pPr>
              <w:pStyle w:val="Web"/>
              <w:spacing w:beforeLines="120" w:before="288" w:beforeAutospacing="0" w:afterLines="120" w:after="288" w:afterAutospacing="0" w:line="360" w:lineRule="auto"/>
              <w:jc w:val="both"/>
              <w:rPr>
                <w:w w:val="112"/>
              </w:rPr>
            </w:pPr>
            <w:r w:rsidRPr="004B5365">
              <w:rPr>
                <w:w w:val="112"/>
              </w:rPr>
              <w:t>1. Ζωώδικη περίοδος</w:t>
            </w:r>
          </w:p>
        </w:tc>
        <w:tc>
          <w:tcPr>
            <w:tcW w:w="2841" w:type="dxa"/>
            <w:shd w:val="clear" w:color="auto" w:fill="auto"/>
          </w:tcPr>
          <w:p w14:paraId="089D30BD" w14:textId="77777777" w:rsidR="008919D5" w:rsidRPr="004B5365" w:rsidRDefault="008919D5" w:rsidP="00552C61">
            <w:pPr>
              <w:pStyle w:val="Web"/>
              <w:spacing w:beforeLines="120" w:before="288" w:beforeAutospacing="0" w:afterLines="120" w:after="288" w:afterAutospacing="0" w:line="360" w:lineRule="auto"/>
              <w:jc w:val="both"/>
              <w:rPr>
                <w:w w:val="112"/>
              </w:rPr>
            </w:pPr>
            <w:r w:rsidRPr="004B5365">
              <w:rPr>
                <w:w w:val="112"/>
              </w:rPr>
              <w:t>0-7</w:t>
            </w:r>
          </w:p>
        </w:tc>
        <w:tc>
          <w:tcPr>
            <w:tcW w:w="3427" w:type="dxa"/>
            <w:shd w:val="clear" w:color="auto" w:fill="auto"/>
          </w:tcPr>
          <w:p w14:paraId="11636BCD" w14:textId="77777777" w:rsidR="008919D5" w:rsidRPr="004B5365" w:rsidRDefault="008919D5" w:rsidP="00552C61">
            <w:pPr>
              <w:pStyle w:val="Web"/>
              <w:spacing w:beforeLines="120" w:before="288" w:beforeAutospacing="0" w:afterLines="120" w:after="288" w:afterAutospacing="0" w:line="360" w:lineRule="auto"/>
              <w:jc w:val="both"/>
              <w:rPr>
                <w:w w:val="112"/>
              </w:rPr>
            </w:pPr>
            <w:r w:rsidRPr="004B5365">
              <w:rPr>
                <w:w w:val="112"/>
              </w:rPr>
              <w:t>Κινητικά παιχνίδια – μιμητικά – κούνια – αναρρίχηση</w:t>
            </w:r>
          </w:p>
        </w:tc>
      </w:tr>
      <w:tr w:rsidR="008919D5" w:rsidRPr="004B5365" w14:paraId="28DBF652" w14:textId="77777777">
        <w:tc>
          <w:tcPr>
            <w:tcW w:w="2840" w:type="dxa"/>
            <w:shd w:val="clear" w:color="auto" w:fill="auto"/>
          </w:tcPr>
          <w:p w14:paraId="4C4C1071" w14:textId="77777777" w:rsidR="008919D5" w:rsidRPr="004B5365" w:rsidRDefault="008919D5" w:rsidP="00552C61">
            <w:pPr>
              <w:pStyle w:val="Web"/>
              <w:spacing w:beforeLines="120" w:before="288" w:beforeAutospacing="0" w:afterLines="120" w:after="288" w:afterAutospacing="0" w:line="360" w:lineRule="auto"/>
              <w:jc w:val="both"/>
              <w:rPr>
                <w:w w:val="112"/>
              </w:rPr>
            </w:pPr>
            <w:r w:rsidRPr="004B5365">
              <w:rPr>
                <w:w w:val="112"/>
              </w:rPr>
              <w:t>2.Περίοδος αγριάνθρωπου</w:t>
            </w:r>
          </w:p>
        </w:tc>
        <w:tc>
          <w:tcPr>
            <w:tcW w:w="2841" w:type="dxa"/>
            <w:shd w:val="clear" w:color="auto" w:fill="auto"/>
          </w:tcPr>
          <w:p w14:paraId="1D1FA64E" w14:textId="77777777" w:rsidR="008919D5" w:rsidRPr="004B5365" w:rsidRDefault="008919D5" w:rsidP="00552C61">
            <w:pPr>
              <w:pStyle w:val="Web"/>
              <w:spacing w:beforeLines="120" w:before="288" w:beforeAutospacing="0" w:afterLines="120" w:after="288" w:afterAutospacing="0" w:line="360" w:lineRule="auto"/>
              <w:jc w:val="both"/>
              <w:rPr>
                <w:w w:val="112"/>
              </w:rPr>
            </w:pPr>
            <w:r w:rsidRPr="004B5365">
              <w:rPr>
                <w:w w:val="112"/>
              </w:rPr>
              <w:t>7-9</w:t>
            </w:r>
          </w:p>
        </w:tc>
        <w:tc>
          <w:tcPr>
            <w:tcW w:w="3427" w:type="dxa"/>
            <w:shd w:val="clear" w:color="auto" w:fill="auto"/>
          </w:tcPr>
          <w:p w14:paraId="623BBD59" w14:textId="77777777" w:rsidR="008919D5" w:rsidRPr="004B5365" w:rsidRDefault="008919D5" w:rsidP="00552C61">
            <w:pPr>
              <w:pStyle w:val="Web"/>
              <w:spacing w:beforeLines="120" w:before="288" w:beforeAutospacing="0" w:afterLines="120" w:after="288" w:afterAutospacing="0" w:line="360" w:lineRule="auto"/>
              <w:jc w:val="both"/>
              <w:rPr>
                <w:w w:val="112"/>
              </w:rPr>
            </w:pPr>
            <w:r w:rsidRPr="004B5365">
              <w:rPr>
                <w:w w:val="112"/>
              </w:rPr>
              <w:t>Κυνήγι- ανταγωνιστικά παιχνίδια- κρυφτό-σημάδι</w:t>
            </w:r>
          </w:p>
        </w:tc>
      </w:tr>
      <w:tr w:rsidR="008919D5" w:rsidRPr="004B5365" w14:paraId="5E189228" w14:textId="77777777">
        <w:tc>
          <w:tcPr>
            <w:tcW w:w="2840" w:type="dxa"/>
            <w:shd w:val="clear" w:color="auto" w:fill="auto"/>
          </w:tcPr>
          <w:p w14:paraId="19856C5A" w14:textId="77777777" w:rsidR="008919D5" w:rsidRPr="004B5365" w:rsidRDefault="008919D5" w:rsidP="00552C61">
            <w:pPr>
              <w:pStyle w:val="Web"/>
              <w:spacing w:beforeLines="120" w:before="288" w:beforeAutospacing="0" w:afterLines="120" w:after="288" w:afterAutospacing="0" w:line="360" w:lineRule="auto"/>
              <w:jc w:val="both"/>
              <w:rPr>
                <w:w w:val="112"/>
              </w:rPr>
            </w:pPr>
            <w:r w:rsidRPr="004B5365">
              <w:rPr>
                <w:w w:val="112"/>
              </w:rPr>
              <w:t>3. Νομαδική περίοδος</w:t>
            </w:r>
          </w:p>
        </w:tc>
        <w:tc>
          <w:tcPr>
            <w:tcW w:w="2841" w:type="dxa"/>
            <w:shd w:val="clear" w:color="auto" w:fill="auto"/>
          </w:tcPr>
          <w:p w14:paraId="2E9A73E4" w14:textId="77777777" w:rsidR="008919D5" w:rsidRPr="004B5365" w:rsidRDefault="008919D5" w:rsidP="00552C61">
            <w:pPr>
              <w:pStyle w:val="Web"/>
              <w:spacing w:beforeLines="120" w:before="288" w:beforeAutospacing="0" w:afterLines="120" w:after="288" w:afterAutospacing="0" w:line="360" w:lineRule="auto"/>
              <w:jc w:val="both"/>
              <w:rPr>
                <w:w w:val="112"/>
              </w:rPr>
            </w:pPr>
            <w:r w:rsidRPr="004B5365">
              <w:rPr>
                <w:w w:val="112"/>
              </w:rPr>
              <w:t>9-12</w:t>
            </w:r>
          </w:p>
        </w:tc>
        <w:tc>
          <w:tcPr>
            <w:tcW w:w="3427" w:type="dxa"/>
            <w:shd w:val="clear" w:color="auto" w:fill="auto"/>
          </w:tcPr>
          <w:p w14:paraId="765CB855" w14:textId="77777777" w:rsidR="008919D5" w:rsidRPr="004B5365" w:rsidRDefault="008919D5" w:rsidP="00552C61">
            <w:pPr>
              <w:pStyle w:val="Web"/>
              <w:spacing w:beforeLines="120" w:before="288" w:beforeAutospacing="0" w:afterLines="120" w:after="288" w:afterAutospacing="0" w:line="360" w:lineRule="auto"/>
              <w:jc w:val="both"/>
              <w:rPr>
                <w:w w:val="112"/>
              </w:rPr>
            </w:pPr>
            <w:r w:rsidRPr="004B5365">
              <w:rPr>
                <w:w w:val="112"/>
              </w:rPr>
              <w:t>Απλά ανταγωνιστικά παιχνίδια – περιπετειώδη παιχνίδια – φανταστικά παιχνίδια και συλλογές</w:t>
            </w:r>
          </w:p>
        </w:tc>
      </w:tr>
      <w:tr w:rsidR="008919D5" w:rsidRPr="004B5365" w14:paraId="79066831" w14:textId="77777777">
        <w:tc>
          <w:tcPr>
            <w:tcW w:w="2840" w:type="dxa"/>
            <w:shd w:val="clear" w:color="auto" w:fill="auto"/>
          </w:tcPr>
          <w:p w14:paraId="6FABFD58" w14:textId="260EC2B5" w:rsidR="008919D5" w:rsidRPr="004B5365" w:rsidRDefault="008919D5" w:rsidP="00552C61">
            <w:pPr>
              <w:pStyle w:val="Web"/>
              <w:spacing w:beforeLines="120" w:before="288" w:beforeAutospacing="0" w:afterLines="120" w:after="288" w:afterAutospacing="0" w:line="360" w:lineRule="auto"/>
              <w:jc w:val="both"/>
              <w:rPr>
                <w:w w:val="112"/>
              </w:rPr>
            </w:pPr>
            <w:r w:rsidRPr="004B5365">
              <w:rPr>
                <w:w w:val="112"/>
              </w:rPr>
              <w:t xml:space="preserve">4. </w:t>
            </w:r>
            <w:r w:rsidR="007B55A9" w:rsidRPr="004B5365">
              <w:rPr>
                <w:w w:val="112"/>
              </w:rPr>
              <w:t>Π</w:t>
            </w:r>
            <w:r w:rsidRPr="004B5365">
              <w:rPr>
                <w:w w:val="112"/>
              </w:rPr>
              <w:t>οιμενική περίοδος</w:t>
            </w:r>
          </w:p>
        </w:tc>
        <w:tc>
          <w:tcPr>
            <w:tcW w:w="2841" w:type="dxa"/>
            <w:shd w:val="clear" w:color="auto" w:fill="auto"/>
          </w:tcPr>
          <w:p w14:paraId="3422F9A1" w14:textId="77777777" w:rsidR="008919D5" w:rsidRPr="004B5365" w:rsidRDefault="008919D5" w:rsidP="00552C61">
            <w:pPr>
              <w:pStyle w:val="Web"/>
              <w:spacing w:beforeLines="120" w:before="288" w:beforeAutospacing="0" w:afterLines="120" w:after="288" w:afterAutospacing="0" w:line="360" w:lineRule="auto"/>
              <w:jc w:val="both"/>
              <w:rPr>
                <w:w w:val="112"/>
              </w:rPr>
            </w:pPr>
            <w:r w:rsidRPr="004B5365">
              <w:rPr>
                <w:w w:val="112"/>
              </w:rPr>
              <w:t>12-14</w:t>
            </w:r>
          </w:p>
        </w:tc>
        <w:tc>
          <w:tcPr>
            <w:tcW w:w="3427" w:type="dxa"/>
            <w:shd w:val="clear" w:color="auto" w:fill="auto"/>
          </w:tcPr>
          <w:p w14:paraId="3CCF5541" w14:textId="77777777" w:rsidR="008919D5" w:rsidRPr="004B5365" w:rsidRDefault="008919D5" w:rsidP="00552C61">
            <w:pPr>
              <w:pStyle w:val="Web"/>
              <w:spacing w:beforeLines="120" w:before="288" w:beforeAutospacing="0" w:afterLines="120" w:after="288" w:afterAutospacing="0" w:line="360" w:lineRule="auto"/>
              <w:jc w:val="both"/>
              <w:rPr>
                <w:w w:val="112"/>
              </w:rPr>
            </w:pPr>
            <w:r w:rsidRPr="004B5365">
              <w:rPr>
                <w:w w:val="112"/>
              </w:rPr>
              <w:t>Κούκλες – κηπουρική – δημιουργικά και επιτραπέζια παιχνίδια</w:t>
            </w:r>
          </w:p>
        </w:tc>
      </w:tr>
      <w:tr w:rsidR="008919D5" w:rsidRPr="004B5365" w14:paraId="01832C39" w14:textId="77777777">
        <w:tc>
          <w:tcPr>
            <w:tcW w:w="2840" w:type="dxa"/>
            <w:shd w:val="clear" w:color="auto" w:fill="auto"/>
          </w:tcPr>
          <w:p w14:paraId="05D807E1" w14:textId="77777777" w:rsidR="008919D5" w:rsidRPr="004B5365" w:rsidRDefault="008919D5" w:rsidP="00552C61">
            <w:pPr>
              <w:pStyle w:val="Web"/>
              <w:spacing w:beforeLines="120" w:before="288" w:beforeAutospacing="0" w:afterLines="120" w:after="288" w:afterAutospacing="0" w:line="360" w:lineRule="auto"/>
              <w:jc w:val="both"/>
              <w:rPr>
                <w:w w:val="112"/>
              </w:rPr>
            </w:pPr>
            <w:r w:rsidRPr="004B5365">
              <w:rPr>
                <w:w w:val="112"/>
              </w:rPr>
              <w:t>5. Φυλετική περίοδος</w:t>
            </w:r>
          </w:p>
        </w:tc>
        <w:tc>
          <w:tcPr>
            <w:tcW w:w="2841" w:type="dxa"/>
            <w:shd w:val="clear" w:color="auto" w:fill="auto"/>
          </w:tcPr>
          <w:p w14:paraId="4BB301C1" w14:textId="77777777" w:rsidR="008919D5" w:rsidRPr="004B5365" w:rsidRDefault="008919D5" w:rsidP="00552C61">
            <w:pPr>
              <w:pStyle w:val="Web"/>
              <w:spacing w:beforeLines="120" w:before="288" w:beforeAutospacing="0" w:afterLines="120" w:after="288" w:afterAutospacing="0" w:line="360" w:lineRule="auto"/>
              <w:jc w:val="both"/>
              <w:rPr>
                <w:w w:val="112"/>
              </w:rPr>
            </w:pPr>
            <w:r w:rsidRPr="004B5365">
              <w:rPr>
                <w:w w:val="112"/>
              </w:rPr>
              <w:t>14-16</w:t>
            </w:r>
          </w:p>
        </w:tc>
        <w:tc>
          <w:tcPr>
            <w:tcW w:w="3427" w:type="dxa"/>
            <w:shd w:val="clear" w:color="auto" w:fill="auto"/>
          </w:tcPr>
          <w:p w14:paraId="2D5719BD" w14:textId="77777777" w:rsidR="008919D5" w:rsidRPr="004B5365" w:rsidRDefault="008919D5" w:rsidP="00552C61">
            <w:pPr>
              <w:pStyle w:val="Web"/>
              <w:spacing w:beforeLines="120" w:before="288" w:beforeAutospacing="0" w:afterLines="120" w:after="288" w:afterAutospacing="0" w:line="360" w:lineRule="auto"/>
              <w:jc w:val="both"/>
              <w:rPr>
                <w:w w:val="112"/>
              </w:rPr>
            </w:pPr>
            <w:r w:rsidRPr="004B5365">
              <w:rPr>
                <w:w w:val="112"/>
              </w:rPr>
              <w:t>Ομαδικά παιχνίδια</w:t>
            </w:r>
          </w:p>
        </w:tc>
      </w:tr>
    </w:tbl>
    <w:p w14:paraId="204441E7" w14:textId="77777777" w:rsidR="00B4790B" w:rsidRPr="004B5365" w:rsidRDefault="008919D5" w:rsidP="00552C61">
      <w:pPr>
        <w:autoSpaceDE w:val="0"/>
        <w:autoSpaceDN w:val="0"/>
        <w:adjustRightInd w:val="0"/>
        <w:spacing w:beforeLines="120" w:before="288" w:afterLines="120" w:after="288" w:line="360" w:lineRule="auto"/>
        <w:ind w:left="360"/>
        <w:jc w:val="both"/>
        <w:rPr>
          <w:rFonts w:ascii="Times New Roman" w:hAnsi="Times New Roman"/>
          <w:w w:val="112"/>
          <w:sz w:val="24"/>
          <w:szCs w:val="24"/>
        </w:rPr>
      </w:pPr>
      <w:r w:rsidRPr="004B5365">
        <w:rPr>
          <w:rFonts w:ascii="Times New Roman" w:hAnsi="Times New Roman"/>
          <w:b/>
          <w:bCs/>
          <w:w w:val="112"/>
          <w:sz w:val="24"/>
          <w:szCs w:val="24"/>
        </w:rPr>
        <w:t>Πηγή</w:t>
      </w:r>
      <w:r w:rsidRPr="004B5365">
        <w:rPr>
          <w:rFonts w:ascii="Times New Roman" w:hAnsi="Times New Roman"/>
          <w:w w:val="112"/>
          <w:sz w:val="24"/>
          <w:szCs w:val="24"/>
        </w:rPr>
        <w:t xml:space="preserve">: </w:t>
      </w:r>
      <w:r w:rsidR="00B4790B" w:rsidRPr="004B5365">
        <w:rPr>
          <w:rFonts w:ascii="Times New Roman" w:hAnsi="Times New Roman"/>
          <w:w w:val="112"/>
          <w:sz w:val="24"/>
          <w:szCs w:val="24"/>
        </w:rPr>
        <w:t xml:space="preserve">Νότας, </w:t>
      </w:r>
      <w:proofErr w:type="spellStart"/>
      <w:r w:rsidR="00B4790B" w:rsidRPr="004B5365">
        <w:rPr>
          <w:rFonts w:ascii="Times New Roman" w:hAnsi="Times New Roman"/>
          <w:w w:val="112"/>
          <w:sz w:val="24"/>
          <w:szCs w:val="24"/>
        </w:rPr>
        <w:t>Στ</w:t>
      </w:r>
      <w:proofErr w:type="spellEnd"/>
      <w:r w:rsidR="00B4790B" w:rsidRPr="004B5365">
        <w:rPr>
          <w:rFonts w:ascii="Times New Roman" w:hAnsi="Times New Roman"/>
          <w:w w:val="112"/>
          <w:sz w:val="24"/>
          <w:szCs w:val="24"/>
        </w:rPr>
        <w:t xml:space="preserve">.(2006). </w:t>
      </w:r>
      <w:r w:rsidR="00B4790B" w:rsidRPr="004B5365">
        <w:rPr>
          <w:rFonts w:ascii="Times New Roman" w:hAnsi="Times New Roman"/>
          <w:i/>
          <w:iCs/>
          <w:w w:val="112"/>
          <w:sz w:val="24"/>
          <w:szCs w:val="24"/>
        </w:rPr>
        <w:t xml:space="preserve">Οι γονείς και τα αδέρφια των παιδιών με αυτισμό, διάχυτες αναπτυξιακές διαταραχές. </w:t>
      </w:r>
      <w:r w:rsidR="00B4790B" w:rsidRPr="004B5365">
        <w:rPr>
          <w:rFonts w:ascii="Times New Roman" w:hAnsi="Times New Roman"/>
          <w:w w:val="112"/>
          <w:sz w:val="24"/>
          <w:szCs w:val="24"/>
          <w:lang w:val="en-GB"/>
        </w:rPr>
        <w:t>On</w:t>
      </w:r>
      <w:r w:rsidR="00B4790B" w:rsidRPr="004B5365">
        <w:rPr>
          <w:rFonts w:ascii="Times New Roman" w:hAnsi="Times New Roman"/>
          <w:w w:val="112"/>
          <w:sz w:val="24"/>
          <w:szCs w:val="24"/>
        </w:rPr>
        <w:t xml:space="preserve"> </w:t>
      </w:r>
      <w:r w:rsidR="00B4790B" w:rsidRPr="004B5365">
        <w:rPr>
          <w:rFonts w:ascii="Times New Roman" w:hAnsi="Times New Roman"/>
          <w:w w:val="112"/>
          <w:sz w:val="24"/>
          <w:szCs w:val="24"/>
          <w:lang w:val="en-GB"/>
        </w:rPr>
        <w:t>line</w:t>
      </w:r>
      <w:r w:rsidR="00B4790B" w:rsidRPr="004B5365">
        <w:rPr>
          <w:rFonts w:ascii="Times New Roman" w:hAnsi="Times New Roman"/>
          <w:w w:val="112"/>
          <w:sz w:val="24"/>
          <w:szCs w:val="24"/>
        </w:rPr>
        <w:t xml:space="preserve"> </w:t>
      </w:r>
      <w:r w:rsidR="00B4790B" w:rsidRPr="004B5365">
        <w:rPr>
          <w:rFonts w:ascii="Times New Roman" w:hAnsi="Times New Roman"/>
          <w:w w:val="112"/>
          <w:sz w:val="24"/>
          <w:szCs w:val="24"/>
          <w:lang w:val="en-GB"/>
        </w:rPr>
        <w:t>doc</w:t>
      </w:r>
      <w:r w:rsidR="00B4790B" w:rsidRPr="004B5365">
        <w:rPr>
          <w:rFonts w:ascii="Times New Roman" w:hAnsi="Times New Roman"/>
          <w:w w:val="112"/>
          <w:sz w:val="24"/>
          <w:szCs w:val="24"/>
        </w:rPr>
        <w:t xml:space="preserve"> </w:t>
      </w:r>
      <w:r w:rsidR="00B4790B" w:rsidRPr="004B5365">
        <w:rPr>
          <w:rFonts w:ascii="Times New Roman" w:hAnsi="Times New Roman"/>
          <w:w w:val="112"/>
          <w:sz w:val="24"/>
          <w:szCs w:val="24"/>
          <w:lang w:val="en-GB"/>
        </w:rPr>
        <w:t>http</w:t>
      </w:r>
      <w:r w:rsidR="00B4790B" w:rsidRPr="004B5365">
        <w:rPr>
          <w:rFonts w:ascii="Times New Roman" w:hAnsi="Times New Roman"/>
          <w:w w:val="112"/>
          <w:sz w:val="24"/>
          <w:szCs w:val="24"/>
        </w:rPr>
        <w:t>://</w:t>
      </w:r>
      <w:r w:rsidR="00B4790B" w:rsidRPr="004B5365">
        <w:rPr>
          <w:rFonts w:ascii="Times New Roman" w:hAnsi="Times New Roman"/>
          <w:w w:val="112"/>
          <w:sz w:val="24"/>
          <w:szCs w:val="24"/>
          <w:lang w:val="en-GB"/>
        </w:rPr>
        <w:t>www</w:t>
      </w:r>
      <w:r w:rsidR="00B4790B" w:rsidRPr="004B5365">
        <w:rPr>
          <w:rFonts w:ascii="Times New Roman" w:hAnsi="Times New Roman"/>
          <w:w w:val="112"/>
          <w:sz w:val="24"/>
          <w:szCs w:val="24"/>
        </w:rPr>
        <w:t>.</w:t>
      </w:r>
      <w:proofErr w:type="spellStart"/>
      <w:r w:rsidR="00B4790B" w:rsidRPr="004B5365">
        <w:rPr>
          <w:rFonts w:ascii="Times New Roman" w:hAnsi="Times New Roman"/>
          <w:w w:val="112"/>
          <w:sz w:val="24"/>
          <w:szCs w:val="24"/>
          <w:lang w:val="en-GB"/>
        </w:rPr>
        <w:t>autismhellas</w:t>
      </w:r>
      <w:proofErr w:type="spellEnd"/>
      <w:r w:rsidR="00B4790B" w:rsidRPr="004B5365">
        <w:rPr>
          <w:rFonts w:ascii="Times New Roman" w:hAnsi="Times New Roman"/>
          <w:w w:val="112"/>
          <w:sz w:val="24"/>
          <w:szCs w:val="24"/>
        </w:rPr>
        <w:t>.</w:t>
      </w:r>
      <w:r w:rsidR="00B4790B" w:rsidRPr="004B5365">
        <w:rPr>
          <w:rFonts w:ascii="Times New Roman" w:hAnsi="Times New Roman"/>
          <w:w w:val="112"/>
          <w:sz w:val="24"/>
          <w:szCs w:val="24"/>
          <w:lang w:val="en-GB"/>
        </w:rPr>
        <w:t>gr</w:t>
      </w:r>
    </w:p>
    <w:p w14:paraId="75A1016C" w14:textId="77777777" w:rsidR="008919D5" w:rsidRPr="004B5365" w:rsidRDefault="008919D5" w:rsidP="00552C61">
      <w:pPr>
        <w:pStyle w:val="Web"/>
        <w:spacing w:beforeLines="120" w:before="288" w:beforeAutospacing="0" w:afterLines="120" w:after="288" w:afterAutospacing="0" w:line="360" w:lineRule="auto"/>
        <w:ind w:firstLine="360"/>
        <w:jc w:val="both"/>
        <w:rPr>
          <w:w w:val="112"/>
        </w:rPr>
      </w:pPr>
    </w:p>
    <w:p w14:paraId="3CC09504" w14:textId="77777777" w:rsidR="008919D5" w:rsidRPr="004B5365" w:rsidRDefault="008919D5" w:rsidP="00552C61">
      <w:pPr>
        <w:spacing w:beforeLines="120" w:before="288" w:afterLines="120" w:after="288" w:line="360" w:lineRule="auto"/>
        <w:ind w:firstLine="510"/>
        <w:jc w:val="both"/>
        <w:rPr>
          <w:rFonts w:ascii="Times New Roman" w:hAnsi="Times New Roman"/>
          <w:w w:val="112"/>
          <w:sz w:val="24"/>
          <w:szCs w:val="24"/>
        </w:rPr>
      </w:pPr>
      <w:r w:rsidRPr="004B5365">
        <w:rPr>
          <w:rFonts w:ascii="Times New Roman" w:hAnsi="Times New Roman"/>
          <w:w w:val="112"/>
          <w:sz w:val="24"/>
          <w:szCs w:val="24"/>
        </w:rPr>
        <w:lastRenderedPageBreak/>
        <w:t xml:space="preserve">Συνήθως τα παιδιά με αυτιστικές διαταραχές παραπέμπονται σε λογοθεραπευτή. Υπάρχει όμως ένας μεγάλος πληθυσμός παιδιών με ήπιες διαταραχές της ανάπτυξης, για τα οποία συχνά τόσο οι ειδικοί όσο και οι γονείς διερωτώνται για τη σκοπιμότητα μιας αξιολόγησης των δυσκολιών του παιδιού από τον </w:t>
      </w:r>
      <w:proofErr w:type="spellStart"/>
      <w:r w:rsidRPr="004B5365">
        <w:rPr>
          <w:rFonts w:ascii="Times New Roman" w:hAnsi="Times New Roman"/>
          <w:w w:val="112"/>
          <w:sz w:val="24"/>
          <w:szCs w:val="24"/>
        </w:rPr>
        <w:t>εργοθεραπευτή</w:t>
      </w:r>
      <w:proofErr w:type="spellEnd"/>
      <w:r w:rsidRPr="004B5365">
        <w:rPr>
          <w:rFonts w:ascii="Times New Roman" w:hAnsi="Times New Roman"/>
          <w:w w:val="112"/>
          <w:sz w:val="24"/>
          <w:szCs w:val="24"/>
        </w:rPr>
        <w:t xml:space="preserve"> αλλά συχνά αναβάλλουν την παραπομπή ή την αναζήτηση υπηρεσιών για αργότερα. </w:t>
      </w:r>
    </w:p>
    <w:p w14:paraId="43219797" w14:textId="77777777" w:rsidR="008919D5" w:rsidRPr="004B5365" w:rsidRDefault="008919D5" w:rsidP="00552C61">
      <w:pPr>
        <w:spacing w:beforeLines="120" w:before="288" w:afterLines="120" w:after="288" w:line="360" w:lineRule="auto"/>
        <w:ind w:firstLine="510"/>
        <w:jc w:val="both"/>
        <w:rPr>
          <w:rFonts w:ascii="Times New Roman" w:hAnsi="Times New Roman"/>
          <w:b/>
          <w:w w:val="112"/>
          <w:sz w:val="24"/>
          <w:szCs w:val="24"/>
        </w:rPr>
      </w:pPr>
      <w:r w:rsidRPr="004B5365">
        <w:rPr>
          <w:rFonts w:ascii="Times New Roman" w:hAnsi="Times New Roman"/>
          <w:w w:val="112"/>
          <w:sz w:val="24"/>
          <w:szCs w:val="24"/>
        </w:rPr>
        <w:t xml:space="preserve">Παρόλα αυτά η έγκαιρη αναγνώριση των δυσκολιών ενός παιδιού μπορεί να βοηθήσει τόσο το ίδιο όσο και την οικογένεια να πετύχουν την γρήγορη και αποτελεσματική προσαρμογή του παιδιού στο περιβάλλον του, την ανάπτυξη της ικανότητας του για παραγωγή λειτουργικού έργου στο μέγιστο δυναμικό της,  και τέλος την αποτελεσματικότερη διαχείριση των διαρκώς μεταβαλλόμενων καθηκόντων που συνεπάγονται οι ρόλοι που υιοθετεί ένα παιδί καθώς ωριμάζει μέσα στην κοινότητα στην οποία ζει. </w:t>
      </w:r>
    </w:p>
    <w:p w14:paraId="7AC14D39" w14:textId="724FDC0A" w:rsidR="008919D5" w:rsidRPr="004B5365" w:rsidRDefault="008919D5" w:rsidP="00552C61">
      <w:pPr>
        <w:pStyle w:val="Web"/>
        <w:spacing w:beforeLines="120" w:before="288" w:beforeAutospacing="0" w:afterLines="120" w:after="288" w:afterAutospacing="0" w:line="360" w:lineRule="auto"/>
        <w:ind w:firstLine="510"/>
        <w:jc w:val="both"/>
        <w:rPr>
          <w:w w:val="112"/>
        </w:rPr>
      </w:pPr>
      <w:r w:rsidRPr="004B5365">
        <w:rPr>
          <w:w w:val="112"/>
        </w:rPr>
        <w:t xml:space="preserve">Σε πολλές από αυτές τις περιπτώσεις των παιδιών με ήπιες αναπτυξιακές δυσκολίες μια βραχυχρόνια συμβουλευτική παρέμβαση μπορεί να είναι αρκετή για να βοηθήσουν το παιδί και την οικογένεια να επιτύχουν την βέλτιστη προσαρμογή </w:t>
      </w:r>
      <w:r w:rsidR="00367137" w:rsidRPr="004B5365">
        <w:rPr>
          <w:w w:val="112"/>
        </w:rPr>
        <w:t xml:space="preserve">του παιδιού στο περιβάλλον. </w:t>
      </w:r>
      <w:r w:rsidRPr="004B5365">
        <w:rPr>
          <w:w w:val="112"/>
        </w:rPr>
        <w:t xml:space="preserve">Συνεπώς συμπτώματα όπως τα παρακάτω θα πρέπει να ανησυχήσουν τον κάθε γονέα και να ζητήσει άμεσα  βοήθεια ώστε να τα αντιμετωπίσει. Τέτοια συμπτώματα είναι: </w:t>
      </w:r>
    </w:p>
    <w:p w14:paraId="64BC8DF3" w14:textId="77777777" w:rsidR="008919D5" w:rsidRPr="004B5365" w:rsidRDefault="008919D5" w:rsidP="00552C61">
      <w:pPr>
        <w:numPr>
          <w:ilvl w:val="0"/>
          <w:numId w:val="12"/>
        </w:numPr>
        <w:tabs>
          <w:tab w:val="clear" w:pos="720"/>
          <w:tab w:val="left" w:pos="180"/>
          <w:tab w:val="num" w:pos="360"/>
        </w:tabs>
        <w:spacing w:beforeLines="120" w:before="288" w:afterLines="120" w:after="288" w:line="360" w:lineRule="auto"/>
        <w:ind w:left="0" w:firstLine="0"/>
        <w:jc w:val="both"/>
        <w:rPr>
          <w:rFonts w:ascii="Times New Roman" w:hAnsi="Times New Roman"/>
          <w:w w:val="112"/>
          <w:sz w:val="24"/>
          <w:szCs w:val="24"/>
        </w:rPr>
      </w:pPr>
      <w:r w:rsidRPr="004B5365">
        <w:rPr>
          <w:rFonts w:ascii="Times New Roman" w:hAnsi="Times New Roman"/>
          <w:w w:val="112"/>
          <w:sz w:val="24"/>
          <w:szCs w:val="24"/>
        </w:rPr>
        <w:t xml:space="preserve">Το παιδί μοιάζει να ανταποκρίνεται με απροσδόκητο τρόπο (κλαίει, αποσύρεται ή διεγείρεται) από περιβαλλοντικά αισθητηριακά ερεθίσματα που οι συνομήλικοι του διαχειρίζονται χωρίς ιδιαίτερη δυσκολία. Για παράδειγμα το παιδί μπορεί να δείχνει φοβισμένο και ιδιαίτερα ενοχλημένο από έντονους ήχους, ερεθίσματα αφής, κίνηση, ερεθίσματα από τους μυς και τις αρθρώσεις. Το παιδί μπορεί να είναι ιδιαίτερα υπερκινητικό και απρόσεκτο, να μοιάζει ότι δεν σας προσέχει όταν του μιλάτε, να σας ζητάει διαρκώς να του επαναλαμβάνεται αυτό που του είπατε και να φοβάται τους ανοιχτούς χώρους και την συναναστροφή με άλλα παιδιά. </w:t>
      </w:r>
    </w:p>
    <w:p w14:paraId="309E8210" w14:textId="77777777" w:rsidR="008919D5" w:rsidRPr="004B5365" w:rsidRDefault="008919D5" w:rsidP="00552C61">
      <w:pPr>
        <w:numPr>
          <w:ilvl w:val="0"/>
          <w:numId w:val="12"/>
        </w:numPr>
        <w:tabs>
          <w:tab w:val="clear" w:pos="720"/>
          <w:tab w:val="left" w:pos="180"/>
          <w:tab w:val="num" w:pos="360"/>
        </w:tabs>
        <w:spacing w:beforeLines="120" w:before="288" w:afterLines="120" w:after="288" w:line="360" w:lineRule="auto"/>
        <w:ind w:left="0" w:firstLine="0"/>
        <w:jc w:val="both"/>
        <w:rPr>
          <w:rFonts w:ascii="Times New Roman" w:hAnsi="Times New Roman"/>
          <w:w w:val="112"/>
          <w:sz w:val="24"/>
          <w:szCs w:val="24"/>
        </w:rPr>
      </w:pPr>
      <w:r w:rsidRPr="004B5365">
        <w:rPr>
          <w:rFonts w:ascii="Times New Roman" w:hAnsi="Times New Roman"/>
          <w:w w:val="112"/>
          <w:sz w:val="24"/>
          <w:szCs w:val="24"/>
        </w:rPr>
        <w:lastRenderedPageBreak/>
        <w:t xml:space="preserve">Το παιδί μπορεί να δυσκολεύεται να σχεδιάσει αποτελεσματικά την αυθόρμητη κίνηση του σε έναν άγνωστο χώρο ή όταν επιχειρεί μια καινούργια δραστηριότητα σε έναν γνωστό χώρο. Σκοντάφτει διαρκώς πάνω σε εμπόδια, μοιάζει να μην μπορεί να υπολογίσει αποστάσεις, δεν αντιλαμβάνεται γρήγορα και εύστοχα την κατεύθυνση και την ταχύτητα των κινούμενων αντικείμενων. </w:t>
      </w:r>
    </w:p>
    <w:p w14:paraId="4BF07109" w14:textId="77777777" w:rsidR="008919D5" w:rsidRPr="004B5365" w:rsidRDefault="008919D5" w:rsidP="00552C61">
      <w:pPr>
        <w:numPr>
          <w:ilvl w:val="0"/>
          <w:numId w:val="12"/>
        </w:numPr>
        <w:tabs>
          <w:tab w:val="clear" w:pos="720"/>
          <w:tab w:val="left" w:pos="180"/>
          <w:tab w:val="num" w:pos="360"/>
        </w:tabs>
        <w:spacing w:beforeLines="120" w:before="288" w:afterLines="120" w:after="288" w:line="360" w:lineRule="auto"/>
        <w:ind w:left="0" w:firstLine="0"/>
        <w:jc w:val="both"/>
        <w:rPr>
          <w:rFonts w:ascii="Times New Roman" w:hAnsi="Times New Roman"/>
          <w:w w:val="112"/>
          <w:sz w:val="24"/>
          <w:szCs w:val="24"/>
        </w:rPr>
      </w:pPr>
      <w:r w:rsidRPr="004B5365">
        <w:rPr>
          <w:rFonts w:ascii="Times New Roman" w:hAnsi="Times New Roman"/>
          <w:w w:val="112"/>
          <w:sz w:val="24"/>
          <w:szCs w:val="24"/>
        </w:rPr>
        <w:t>Παρόμοιες δυσκολίες κινητικού σχεδιασμού μπορεί να αντιμετωπίζει και στο επίπεδο των αντικειμένων και παιχνιδιών που δεν γνωρίζει καλά. Δεν ξέρει από ποιο σημείο της σελίδας να ξεκινήσει να ζωγραφίζει, η διάταξη και οι χωρικές σχέσεις των αντικειμένων σε μια ζωγραφιά είναι παράδοξες, και δεν μπορεί να χρησιμοποιήσει επιδέξια απλά εργαλεία ψαλίδι. Του λείπει επίσης η ικανότητα να «μεταμορφώνει» τα αντικείμενα στο φαντασιακό παιχνίδι και να τα χειρίζεται με δημιουργικούς τρόπους.</w:t>
      </w:r>
    </w:p>
    <w:p w14:paraId="622D3C36" w14:textId="77777777" w:rsidR="008919D5" w:rsidRPr="004B5365" w:rsidRDefault="008919D5" w:rsidP="00552C61">
      <w:pPr>
        <w:numPr>
          <w:ilvl w:val="0"/>
          <w:numId w:val="12"/>
        </w:numPr>
        <w:tabs>
          <w:tab w:val="clear" w:pos="720"/>
          <w:tab w:val="left" w:pos="180"/>
          <w:tab w:val="num" w:pos="360"/>
        </w:tabs>
        <w:spacing w:beforeLines="120" w:before="288" w:afterLines="120" w:after="288" w:line="360" w:lineRule="auto"/>
        <w:ind w:left="0" w:firstLine="0"/>
        <w:jc w:val="both"/>
        <w:rPr>
          <w:rFonts w:ascii="Times New Roman" w:hAnsi="Times New Roman"/>
          <w:w w:val="112"/>
          <w:sz w:val="24"/>
          <w:szCs w:val="24"/>
        </w:rPr>
      </w:pPr>
      <w:r w:rsidRPr="004B5365">
        <w:rPr>
          <w:rFonts w:ascii="Times New Roman" w:hAnsi="Times New Roman"/>
          <w:w w:val="112"/>
          <w:sz w:val="24"/>
          <w:szCs w:val="24"/>
        </w:rPr>
        <w:t>Δυσκολία στο να κατακτήσει αποτελεσματικά χωρικές, ποσοτικές και χρονικές έννοιες</w:t>
      </w:r>
    </w:p>
    <w:p w14:paraId="7C6BCA91" w14:textId="77777777" w:rsidR="008919D5" w:rsidRPr="004B5365" w:rsidRDefault="008919D5" w:rsidP="00552C61">
      <w:pPr>
        <w:numPr>
          <w:ilvl w:val="0"/>
          <w:numId w:val="12"/>
        </w:numPr>
        <w:tabs>
          <w:tab w:val="clear" w:pos="720"/>
          <w:tab w:val="left" w:pos="180"/>
          <w:tab w:val="num" w:pos="360"/>
        </w:tabs>
        <w:spacing w:beforeLines="120" w:before="288" w:afterLines="120" w:after="288" w:line="360" w:lineRule="auto"/>
        <w:ind w:left="0" w:firstLine="0"/>
        <w:jc w:val="both"/>
        <w:rPr>
          <w:rFonts w:ascii="Times New Roman" w:hAnsi="Times New Roman"/>
          <w:w w:val="112"/>
          <w:sz w:val="24"/>
          <w:szCs w:val="24"/>
        </w:rPr>
      </w:pPr>
      <w:r w:rsidRPr="004B5365">
        <w:rPr>
          <w:rFonts w:ascii="Times New Roman" w:hAnsi="Times New Roman"/>
          <w:w w:val="112"/>
          <w:sz w:val="24"/>
          <w:szCs w:val="24"/>
        </w:rPr>
        <w:t xml:space="preserve">Έχει αργήσει ηλικιακά να επιλέξει κυρίαρχο χέρι </w:t>
      </w:r>
    </w:p>
    <w:p w14:paraId="4E470C8B" w14:textId="77777777" w:rsidR="008919D5" w:rsidRPr="004B5365" w:rsidRDefault="008919D5" w:rsidP="00552C61">
      <w:pPr>
        <w:numPr>
          <w:ilvl w:val="0"/>
          <w:numId w:val="12"/>
        </w:numPr>
        <w:tabs>
          <w:tab w:val="clear" w:pos="720"/>
          <w:tab w:val="left" w:pos="180"/>
          <w:tab w:val="num" w:pos="360"/>
        </w:tabs>
        <w:spacing w:beforeLines="120" w:before="288" w:afterLines="120" w:after="288" w:line="360" w:lineRule="auto"/>
        <w:ind w:left="0" w:firstLine="0"/>
        <w:jc w:val="both"/>
        <w:rPr>
          <w:rFonts w:ascii="Times New Roman" w:hAnsi="Times New Roman"/>
          <w:w w:val="112"/>
          <w:sz w:val="24"/>
          <w:szCs w:val="24"/>
        </w:rPr>
      </w:pPr>
      <w:r w:rsidRPr="004B5365">
        <w:rPr>
          <w:rFonts w:ascii="Times New Roman" w:hAnsi="Times New Roman"/>
          <w:w w:val="112"/>
          <w:sz w:val="24"/>
          <w:szCs w:val="24"/>
        </w:rPr>
        <w:t>Εστιάζει στις λεπτομέρειες μιας εικόνας που του δείχνεται και συνήθως του διαφεύγει να μιλήσει για το γενικό νόημα μιας εικόνας.</w:t>
      </w:r>
    </w:p>
    <w:p w14:paraId="16B911AE" w14:textId="77777777" w:rsidR="008919D5" w:rsidRPr="004B5365" w:rsidRDefault="008919D5" w:rsidP="00552C61">
      <w:pPr>
        <w:spacing w:beforeLines="120" w:before="288" w:afterLines="120" w:after="288" w:line="360" w:lineRule="auto"/>
        <w:ind w:firstLine="360"/>
        <w:jc w:val="both"/>
        <w:rPr>
          <w:rFonts w:ascii="Times New Roman" w:hAnsi="Times New Roman"/>
          <w:w w:val="112"/>
          <w:sz w:val="24"/>
          <w:szCs w:val="24"/>
        </w:rPr>
      </w:pPr>
      <w:r w:rsidRPr="004B5365">
        <w:rPr>
          <w:rFonts w:ascii="Times New Roman" w:hAnsi="Times New Roman"/>
          <w:w w:val="112"/>
          <w:sz w:val="24"/>
          <w:szCs w:val="24"/>
        </w:rPr>
        <w:t xml:space="preserve">Στην περίπτωση που κάνουν την εμφάνιση τους τα παραπάνω συμπτώματα τότε είναι αναγκαία η παρέμβαση του </w:t>
      </w:r>
      <w:proofErr w:type="spellStart"/>
      <w:r w:rsidRPr="004B5365">
        <w:rPr>
          <w:rFonts w:ascii="Times New Roman" w:hAnsi="Times New Roman"/>
          <w:w w:val="112"/>
          <w:sz w:val="24"/>
          <w:szCs w:val="24"/>
        </w:rPr>
        <w:t>εργοθεραπευτή</w:t>
      </w:r>
      <w:proofErr w:type="spellEnd"/>
      <w:r w:rsidRPr="004B5365">
        <w:rPr>
          <w:rFonts w:ascii="Times New Roman" w:hAnsi="Times New Roman"/>
          <w:w w:val="112"/>
          <w:sz w:val="24"/>
          <w:szCs w:val="24"/>
        </w:rPr>
        <w:t xml:space="preserve"> προκειμένου να μπορέσει να αντιμετωπίσει το παιδί και να διαπιστώσει την σπουδαιότητα του προβλήματος. Ο λογοθεραπευτής μπορεί να χρησιμοποιήσει διάφορες μεθόδους για να μπορέσει να αντιμετωπίσει το πρόβλημα. Η πιο γνωστή μέθοδος η οποία χρησιμοποιείται στα παιδιά είναι αυτή της </w:t>
      </w:r>
      <w:proofErr w:type="spellStart"/>
      <w:r w:rsidRPr="004B5365">
        <w:rPr>
          <w:rFonts w:ascii="Times New Roman" w:hAnsi="Times New Roman"/>
          <w:w w:val="112"/>
          <w:sz w:val="24"/>
          <w:szCs w:val="24"/>
        </w:rPr>
        <w:t>παιγνιοθεραπείας</w:t>
      </w:r>
      <w:proofErr w:type="spellEnd"/>
      <w:r w:rsidRPr="004B5365">
        <w:rPr>
          <w:rFonts w:ascii="Times New Roman" w:hAnsi="Times New Roman"/>
          <w:w w:val="112"/>
          <w:sz w:val="24"/>
          <w:szCs w:val="24"/>
        </w:rPr>
        <w:t xml:space="preserve">. </w:t>
      </w:r>
    </w:p>
    <w:p w14:paraId="54E80A3D" w14:textId="70868C0C" w:rsidR="008919D5" w:rsidRPr="004B5365" w:rsidRDefault="008919D5" w:rsidP="00552C61">
      <w:pPr>
        <w:pStyle w:val="10"/>
        <w:spacing w:beforeLines="120" w:before="288" w:afterLines="120" w:after="288" w:line="360" w:lineRule="auto"/>
        <w:jc w:val="both"/>
        <w:rPr>
          <w:rFonts w:ascii="Times New Roman" w:hAnsi="Times New Roman" w:cs="Times New Roman"/>
          <w:bCs w:val="0"/>
          <w:w w:val="112"/>
          <w:sz w:val="28"/>
          <w:szCs w:val="28"/>
        </w:rPr>
      </w:pPr>
      <w:r w:rsidRPr="004B5365">
        <w:rPr>
          <w:rFonts w:ascii="Times New Roman" w:hAnsi="Times New Roman" w:cs="Times New Roman"/>
          <w:bCs w:val="0"/>
          <w:w w:val="112"/>
          <w:sz w:val="24"/>
          <w:szCs w:val="24"/>
        </w:rPr>
        <w:br w:type="page"/>
      </w:r>
      <w:bookmarkStart w:id="16" w:name="_Toc444102142"/>
      <w:r w:rsidRPr="004B5365">
        <w:rPr>
          <w:rFonts w:ascii="Times New Roman" w:hAnsi="Times New Roman" w:cs="Times New Roman"/>
          <w:bCs w:val="0"/>
          <w:w w:val="112"/>
          <w:sz w:val="28"/>
          <w:szCs w:val="28"/>
        </w:rPr>
        <w:lastRenderedPageBreak/>
        <w:t>Κεφάλαιο 3</w:t>
      </w:r>
      <w:r w:rsidRPr="004B5365">
        <w:rPr>
          <w:rFonts w:ascii="Times New Roman" w:hAnsi="Times New Roman" w:cs="Times New Roman"/>
          <w:bCs w:val="0"/>
          <w:w w:val="112"/>
          <w:sz w:val="28"/>
          <w:szCs w:val="28"/>
          <w:vertAlign w:val="superscript"/>
        </w:rPr>
        <w:t>ο</w:t>
      </w:r>
      <w:r w:rsidRPr="004B5365">
        <w:rPr>
          <w:rFonts w:ascii="Times New Roman" w:hAnsi="Times New Roman" w:cs="Times New Roman"/>
          <w:bCs w:val="0"/>
          <w:w w:val="112"/>
          <w:sz w:val="28"/>
          <w:szCs w:val="28"/>
        </w:rPr>
        <w:t xml:space="preserve"> Η οικογένεια του παιδιού</w:t>
      </w:r>
      <w:bookmarkEnd w:id="2"/>
      <w:bookmarkEnd w:id="16"/>
      <w:r w:rsidR="00D93EDA" w:rsidRPr="004B5365">
        <w:rPr>
          <w:rFonts w:ascii="Times New Roman" w:hAnsi="Times New Roman" w:cs="Times New Roman"/>
          <w:bCs w:val="0"/>
          <w:w w:val="112"/>
          <w:sz w:val="28"/>
          <w:szCs w:val="28"/>
        </w:rPr>
        <w:t xml:space="preserve"> με αυτισμό</w:t>
      </w:r>
    </w:p>
    <w:p w14:paraId="64DDB1AE" w14:textId="77777777"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 xml:space="preserve">Κάθε οικογένεια, σε όποιο είδος και αν ανήκει παίζει σημαντικό ρόλο για τα μέλη της. Η οικογένεια παρέχει ένα είδος καταφύγιου και προστασίας πρακτικά και συναισθηματικά και περισσότερο σε στιγμές κρίσης </w:t>
      </w:r>
    </w:p>
    <w:p w14:paraId="27F65327" w14:textId="77777777"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 xml:space="preserve">Η ψυχοπαθολογία του ασθενούς επηρεάζει πρώτα από όλα την οικογένεια, με κάθε επακόλουθο που αυτό συνεπάγεται σε άγχος και ψυχολογία γενικά, στις </w:t>
      </w:r>
      <w:r w:rsidR="009815DB" w:rsidRPr="004B5365">
        <w:rPr>
          <w:rFonts w:ascii="Times New Roman" w:hAnsi="Times New Roman"/>
          <w:w w:val="112"/>
          <w:sz w:val="24"/>
          <w:szCs w:val="24"/>
        </w:rPr>
        <w:t>σχέσεις</w:t>
      </w:r>
      <w:r w:rsidRPr="004B5365">
        <w:rPr>
          <w:rFonts w:ascii="Times New Roman" w:hAnsi="Times New Roman"/>
          <w:w w:val="112"/>
          <w:sz w:val="24"/>
          <w:szCs w:val="24"/>
        </w:rPr>
        <w:t xml:space="preserve"> μεταξύ των μελών.</w:t>
      </w:r>
    </w:p>
    <w:p w14:paraId="2FE0CB12" w14:textId="77777777" w:rsidR="008919D5" w:rsidRPr="004B5365" w:rsidRDefault="008919D5" w:rsidP="00552C61">
      <w:pPr>
        <w:spacing w:beforeLines="120" w:before="288" w:afterLines="120" w:after="288" w:line="360" w:lineRule="auto"/>
        <w:jc w:val="both"/>
        <w:rPr>
          <w:rFonts w:ascii="Times New Roman" w:hAnsi="Times New Roman"/>
          <w:b/>
          <w:w w:val="112"/>
          <w:sz w:val="24"/>
          <w:szCs w:val="24"/>
        </w:rPr>
      </w:pPr>
    </w:p>
    <w:p w14:paraId="5DDB4B74" w14:textId="454EA81C" w:rsidR="008919D5" w:rsidRPr="004B5365" w:rsidRDefault="008919D5" w:rsidP="00552C61">
      <w:pPr>
        <w:pStyle w:val="2"/>
        <w:spacing w:beforeLines="120" w:before="288" w:afterLines="120" w:after="288" w:line="360" w:lineRule="auto"/>
        <w:jc w:val="both"/>
        <w:rPr>
          <w:rFonts w:ascii="Times New Roman" w:hAnsi="Times New Roman" w:cs="Times New Roman"/>
          <w:i w:val="0"/>
          <w:iCs w:val="0"/>
          <w:color w:val="000000"/>
          <w:w w:val="112"/>
          <w:sz w:val="24"/>
          <w:szCs w:val="24"/>
        </w:rPr>
      </w:pPr>
      <w:bookmarkStart w:id="17" w:name="_Toc418770092"/>
      <w:bookmarkStart w:id="18" w:name="_Toc444102143"/>
      <w:r w:rsidRPr="004B5365">
        <w:rPr>
          <w:rFonts w:ascii="Times New Roman" w:hAnsi="Times New Roman" w:cs="Times New Roman"/>
          <w:i w:val="0"/>
          <w:iCs w:val="0"/>
          <w:color w:val="000000"/>
          <w:w w:val="112"/>
          <w:sz w:val="24"/>
          <w:szCs w:val="24"/>
        </w:rPr>
        <w:t>3.1 H δυσλειτουργία της οικογένειας από την ύπαρξη του παιδιού</w:t>
      </w:r>
      <w:bookmarkEnd w:id="17"/>
      <w:bookmarkEnd w:id="18"/>
      <w:r w:rsidR="00D93EDA" w:rsidRPr="004B5365">
        <w:rPr>
          <w:rFonts w:ascii="Times New Roman" w:hAnsi="Times New Roman" w:cs="Times New Roman"/>
          <w:i w:val="0"/>
          <w:iCs w:val="0"/>
          <w:color w:val="000000"/>
          <w:w w:val="112"/>
          <w:sz w:val="24"/>
          <w:szCs w:val="24"/>
        </w:rPr>
        <w:t xml:space="preserve"> με αυτισμό</w:t>
      </w:r>
    </w:p>
    <w:p w14:paraId="40EA79C8" w14:textId="77777777"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Η οικογένεια αποτελεί ένα σύστημα που επηρεάζει τα μέλη της αλλά και επηρεάζεται από την κοινωνία από έξω. Όταν ένα παιδί διαγνωστεί με αυτισμό αυτό διαταράσσει τις ισορροπίες μιας οικογένειας  και φυσικά προκαλεί άγχος και αγωνία στους γονείς.</w:t>
      </w:r>
    </w:p>
    <w:p w14:paraId="7E4EC2EC" w14:textId="74E690B4"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«Ό</w:t>
      </w:r>
      <w:r w:rsidRPr="004B5365">
        <w:rPr>
          <w:rFonts w:ascii="Times New Roman" w:hAnsi="Times New Roman"/>
          <w:i/>
          <w:w w:val="112"/>
          <w:sz w:val="24"/>
          <w:szCs w:val="24"/>
        </w:rPr>
        <w:t>ταν ένα παιδί της οικογένειας, πάσχει από αυτισμό, θα προκαλέσει δυσκολίες στην αλληλεπίδραση μεταξύ των μελών. Ωστόσ</w:t>
      </w:r>
      <w:r w:rsidR="00DC78AD" w:rsidRPr="004B5365">
        <w:rPr>
          <w:rFonts w:ascii="Times New Roman" w:hAnsi="Times New Roman"/>
          <w:i/>
          <w:w w:val="112"/>
          <w:sz w:val="24"/>
          <w:szCs w:val="24"/>
        </w:rPr>
        <w:t>ο παραμένει μέλος της οικογένει</w:t>
      </w:r>
      <w:r w:rsidRPr="004B5365">
        <w:rPr>
          <w:rFonts w:ascii="Times New Roman" w:hAnsi="Times New Roman"/>
          <w:i/>
          <w:w w:val="112"/>
          <w:sz w:val="24"/>
          <w:szCs w:val="24"/>
        </w:rPr>
        <w:t>ας και ως τέτοιοι και επηρεάζει και επηρεάζεται από αυτήν</w:t>
      </w:r>
      <w:r w:rsidR="00CD7AFC" w:rsidRPr="004B5365">
        <w:rPr>
          <w:rFonts w:ascii="Times New Roman" w:hAnsi="Times New Roman"/>
          <w:w w:val="112"/>
          <w:sz w:val="24"/>
          <w:szCs w:val="24"/>
        </w:rPr>
        <w:t>» (Νότας, 2006</w:t>
      </w:r>
      <w:r w:rsidRPr="004B5365">
        <w:rPr>
          <w:rFonts w:ascii="Times New Roman" w:hAnsi="Times New Roman"/>
          <w:w w:val="112"/>
          <w:sz w:val="24"/>
          <w:szCs w:val="24"/>
        </w:rPr>
        <w:t>).</w:t>
      </w:r>
    </w:p>
    <w:p w14:paraId="2E98CCB3" w14:textId="77777777"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Οι αντιξοότητες που προκαλούνται από τον αυτισμό σε ένα παιδί προκαλούνται και στην οικογένεια και ανάλογα με την σοβαρότητα έχουν αντίστοιχη επίπτωση.</w:t>
      </w:r>
    </w:p>
    <w:p w14:paraId="36F1B756" w14:textId="77777777"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 xml:space="preserve">Οι αντιξοότητες έχουν να κάνουν με τα εργασιακά και τα κοινωνικά περιβάλλοντα ως επί το </w:t>
      </w:r>
      <w:proofErr w:type="spellStart"/>
      <w:r w:rsidRPr="004B5365">
        <w:rPr>
          <w:rFonts w:ascii="Times New Roman" w:hAnsi="Times New Roman"/>
          <w:w w:val="112"/>
          <w:sz w:val="24"/>
          <w:szCs w:val="24"/>
        </w:rPr>
        <w:t>πλείστον</w:t>
      </w:r>
      <w:proofErr w:type="spellEnd"/>
      <w:r w:rsidRPr="004B5365">
        <w:rPr>
          <w:rFonts w:ascii="Times New Roman" w:hAnsi="Times New Roman"/>
          <w:w w:val="112"/>
          <w:sz w:val="24"/>
          <w:szCs w:val="24"/>
        </w:rPr>
        <w:t xml:space="preserve">. Επηρεάζεται άμεσα η επαγγελματική ζωή των γονιών λόγω υποχρεώσεων και επίσης το ίδιο συμβαίνει συχνά και για </w:t>
      </w:r>
      <w:r w:rsidRPr="004B5365">
        <w:rPr>
          <w:rFonts w:ascii="Times New Roman" w:hAnsi="Times New Roman"/>
          <w:w w:val="112"/>
          <w:sz w:val="24"/>
          <w:szCs w:val="24"/>
        </w:rPr>
        <w:lastRenderedPageBreak/>
        <w:t xml:space="preserve">την κοινωνική τους ζωή. Η οικογένεια αλλάζει την καθημερινότητα και την ρουτίνα της πράγμα που δεν γίνεται πάντα δεκτό στο περιβάλλον της (Πρόγραμμα ενδυνάμωσης και υποστήριξης οικογενειών ατόμων με αυτισμό, </w:t>
      </w:r>
      <w:proofErr w:type="spellStart"/>
      <w:r w:rsidRPr="004B5365">
        <w:rPr>
          <w:rFonts w:ascii="Times New Roman" w:hAnsi="Times New Roman"/>
          <w:w w:val="112"/>
          <w:sz w:val="24"/>
          <w:szCs w:val="24"/>
        </w:rPr>
        <w:t>χ.χ</w:t>
      </w:r>
      <w:proofErr w:type="spellEnd"/>
      <w:r w:rsidRPr="004B5365">
        <w:rPr>
          <w:rFonts w:ascii="Times New Roman" w:hAnsi="Times New Roman"/>
          <w:w w:val="112"/>
          <w:sz w:val="24"/>
          <w:szCs w:val="24"/>
        </w:rPr>
        <w:t>).</w:t>
      </w:r>
    </w:p>
    <w:p w14:paraId="72131C94" w14:textId="0A491FB1"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Οι δυσκολίες που φέρνει ένα παιδί</w:t>
      </w:r>
      <w:r w:rsidR="00D93EDA" w:rsidRPr="004B5365">
        <w:rPr>
          <w:rFonts w:ascii="Times New Roman" w:hAnsi="Times New Roman"/>
          <w:w w:val="112"/>
          <w:sz w:val="24"/>
          <w:szCs w:val="24"/>
        </w:rPr>
        <w:t xml:space="preserve"> με αυτισμό</w:t>
      </w:r>
      <w:r w:rsidRPr="004B5365">
        <w:rPr>
          <w:rFonts w:ascii="Times New Roman" w:hAnsi="Times New Roman"/>
          <w:w w:val="112"/>
          <w:sz w:val="24"/>
          <w:szCs w:val="24"/>
        </w:rPr>
        <w:t xml:space="preserve"> φτάνουν από την αποδιοργάνωση της ρουτίνας μέχρι και τον χωρισμό του ζευγαριού με έναν γονέα να αναλαμβάνει τελικά το παιδί. Υπάρχουν και περιπτώσεις απορριπτικών γονέων που αντιμετωπίζουν το </w:t>
      </w:r>
      <w:r w:rsidR="00D93EDA" w:rsidRPr="004B5365">
        <w:rPr>
          <w:rFonts w:ascii="Times New Roman" w:hAnsi="Times New Roman"/>
          <w:w w:val="112"/>
          <w:sz w:val="24"/>
          <w:szCs w:val="24"/>
        </w:rPr>
        <w:t xml:space="preserve">παιδί με αυτισμό </w:t>
      </w:r>
      <w:r w:rsidRPr="004B5365">
        <w:rPr>
          <w:rFonts w:ascii="Times New Roman" w:hAnsi="Times New Roman"/>
          <w:w w:val="112"/>
          <w:sz w:val="24"/>
          <w:szCs w:val="24"/>
        </w:rPr>
        <w:t xml:space="preserve">σαν σκόπελο στις κοινωνικές και επαγγελματικές τους σχέσεις </w:t>
      </w:r>
      <w:r w:rsidR="008D719B" w:rsidRPr="004B5365">
        <w:rPr>
          <w:rFonts w:ascii="Times New Roman" w:hAnsi="Times New Roman"/>
          <w:w w:val="112"/>
          <w:sz w:val="24"/>
          <w:szCs w:val="24"/>
        </w:rPr>
        <w:t xml:space="preserve">παραμελώντας την φροντίδα του. </w:t>
      </w:r>
    </w:p>
    <w:p w14:paraId="623C5EC3" w14:textId="5CF4DE12"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Πολλές οικογένειες φτάνουν στα όρια απελπισίας μη αντέχοντας την «συναισθηματική ψυχρότητα» που χαρακτηρίζει ένα παιδί</w:t>
      </w:r>
      <w:r w:rsidR="002C66F9" w:rsidRPr="004B5365">
        <w:rPr>
          <w:rFonts w:ascii="Times New Roman" w:hAnsi="Times New Roman"/>
          <w:w w:val="112"/>
          <w:sz w:val="24"/>
          <w:szCs w:val="24"/>
        </w:rPr>
        <w:t xml:space="preserve"> με αυτισμό</w:t>
      </w:r>
      <w:r w:rsidRPr="004B5365">
        <w:rPr>
          <w:rFonts w:ascii="Times New Roman" w:hAnsi="Times New Roman"/>
          <w:w w:val="112"/>
          <w:sz w:val="24"/>
          <w:szCs w:val="24"/>
        </w:rPr>
        <w:t xml:space="preserve"> ενώ μπορεί να μην ξέρουν πώς να προσφέρουν βοήθεια. Αυτά τα συναισθήματα ενισχύονται περισσότερο όταν ενημερωθούν  πως δεν υπάρχει ειδικός, που θα επιβεβαιώσει γι</w:t>
      </w:r>
      <w:r w:rsidR="008D719B" w:rsidRPr="004B5365">
        <w:rPr>
          <w:rFonts w:ascii="Times New Roman" w:hAnsi="Times New Roman"/>
          <w:w w:val="112"/>
          <w:sz w:val="24"/>
          <w:szCs w:val="24"/>
        </w:rPr>
        <w:t>α την εξέλιξη ή μη του παιδιού</w:t>
      </w:r>
      <w:r w:rsidR="009D392E" w:rsidRPr="004B5365">
        <w:rPr>
          <w:rFonts w:ascii="Times New Roman" w:hAnsi="Times New Roman"/>
          <w:w w:val="112"/>
          <w:sz w:val="24"/>
          <w:szCs w:val="24"/>
        </w:rPr>
        <w:t>.</w:t>
      </w:r>
      <w:r w:rsidR="008D719B" w:rsidRPr="004B5365">
        <w:rPr>
          <w:rFonts w:ascii="Times New Roman" w:hAnsi="Times New Roman"/>
          <w:w w:val="112"/>
          <w:sz w:val="24"/>
          <w:szCs w:val="24"/>
        </w:rPr>
        <w:t xml:space="preserve"> </w:t>
      </w:r>
    </w:p>
    <w:p w14:paraId="410C4890" w14:textId="3E1D5392"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 xml:space="preserve">Συχνά οι </w:t>
      </w:r>
      <w:r w:rsidR="00CE3CF8" w:rsidRPr="004B5365">
        <w:rPr>
          <w:rFonts w:ascii="Times New Roman" w:hAnsi="Times New Roman"/>
          <w:w w:val="112"/>
          <w:sz w:val="24"/>
          <w:szCs w:val="24"/>
        </w:rPr>
        <w:t>γονείς</w:t>
      </w:r>
      <w:r w:rsidRPr="004B5365">
        <w:rPr>
          <w:rFonts w:ascii="Times New Roman" w:hAnsi="Times New Roman"/>
          <w:w w:val="112"/>
          <w:sz w:val="24"/>
          <w:szCs w:val="24"/>
        </w:rPr>
        <w:t xml:space="preserve"> έχουν τύψεις και μπορεί να αλληλοκατηγορούνται </w:t>
      </w:r>
      <w:r w:rsidR="00DC78AD" w:rsidRPr="004B5365">
        <w:rPr>
          <w:rFonts w:ascii="Times New Roman" w:hAnsi="Times New Roman"/>
          <w:w w:val="112"/>
          <w:sz w:val="24"/>
          <w:szCs w:val="24"/>
        </w:rPr>
        <w:t>για λόγους πχ. Κληρονομικότητας.</w:t>
      </w:r>
    </w:p>
    <w:p w14:paraId="0F48A178" w14:textId="26359374"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 xml:space="preserve">Η απομόνωση της οικογένειας από το εξωτερικό περιβάλλον είναι άλλη μια συνηθισμένη αντίδραση, προσπαθώντας με αυτό τον τρόπο να αποκρύψουν το πρόβλημα ή </w:t>
      </w:r>
      <w:r w:rsidR="00CE3CF8" w:rsidRPr="004B5365">
        <w:rPr>
          <w:rFonts w:ascii="Times New Roman" w:hAnsi="Times New Roman"/>
          <w:w w:val="112"/>
          <w:sz w:val="24"/>
          <w:szCs w:val="24"/>
        </w:rPr>
        <w:t>πιστεύοντας</w:t>
      </w:r>
      <w:r w:rsidRPr="004B5365">
        <w:rPr>
          <w:rFonts w:ascii="Times New Roman" w:hAnsi="Times New Roman"/>
          <w:w w:val="112"/>
          <w:sz w:val="24"/>
          <w:szCs w:val="24"/>
        </w:rPr>
        <w:t xml:space="preserve"> ότι η συμπεριφορά του παιδιού θα ενοχλήσει (</w:t>
      </w:r>
      <w:proofErr w:type="spellStart"/>
      <w:r w:rsidRPr="004B5365">
        <w:rPr>
          <w:rFonts w:ascii="Times New Roman" w:hAnsi="Times New Roman"/>
          <w:w w:val="112"/>
          <w:sz w:val="24"/>
          <w:szCs w:val="24"/>
        </w:rPr>
        <w:t>Γκονέλα</w:t>
      </w:r>
      <w:proofErr w:type="spellEnd"/>
      <w:r w:rsidRPr="004B5365">
        <w:rPr>
          <w:rFonts w:ascii="Times New Roman" w:hAnsi="Times New Roman"/>
          <w:w w:val="112"/>
          <w:sz w:val="24"/>
          <w:szCs w:val="24"/>
        </w:rPr>
        <w:t>,</w:t>
      </w:r>
      <w:r w:rsidR="002C66F9" w:rsidRPr="004B5365">
        <w:rPr>
          <w:rFonts w:ascii="Times New Roman" w:hAnsi="Times New Roman"/>
          <w:w w:val="112"/>
          <w:sz w:val="24"/>
          <w:szCs w:val="24"/>
        </w:rPr>
        <w:t xml:space="preserve"> </w:t>
      </w:r>
      <w:r w:rsidRPr="004B5365">
        <w:rPr>
          <w:rFonts w:ascii="Times New Roman" w:hAnsi="Times New Roman"/>
          <w:w w:val="112"/>
          <w:sz w:val="24"/>
          <w:szCs w:val="24"/>
        </w:rPr>
        <w:t>2006).</w:t>
      </w:r>
    </w:p>
    <w:p w14:paraId="7067344F" w14:textId="74676F19"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Επίσης, ποικίλουν και οι αντιδράσεις των αδελφών παιδιών με αυτισμό μέσα στην οικογένεια. Τα αδέρφια μπορεί να νιώσουν πιο προσ</w:t>
      </w:r>
      <w:r w:rsidR="00DC78AD" w:rsidRPr="004B5365">
        <w:rPr>
          <w:rFonts w:ascii="Times New Roman" w:hAnsi="Times New Roman"/>
          <w:w w:val="112"/>
          <w:sz w:val="24"/>
          <w:szCs w:val="24"/>
        </w:rPr>
        <w:t>τατευτικά απέναντι στα</w:t>
      </w:r>
      <w:r w:rsidRPr="004B5365">
        <w:rPr>
          <w:rFonts w:ascii="Times New Roman" w:hAnsi="Times New Roman"/>
          <w:w w:val="112"/>
          <w:sz w:val="24"/>
          <w:szCs w:val="24"/>
        </w:rPr>
        <w:t xml:space="preserve"> παιδιά</w:t>
      </w:r>
      <w:r w:rsidR="00DC78AD" w:rsidRPr="004B5365">
        <w:rPr>
          <w:rFonts w:ascii="Times New Roman" w:hAnsi="Times New Roman"/>
          <w:w w:val="112"/>
          <w:sz w:val="24"/>
          <w:szCs w:val="24"/>
        </w:rPr>
        <w:t xml:space="preserve"> με αυτισμό</w:t>
      </w:r>
      <w:r w:rsidRPr="004B5365">
        <w:rPr>
          <w:rFonts w:ascii="Times New Roman" w:hAnsi="Times New Roman"/>
          <w:w w:val="112"/>
          <w:sz w:val="24"/>
          <w:szCs w:val="24"/>
        </w:rPr>
        <w:t xml:space="preserve"> ή να τα «απορρίπτουν» κατηγορώντας τα για στιγματισμό της οικογένειας από το κοινωνικό περιβάλλον. Ειδικά σε </w:t>
      </w:r>
      <w:r w:rsidR="009D392E" w:rsidRPr="004B5365">
        <w:rPr>
          <w:rFonts w:ascii="Times New Roman" w:hAnsi="Times New Roman"/>
          <w:w w:val="112"/>
          <w:sz w:val="24"/>
          <w:szCs w:val="24"/>
        </w:rPr>
        <w:t xml:space="preserve">περιπτώσεις </w:t>
      </w:r>
      <w:r w:rsidRPr="004B5365">
        <w:rPr>
          <w:rFonts w:ascii="Times New Roman" w:hAnsi="Times New Roman"/>
          <w:w w:val="112"/>
          <w:sz w:val="24"/>
          <w:szCs w:val="24"/>
        </w:rPr>
        <w:t>μικρότερων αδελφών μπορεί να</w:t>
      </w:r>
      <w:r w:rsidR="00DC78AD" w:rsidRPr="004B5365">
        <w:rPr>
          <w:rFonts w:ascii="Times New Roman" w:hAnsi="Times New Roman"/>
          <w:w w:val="112"/>
          <w:sz w:val="24"/>
          <w:szCs w:val="24"/>
        </w:rPr>
        <w:t xml:space="preserve"> νιώσουν </w:t>
      </w:r>
      <w:proofErr w:type="spellStart"/>
      <w:r w:rsidR="00DC78AD" w:rsidRPr="004B5365">
        <w:rPr>
          <w:rFonts w:ascii="Times New Roman" w:hAnsi="Times New Roman"/>
          <w:w w:val="112"/>
          <w:sz w:val="24"/>
          <w:szCs w:val="24"/>
        </w:rPr>
        <w:t>παραμελημ</w:t>
      </w:r>
      <w:r w:rsidRPr="004B5365">
        <w:rPr>
          <w:rFonts w:ascii="Times New Roman" w:hAnsi="Times New Roman"/>
          <w:w w:val="112"/>
          <w:sz w:val="24"/>
          <w:szCs w:val="24"/>
        </w:rPr>
        <w:t>ένα</w:t>
      </w:r>
      <w:proofErr w:type="spellEnd"/>
      <w:r w:rsidR="009D392E" w:rsidRPr="004B5365">
        <w:rPr>
          <w:rFonts w:ascii="Times New Roman" w:hAnsi="Times New Roman"/>
          <w:w w:val="112"/>
          <w:sz w:val="24"/>
          <w:szCs w:val="24"/>
        </w:rPr>
        <w:t>.</w:t>
      </w:r>
      <w:r w:rsidRPr="004B5365">
        <w:rPr>
          <w:rFonts w:ascii="Times New Roman" w:hAnsi="Times New Roman"/>
          <w:w w:val="112"/>
          <w:sz w:val="24"/>
          <w:szCs w:val="24"/>
        </w:rPr>
        <w:t xml:space="preserve"> </w:t>
      </w:r>
    </w:p>
    <w:p w14:paraId="424EB1FC" w14:textId="77777777" w:rsidR="008919D5" w:rsidRPr="004B5365" w:rsidRDefault="008919D5" w:rsidP="00552C61">
      <w:pPr>
        <w:spacing w:beforeLines="120" w:before="288" w:afterLines="120" w:after="288" w:line="360" w:lineRule="auto"/>
        <w:jc w:val="both"/>
        <w:rPr>
          <w:rFonts w:ascii="Times New Roman" w:hAnsi="Times New Roman"/>
          <w:b/>
          <w:w w:val="112"/>
          <w:sz w:val="24"/>
          <w:szCs w:val="24"/>
        </w:rPr>
      </w:pPr>
    </w:p>
    <w:p w14:paraId="600EF0FA" w14:textId="06F38739" w:rsidR="008919D5" w:rsidRPr="004B5365" w:rsidRDefault="008919D5" w:rsidP="00552C61">
      <w:pPr>
        <w:pStyle w:val="2"/>
        <w:spacing w:beforeLines="120" w:before="288" w:afterLines="120" w:after="288" w:line="360" w:lineRule="auto"/>
        <w:jc w:val="both"/>
        <w:rPr>
          <w:rFonts w:ascii="Times New Roman" w:hAnsi="Times New Roman" w:cs="Times New Roman"/>
          <w:i w:val="0"/>
          <w:iCs w:val="0"/>
          <w:color w:val="000000"/>
          <w:w w:val="112"/>
          <w:sz w:val="24"/>
          <w:szCs w:val="24"/>
        </w:rPr>
      </w:pPr>
      <w:bookmarkStart w:id="19" w:name="_Toc418770093"/>
      <w:bookmarkStart w:id="20" w:name="_Toc444102144"/>
      <w:r w:rsidRPr="004B5365">
        <w:rPr>
          <w:rFonts w:ascii="Times New Roman" w:hAnsi="Times New Roman" w:cs="Times New Roman"/>
          <w:i w:val="0"/>
          <w:iCs w:val="0"/>
          <w:color w:val="000000"/>
          <w:w w:val="112"/>
          <w:sz w:val="24"/>
          <w:szCs w:val="24"/>
        </w:rPr>
        <w:t>3.2 Οι σκέψεις των γονέων και τα συναισθήματα της οικογένειας στις φάσεις που διέρχονται μετά τη διάγνωσ</w:t>
      </w:r>
      <w:bookmarkEnd w:id="19"/>
      <w:bookmarkEnd w:id="20"/>
      <w:r w:rsidR="00B2582D" w:rsidRPr="004B5365">
        <w:rPr>
          <w:rFonts w:ascii="Times New Roman" w:hAnsi="Times New Roman" w:cs="Times New Roman"/>
          <w:i w:val="0"/>
          <w:iCs w:val="0"/>
          <w:color w:val="000000"/>
          <w:w w:val="112"/>
          <w:sz w:val="24"/>
          <w:szCs w:val="24"/>
        </w:rPr>
        <w:t>η</w:t>
      </w:r>
    </w:p>
    <w:p w14:paraId="383F9E42" w14:textId="245FF474"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Η αιτιολογία του αυτισμού</w:t>
      </w:r>
      <w:r w:rsidRPr="004B5365">
        <w:rPr>
          <w:rFonts w:ascii="Times New Roman" w:hAnsi="Times New Roman"/>
          <w:b/>
          <w:w w:val="112"/>
          <w:sz w:val="24"/>
          <w:szCs w:val="24"/>
        </w:rPr>
        <w:t xml:space="preserve"> </w:t>
      </w:r>
      <w:r w:rsidRPr="004B5365">
        <w:rPr>
          <w:rFonts w:ascii="Times New Roman" w:hAnsi="Times New Roman"/>
          <w:w w:val="112"/>
          <w:sz w:val="24"/>
          <w:szCs w:val="24"/>
        </w:rPr>
        <w:t xml:space="preserve">απασχολεί τους γονείς σε μεγάλο βαθμό. Τέτοιου είδους σκέψεις αναμένονται εφόσον η γνώση της αιτίας βοηθάει την θεραπεία. </w:t>
      </w:r>
      <w:r w:rsidR="00CB5155" w:rsidRPr="004B5365">
        <w:rPr>
          <w:rFonts w:ascii="Times New Roman" w:hAnsi="Times New Roman"/>
          <w:w w:val="112"/>
          <w:sz w:val="24"/>
          <w:szCs w:val="24"/>
        </w:rPr>
        <w:tab/>
      </w:r>
      <w:r w:rsidRPr="004B5365">
        <w:rPr>
          <w:rFonts w:ascii="Times New Roman" w:hAnsi="Times New Roman"/>
          <w:w w:val="112"/>
          <w:sz w:val="24"/>
          <w:szCs w:val="24"/>
        </w:rPr>
        <w:t xml:space="preserve">Επιπροσθέτως, γνωρίζοντας τα αίτια αλλάζει ο προγραμματισμός της οικογένειας και η ενημέρωση των συγγενών. Αυτό που απασχολεί περισσότερο τους γονείς είναι το μέλλον του παιδιού και τα μέτρα που πρέπει να ληφθούν. Άλλα ζητήματα που απασχολούν έχουν να κάνουν με την </w:t>
      </w:r>
      <w:proofErr w:type="spellStart"/>
      <w:r w:rsidRPr="004B5365">
        <w:rPr>
          <w:rFonts w:ascii="Times New Roman" w:hAnsi="Times New Roman"/>
          <w:w w:val="112"/>
          <w:sz w:val="24"/>
          <w:szCs w:val="24"/>
        </w:rPr>
        <w:t>φυσιολογικότητα</w:t>
      </w:r>
      <w:proofErr w:type="spellEnd"/>
      <w:r w:rsidRPr="004B5365">
        <w:rPr>
          <w:rFonts w:ascii="Times New Roman" w:hAnsi="Times New Roman"/>
          <w:w w:val="112"/>
          <w:sz w:val="24"/>
          <w:szCs w:val="24"/>
        </w:rPr>
        <w:t xml:space="preserve"> της κατάστασης, την λειτουργικότητα στην μετέπειτα ενήλικη ζωή του παιδιού, κατά πόσο και αν θα μπορεί να είναι ανεξάρτητο. Ενδιαφέρονται επιπλέον και για τυχόν επιπτώσεις στα αδέλφια του παιδιού (Παπαγεωργίου,</w:t>
      </w:r>
      <w:r w:rsidR="009D392E" w:rsidRPr="004B5365">
        <w:rPr>
          <w:rFonts w:ascii="Times New Roman" w:hAnsi="Times New Roman"/>
          <w:w w:val="112"/>
          <w:sz w:val="24"/>
          <w:szCs w:val="24"/>
        </w:rPr>
        <w:t xml:space="preserve"> </w:t>
      </w:r>
      <w:r w:rsidRPr="004B5365">
        <w:rPr>
          <w:rFonts w:ascii="Times New Roman" w:hAnsi="Times New Roman"/>
          <w:w w:val="112"/>
          <w:sz w:val="24"/>
          <w:szCs w:val="24"/>
        </w:rPr>
        <w:t>2004).</w:t>
      </w:r>
    </w:p>
    <w:p w14:paraId="7BA711FB" w14:textId="7FDB6A66"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 xml:space="preserve">Οι γονείς αναζητούν συχνή επικοινωνία και εκπαίδευση για να αντιμετωπίσουν την κατάσταση του παιδιού και συμβουλές από ειδικούς. Οι γονείς  ανησυχούν για το εξωτερικό περιβάλλον και τις επιπτώσεις που οι όποιες αρνητικές αντιδράσεις μπορεί να έχουν στο παιδί. Επιπλέον, ανησυχούν την </w:t>
      </w:r>
      <w:proofErr w:type="spellStart"/>
      <w:r w:rsidRPr="004B5365">
        <w:rPr>
          <w:rFonts w:ascii="Times New Roman" w:hAnsi="Times New Roman"/>
          <w:w w:val="112"/>
          <w:sz w:val="24"/>
          <w:szCs w:val="24"/>
        </w:rPr>
        <w:t>καταλληλότητά</w:t>
      </w:r>
      <w:proofErr w:type="spellEnd"/>
      <w:r w:rsidRPr="004B5365">
        <w:rPr>
          <w:rFonts w:ascii="Times New Roman" w:hAnsi="Times New Roman"/>
          <w:w w:val="112"/>
          <w:sz w:val="24"/>
          <w:szCs w:val="24"/>
        </w:rPr>
        <w:t xml:space="preserve"> τους να εφαρμόσουν τα μέτρα που πρέπει  και </w:t>
      </w:r>
      <w:r w:rsidR="00DC78AD" w:rsidRPr="004B5365">
        <w:rPr>
          <w:rFonts w:ascii="Times New Roman" w:hAnsi="Times New Roman"/>
          <w:w w:val="112"/>
          <w:sz w:val="24"/>
          <w:szCs w:val="24"/>
        </w:rPr>
        <w:t>να διαχειριστούν την κατάσταση.</w:t>
      </w:r>
    </w:p>
    <w:p w14:paraId="5369B960" w14:textId="77777777"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Φυσικά η διαφορετικότητα των ανθρώπων διαφοροποιεί και τα συναισθήματα και τις αντιδράσεις τους αλλά θα αναφέρουμε τα πιο βασικά  (Νότας, 2006) που είναι τα παρακάτω.</w:t>
      </w:r>
    </w:p>
    <w:p w14:paraId="19F986FF" w14:textId="77777777" w:rsidR="008919D5" w:rsidRPr="004B5365" w:rsidRDefault="008919D5" w:rsidP="00552C61">
      <w:pPr>
        <w:spacing w:beforeLines="120" w:before="288" w:afterLines="120" w:after="288" w:line="360" w:lineRule="auto"/>
        <w:jc w:val="both"/>
        <w:rPr>
          <w:rFonts w:ascii="Times New Roman" w:hAnsi="Times New Roman"/>
          <w:b/>
          <w:w w:val="112"/>
          <w:sz w:val="24"/>
          <w:szCs w:val="24"/>
        </w:rPr>
      </w:pPr>
    </w:p>
    <w:p w14:paraId="14BCA66D" w14:textId="77777777" w:rsidR="008919D5" w:rsidRPr="004B5365" w:rsidRDefault="008919D5" w:rsidP="00552C61">
      <w:pPr>
        <w:pStyle w:val="3"/>
        <w:spacing w:beforeLines="120" w:before="288" w:afterLines="120" w:after="288" w:line="360" w:lineRule="auto"/>
        <w:jc w:val="both"/>
        <w:rPr>
          <w:rFonts w:ascii="Times New Roman" w:hAnsi="Times New Roman" w:cs="Times New Roman"/>
          <w:color w:val="000000"/>
          <w:w w:val="112"/>
          <w:sz w:val="24"/>
          <w:szCs w:val="24"/>
          <w:lang w:val="el-GR"/>
        </w:rPr>
      </w:pPr>
      <w:bookmarkStart w:id="21" w:name="_Toc418770094"/>
      <w:bookmarkStart w:id="22" w:name="_Toc444102145"/>
      <w:r w:rsidRPr="004B5365">
        <w:rPr>
          <w:rFonts w:ascii="Times New Roman" w:hAnsi="Times New Roman" w:cs="Times New Roman"/>
          <w:color w:val="000000"/>
          <w:w w:val="112"/>
          <w:sz w:val="24"/>
          <w:szCs w:val="24"/>
          <w:lang w:val="el-GR"/>
        </w:rPr>
        <w:lastRenderedPageBreak/>
        <w:t>3.2.1 Σοκ και θλίψη</w:t>
      </w:r>
      <w:bookmarkEnd w:id="21"/>
      <w:bookmarkEnd w:id="22"/>
    </w:p>
    <w:p w14:paraId="59C367CA" w14:textId="200E88E2" w:rsidR="005750D3"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Η διάγνωση αυτισμού αλλάζει τα σχέδια που έχουν οι γονείς για το παιδί τους.</w:t>
      </w:r>
      <w:r w:rsidR="005750D3" w:rsidRPr="004B5365">
        <w:rPr>
          <w:rFonts w:ascii="Times New Roman" w:hAnsi="Times New Roman"/>
          <w:w w:val="112"/>
          <w:sz w:val="24"/>
          <w:szCs w:val="24"/>
        </w:rPr>
        <w:t xml:space="preserve"> Κατηγορούν τον εαυτό τους διότι θεωρούν ότι είναι η συνέχεια του εαυτού (Ε. Βλαχάκη, 1999).</w:t>
      </w:r>
    </w:p>
    <w:p w14:paraId="4689B2E5" w14:textId="77777777"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Η διάγνωση γίνεται δύσκολα δεκτή από την οικογένεια και προκαλεί οδύνη σοκ και λύπη. Φυσικά οι αντιδράσεις των γονέων διαφέρουν. Είναι σημαντικό να γίνει κατανοητό ότι ένας γονέας έχει αντιδράσεις θλίψεις και πόνου και αυτές να γίνουν δεκτές. Η οικογένεια χρειάζεται να είναι ενωμένη προκειμένου να ανταπεξέλθει.</w:t>
      </w:r>
      <w:r w:rsidR="00CB5155" w:rsidRPr="004B5365">
        <w:rPr>
          <w:rFonts w:ascii="Times New Roman" w:hAnsi="Times New Roman"/>
          <w:w w:val="112"/>
          <w:sz w:val="24"/>
          <w:szCs w:val="24"/>
        </w:rPr>
        <w:t xml:space="preserve"> </w:t>
      </w:r>
      <w:r w:rsidRPr="004B5365">
        <w:rPr>
          <w:rFonts w:ascii="Times New Roman" w:hAnsi="Times New Roman"/>
          <w:w w:val="112"/>
          <w:sz w:val="24"/>
          <w:szCs w:val="24"/>
        </w:rPr>
        <w:t>Ιδανικά πρέπει να υπάρχει κοινή αντιμετώπιση του παιδιού από την οικογένεια χωρίς αλληλοκατηγορίες και καβγάδες.</w:t>
      </w:r>
    </w:p>
    <w:p w14:paraId="2BA0D8DA" w14:textId="77777777" w:rsidR="008919D5" w:rsidRPr="004B5365" w:rsidRDefault="008919D5" w:rsidP="00552C61">
      <w:pPr>
        <w:spacing w:beforeLines="120" w:before="288" w:afterLines="120" w:after="288" w:line="360" w:lineRule="auto"/>
        <w:jc w:val="both"/>
        <w:rPr>
          <w:rFonts w:ascii="Times New Roman" w:hAnsi="Times New Roman"/>
          <w:b/>
          <w:w w:val="112"/>
          <w:sz w:val="24"/>
          <w:szCs w:val="24"/>
        </w:rPr>
      </w:pPr>
    </w:p>
    <w:p w14:paraId="54ABFEFB" w14:textId="77777777" w:rsidR="008919D5" w:rsidRPr="004B5365" w:rsidRDefault="008919D5" w:rsidP="00552C61">
      <w:pPr>
        <w:pStyle w:val="3"/>
        <w:spacing w:beforeLines="120" w:before="288" w:afterLines="120" w:after="288" w:line="360" w:lineRule="auto"/>
        <w:jc w:val="both"/>
        <w:rPr>
          <w:rFonts w:ascii="Times New Roman" w:hAnsi="Times New Roman" w:cs="Times New Roman"/>
          <w:color w:val="000000"/>
          <w:w w:val="112"/>
          <w:sz w:val="24"/>
          <w:szCs w:val="24"/>
          <w:lang w:val="el-GR"/>
        </w:rPr>
      </w:pPr>
      <w:bookmarkStart w:id="23" w:name="_Toc418770095"/>
      <w:bookmarkStart w:id="24" w:name="_Toc444102146"/>
      <w:r w:rsidRPr="004B5365">
        <w:rPr>
          <w:rFonts w:ascii="Times New Roman" w:hAnsi="Times New Roman" w:cs="Times New Roman"/>
          <w:color w:val="000000"/>
          <w:w w:val="112"/>
          <w:sz w:val="24"/>
          <w:szCs w:val="24"/>
          <w:lang w:val="el-GR"/>
        </w:rPr>
        <w:t>3.2.2 Άρνηση</w:t>
      </w:r>
      <w:bookmarkEnd w:id="23"/>
      <w:bookmarkEnd w:id="24"/>
    </w:p>
    <w:p w14:paraId="6561D094" w14:textId="77777777"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 xml:space="preserve">Σε περιπτώσεις που τα συμπτώματα δεν μοιάζουν να είναι σοβαρά οι γονείς εμφανίζουν άρνηση ως προς την διάγνωση. </w:t>
      </w:r>
    </w:p>
    <w:p w14:paraId="748B9F18" w14:textId="77777777"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Οι εξής προτάσεις ακούγονται συχνά από τέτοιου είδους φάσεις και από τους γονείς: «Είναι απλά κλειστός τύπος», «οι γιατροί υπερβάλουν», «πρόκειτ</w:t>
      </w:r>
      <w:r w:rsidR="00CD7AFC" w:rsidRPr="004B5365">
        <w:rPr>
          <w:rFonts w:ascii="Times New Roman" w:hAnsi="Times New Roman"/>
          <w:w w:val="112"/>
          <w:sz w:val="24"/>
          <w:szCs w:val="24"/>
        </w:rPr>
        <w:t xml:space="preserve">αι για λάθος» </w:t>
      </w:r>
      <w:proofErr w:type="spellStart"/>
      <w:r w:rsidR="00CD7AFC" w:rsidRPr="004B5365">
        <w:rPr>
          <w:rFonts w:ascii="Times New Roman" w:hAnsi="Times New Roman"/>
          <w:w w:val="112"/>
          <w:sz w:val="24"/>
          <w:szCs w:val="24"/>
        </w:rPr>
        <w:t>κλπ</w:t>
      </w:r>
      <w:proofErr w:type="spellEnd"/>
      <w:r w:rsidR="00CD7AFC" w:rsidRPr="004B5365">
        <w:rPr>
          <w:rFonts w:ascii="Times New Roman" w:hAnsi="Times New Roman"/>
          <w:w w:val="112"/>
          <w:sz w:val="24"/>
          <w:szCs w:val="24"/>
        </w:rPr>
        <w:t>» ( Νότας,2006</w:t>
      </w:r>
      <w:r w:rsidRPr="004B5365">
        <w:rPr>
          <w:rFonts w:ascii="Times New Roman" w:hAnsi="Times New Roman"/>
          <w:w w:val="112"/>
          <w:sz w:val="24"/>
          <w:szCs w:val="24"/>
        </w:rPr>
        <w:t>).</w:t>
      </w:r>
    </w:p>
    <w:p w14:paraId="2B635A0D" w14:textId="77777777"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 xml:space="preserve">Κατόπιν οι γονείς αναζητούν περισσότερες γνώμες ειδικών. </w:t>
      </w:r>
    </w:p>
    <w:p w14:paraId="00988453" w14:textId="2D792AFE"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 xml:space="preserve">Όταν οι γονείς, αποδέχονται τη διάγνωση αναζητούν συνεχή ενημέρωση. Θα πρέπει η πληροφόρηση που δίνεται στους γονείς να είναι σωστή και έγκυρη και να μην  </w:t>
      </w:r>
      <w:proofErr w:type="spellStart"/>
      <w:r w:rsidRPr="004B5365">
        <w:rPr>
          <w:rFonts w:ascii="Times New Roman" w:hAnsi="Times New Roman"/>
          <w:w w:val="112"/>
          <w:sz w:val="24"/>
          <w:szCs w:val="24"/>
        </w:rPr>
        <w:t>παραπληροφορούνται</w:t>
      </w:r>
      <w:proofErr w:type="spellEnd"/>
      <w:r w:rsidRPr="004B5365">
        <w:rPr>
          <w:rFonts w:ascii="Times New Roman" w:hAnsi="Times New Roman"/>
          <w:w w:val="112"/>
          <w:sz w:val="24"/>
          <w:szCs w:val="24"/>
        </w:rPr>
        <w:t>.</w:t>
      </w:r>
    </w:p>
    <w:p w14:paraId="761908DD" w14:textId="77777777" w:rsidR="008919D5" w:rsidRPr="004B5365" w:rsidRDefault="008919D5" w:rsidP="00552C61">
      <w:pPr>
        <w:pStyle w:val="3"/>
        <w:spacing w:beforeLines="120" w:before="288" w:afterLines="120" w:after="288" w:line="360" w:lineRule="auto"/>
        <w:jc w:val="both"/>
        <w:rPr>
          <w:rFonts w:ascii="Times New Roman" w:hAnsi="Times New Roman" w:cs="Times New Roman"/>
          <w:color w:val="000000"/>
          <w:w w:val="112"/>
          <w:sz w:val="24"/>
          <w:szCs w:val="24"/>
          <w:lang w:val="el-GR"/>
        </w:rPr>
      </w:pPr>
      <w:bookmarkStart w:id="25" w:name="_Toc418770097"/>
      <w:bookmarkStart w:id="26" w:name="_Toc444102148"/>
      <w:r w:rsidRPr="004B5365">
        <w:rPr>
          <w:rFonts w:ascii="Times New Roman" w:hAnsi="Times New Roman" w:cs="Times New Roman"/>
          <w:color w:val="000000"/>
          <w:w w:val="112"/>
          <w:sz w:val="24"/>
          <w:szCs w:val="24"/>
          <w:lang w:val="el-GR"/>
        </w:rPr>
        <w:lastRenderedPageBreak/>
        <w:t>3.2.4 Ενοχή</w:t>
      </w:r>
      <w:bookmarkEnd w:id="25"/>
      <w:bookmarkEnd w:id="26"/>
    </w:p>
    <w:p w14:paraId="397606A4" w14:textId="6DF78E19" w:rsidR="008919D5" w:rsidRPr="004B5365" w:rsidRDefault="000C3421" w:rsidP="00552C61">
      <w:pPr>
        <w:spacing w:beforeLines="120" w:before="288" w:afterLines="120" w:after="288" w:line="360" w:lineRule="auto"/>
        <w:jc w:val="both"/>
        <w:rPr>
          <w:rFonts w:ascii="Times New Roman" w:hAnsi="Times New Roman"/>
          <w:w w:val="112"/>
          <w:sz w:val="24"/>
          <w:szCs w:val="24"/>
        </w:rPr>
      </w:pPr>
      <w:r w:rsidRPr="004B5365">
        <w:rPr>
          <w:rFonts w:ascii="Times New Roman" w:hAnsi="Times New Roman"/>
          <w:w w:val="112"/>
          <w:sz w:val="24"/>
          <w:szCs w:val="24"/>
        </w:rPr>
        <w:t xml:space="preserve">        Βιώνουν </w:t>
      </w:r>
      <w:r w:rsidR="002418FF" w:rsidRPr="004B5365">
        <w:rPr>
          <w:rFonts w:ascii="Times New Roman" w:hAnsi="Times New Roman"/>
          <w:w w:val="112"/>
          <w:sz w:val="24"/>
          <w:szCs w:val="24"/>
        </w:rPr>
        <w:t>συ</w:t>
      </w:r>
      <w:r w:rsidRPr="004B5365">
        <w:rPr>
          <w:rFonts w:ascii="Times New Roman" w:hAnsi="Times New Roman"/>
          <w:w w:val="112"/>
          <w:sz w:val="24"/>
          <w:szCs w:val="24"/>
        </w:rPr>
        <w:t xml:space="preserve">ναισθήματα ενοχής διότι </w:t>
      </w:r>
      <w:r w:rsidR="002418FF" w:rsidRPr="004B5365">
        <w:rPr>
          <w:rFonts w:ascii="Times New Roman" w:hAnsi="Times New Roman"/>
          <w:w w:val="112"/>
          <w:sz w:val="24"/>
          <w:szCs w:val="24"/>
        </w:rPr>
        <w:t>νοιώθουν υπεύθυνοι και ανίκανοι να αναθρέψουν το παιδί με αυτισμό (</w:t>
      </w:r>
      <w:proofErr w:type="spellStart"/>
      <w:r w:rsidR="002418FF" w:rsidRPr="004B5365">
        <w:rPr>
          <w:rFonts w:ascii="Times New Roman" w:hAnsi="Times New Roman"/>
          <w:w w:val="112"/>
          <w:sz w:val="24"/>
          <w:szCs w:val="24"/>
        </w:rPr>
        <w:t>Κρουσταλάκης</w:t>
      </w:r>
      <w:proofErr w:type="spellEnd"/>
      <w:r w:rsidR="002418FF" w:rsidRPr="004B5365">
        <w:rPr>
          <w:rFonts w:ascii="Times New Roman" w:hAnsi="Times New Roman"/>
          <w:w w:val="112"/>
          <w:sz w:val="24"/>
          <w:szCs w:val="24"/>
        </w:rPr>
        <w:t>, 2003).</w:t>
      </w:r>
    </w:p>
    <w:p w14:paraId="7FE9866F" w14:textId="77777777"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Πολλές φορές οι γονείς αλληλοκατηγορούνται  για να απαλλάξουν τον εαυτό τους από τις ενοχές, με δικαιολογίες κληρονομικότητας ή ανεύ</w:t>
      </w:r>
      <w:r w:rsidR="00CD7AFC" w:rsidRPr="004B5365">
        <w:rPr>
          <w:rFonts w:ascii="Times New Roman" w:hAnsi="Times New Roman"/>
          <w:w w:val="112"/>
          <w:sz w:val="24"/>
          <w:szCs w:val="24"/>
        </w:rPr>
        <w:t>θυνης εγκυμοσύνης ( Νότας, 2006</w:t>
      </w:r>
      <w:r w:rsidRPr="004B5365">
        <w:rPr>
          <w:rFonts w:ascii="Times New Roman" w:hAnsi="Times New Roman"/>
          <w:w w:val="112"/>
          <w:sz w:val="24"/>
          <w:szCs w:val="24"/>
        </w:rPr>
        <w:t>).</w:t>
      </w:r>
    </w:p>
    <w:p w14:paraId="3CD74DC1" w14:textId="77777777"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Οι τύψεις και τα συναισθήματα που προκαλούν σταδιακά μειώνονται. Τέτοιου είδους συναισθήματα άλλωστε δεν βοηθάνε όταν όλη η προσοχή πρέπει να δοθεί στο παιδί. Φυσικά είναι πολύ σημαντικό να αποδεχτούν την κατάσταση και το παιδί τους όπως είναι.</w:t>
      </w:r>
    </w:p>
    <w:p w14:paraId="2ACEC1A7" w14:textId="77777777" w:rsidR="008919D5" w:rsidRPr="004B5365" w:rsidRDefault="008919D5" w:rsidP="00552C61">
      <w:pPr>
        <w:spacing w:beforeLines="120" w:before="288" w:afterLines="120" w:after="288" w:line="360" w:lineRule="auto"/>
        <w:jc w:val="both"/>
        <w:rPr>
          <w:rFonts w:ascii="Times New Roman" w:hAnsi="Times New Roman"/>
          <w:b/>
          <w:w w:val="112"/>
          <w:sz w:val="24"/>
          <w:szCs w:val="24"/>
        </w:rPr>
      </w:pPr>
    </w:p>
    <w:p w14:paraId="58E7E3A8" w14:textId="77777777" w:rsidR="008919D5" w:rsidRPr="004B5365" w:rsidRDefault="008919D5" w:rsidP="00552C61">
      <w:pPr>
        <w:pStyle w:val="3"/>
        <w:spacing w:beforeLines="120" w:before="288" w:afterLines="120" w:after="288" w:line="360" w:lineRule="auto"/>
        <w:jc w:val="both"/>
        <w:rPr>
          <w:rFonts w:ascii="Times New Roman" w:hAnsi="Times New Roman" w:cs="Times New Roman"/>
          <w:color w:val="000000"/>
          <w:w w:val="112"/>
          <w:sz w:val="24"/>
          <w:szCs w:val="24"/>
          <w:lang w:val="el-GR"/>
        </w:rPr>
      </w:pPr>
      <w:bookmarkStart w:id="27" w:name="_Toc418770098"/>
      <w:bookmarkStart w:id="28" w:name="_Toc444102149"/>
      <w:r w:rsidRPr="004B5365">
        <w:rPr>
          <w:rFonts w:ascii="Times New Roman" w:hAnsi="Times New Roman" w:cs="Times New Roman"/>
          <w:color w:val="000000"/>
          <w:w w:val="112"/>
          <w:sz w:val="24"/>
          <w:szCs w:val="24"/>
          <w:lang w:val="el-GR"/>
        </w:rPr>
        <w:t>3.2.5 Ανησυχία</w:t>
      </w:r>
      <w:bookmarkEnd w:id="27"/>
      <w:bookmarkEnd w:id="28"/>
    </w:p>
    <w:p w14:paraId="53158284" w14:textId="77777777"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 xml:space="preserve">Όταν η κατάσταση οριστικοποιηθεί οι γονείς έχουν ανησυχίες που αφορούν την βαρύτητα της, το μέλλον του παιδιού, την θεραπεία και την </w:t>
      </w:r>
      <w:proofErr w:type="spellStart"/>
      <w:r w:rsidRPr="004B5365">
        <w:rPr>
          <w:rFonts w:ascii="Times New Roman" w:hAnsi="Times New Roman"/>
          <w:w w:val="112"/>
          <w:sz w:val="24"/>
          <w:szCs w:val="24"/>
        </w:rPr>
        <w:t>καταλληλότητά</w:t>
      </w:r>
      <w:proofErr w:type="spellEnd"/>
      <w:r w:rsidRPr="004B5365">
        <w:rPr>
          <w:rFonts w:ascii="Times New Roman" w:hAnsi="Times New Roman"/>
          <w:w w:val="112"/>
          <w:sz w:val="24"/>
          <w:szCs w:val="24"/>
        </w:rPr>
        <w:t xml:space="preserve"> της , την εκπαίδευση,  για το αν θα έχουν την κατάλληλη και επαρκή συμβουλευτική υποστήριξη και εκπαίδευ</w:t>
      </w:r>
      <w:r w:rsidR="00CD7AFC" w:rsidRPr="004B5365">
        <w:rPr>
          <w:rFonts w:ascii="Times New Roman" w:hAnsi="Times New Roman"/>
          <w:w w:val="112"/>
          <w:sz w:val="24"/>
          <w:szCs w:val="24"/>
        </w:rPr>
        <w:t>ση» ( Νότας, 2006</w:t>
      </w:r>
      <w:r w:rsidRPr="004B5365">
        <w:rPr>
          <w:rFonts w:ascii="Times New Roman" w:hAnsi="Times New Roman"/>
          <w:w w:val="112"/>
          <w:sz w:val="24"/>
          <w:szCs w:val="24"/>
        </w:rPr>
        <w:t>).</w:t>
      </w:r>
    </w:p>
    <w:p w14:paraId="7B3CDDA9" w14:textId="77777777"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 xml:space="preserve">Πολλοί γονείς και ειδικά οι μικρότεροι σε ηλικία μπορεί ακόμα και να ντρέπονται για την κατάσταση, χάνοντας χρόνο που θα έπρεπε να αφιερωθεί σε ειδικούς, προσπαθώντας να την αποκρύψουν. </w:t>
      </w:r>
    </w:p>
    <w:p w14:paraId="6910A92F" w14:textId="783A7498" w:rsidR="008919D5" w:rsidRPr="004B5365" w:rsidRDefault="002418FF"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Υπάρχει ανησυχία των γονέων για τ</w:t>
      </w:r>
      <w:r w:rsidR="000C3421" w:rsidRPr="004B5365">
        <w:rPr>
          <w:rFonts w:ascii="Times New Roman" w:hAnsi="Times New Roman"/>
          <w:w w:val="112"/>
          <w:sz w:val="24"/>
          <w:szCs w:val="24"/>
        </w:rPr>
        <w:t>ο πώς θα εξελιχθεί</w:t>
      </w:r>
      <w:r w:rsidRPr="004B5365">
        <w:rPr>
          <w:rFonts w:ascii="Times New Roman" w:hAnsi="Times New Roman"/>
          <w:w w:val="112"/>
          <w:sz w:val="24"/>
          <w:szCs w:val="24"/>
        </w:rPr>
        <w:t xml:space="preserve"> και αν θα υπάρξουν οι κατ</w:t>
      </w:r>
      <w:r w:rsidR="005E562B" w:rsidRPr="004B5365">
        <w:rPr>
          <w:rFonts w:ascii="Times New Roman" w:hAnsi="Times New Roman"/>
          <w:w w:val="112"/>
          <w:sz w:val="24"/>
          <w:szCs w:val="24"/>
        </w:rPr>
        <w:t>άλληλες υπηρεσίες στήριξης για το παιδί τους και την οικογένεια (</w:t>
      </w:r>
      <w:proofErr w:type="spellStart"/>
      <w:r w:rsidR="005E562B" w:rsidRPr="004B5365">
        <w:rPr>
          <w:rFonts w:ascii="Times New Roman" w:hAnsi="Times New Roman"/>
          <w:w w:val="112"/>
          <w:sz w:val="24"/>
          <w:szCs w:val="24"/>
        </w:rPr>
        <w:t>Γενά</w:t>
      </w:r>
      <w:proofErr w:type="spellEnd"/>
      <w:r w:rsidR="005E562B" w:rsidRPr="004B5365">
        <w:rPr>
          <w:rFonts w:ascii="Times New Roman" w:hAnsi="Times New Roman"/>
          <w:w w:val="112"/>
          <w:sz w:val="24"/>
          <w:szCs w:val="24"/>
        </w:rPr>
        <w:t>, 2002)</w:t>
      </w:r>
    </w:p>
    <w:p w14:paraId="3F37559A" w14:textId="77777777" w:rsidR="008919D5" w:rsidRPr="004B5365" w:rsidRDefault="008919D5" w:rsidP="00552C61">
      <w:pPr>
        <w:spacing w:beforeLines="120" w:before="288" w:afterLines="120" w:after="288" w:line="360" w:lineRule="auto"/>
        <w:jc w:val="both"/>
        <w:rPr>
          <w:rFonts w:ascii="Times New Roman" w:hAnsi="Times New Roman"/>
          <w:b/>
          <w:w w:val="112"/>
          <w:sz w:val="24"/>
          <w:szCs w:val="24"/>
        </w:rPr>
      </w:pPr>
    </w:p>
    <w:p w14:paraId="48DBD381" w14:textId="77777777" w:rsidR="008919D5" w:rsidRPr="004B5365" w:rsidRDefault="008919D5" w:rsidP="00552C61">
      <w:pPr>
        <w:pStyle w:val="2"/>
        <w:spacing w:beforeLines="120" w:before="288" w:afterLines="120" w:after="288" w:line="360" w:lineRule="auto"/>
        <w:jc w:val="both"/>
        <w:rPr>
          <w:rFonts w:ascii="Times New Roman" w:hAnsi="Times New Roman" w:cs="Times New Roman"/>
          <w:i w:val="0"/>
          <w:iCs w:val="0"/>
          <w:color w:val="000000"/>
          <w:w w:val="112"/>
          <w:sz w:val="24"/>
          <w:szCs w:val="24"/>
        </w:rPr>
      </w:pPr>
      <w:bookmarkStart w:id="29" w:name="_Toc418770099"/>
      <w:bookmarkStart w:id="30" w:name="_Toc444102150"/>
      <w:r w:rsidRPr="004B5365">
        <w:rPr>
          <w:rFonts w:ascii="Times New Roman" w:hAnsi="Times New Roman" w:cs="Times New Roman"/>
          <w:i w:val="0"/>
          <w:iCs w:val="0"/>
          <w:color w:val="000000"/>
          <w:w w:val="112"/>
          <w:sz w:val="24"/>
          <w:szCs w:val="24"/>
        </w:rPr>
        <w:lastRenderedPageBreak/>
        <w:t>3.3 Ο ρόλος των γονέων</w:t>
      </w:r>
      <w:bookmarkEnd w:id="29"/>
      <w:bookmarkEnd w:id="30"/>
    </w:p>
    <w:p w14:paraId="344DDE8B" w14:textId="77777777"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Τα αίτια του αυτισμού διαταραχής, τα συμπτώματα, η αντιμετώπιση του, η επιτυχία της πρώιμης θεραπείας και η εκπαίδευσης των γονέων, είναι τομείς στους οποίους εστιάζουν έρευνες με κλινικό και κοινωνικό ενδιαφέρον (</w:t>
      </w:r>
      <w:proofErr w:type="spellStart"/>
      <w:r w:rsidRPr="004B5365">
        <w:rPr>
          <w:rFonts w:ascii="Times New Roman" w:hAnsi="Times New Roman"/>
          <w:w w:val="112"/>
          <w:sz w:val="24"/>
          <w:szCs w:val="24"/>
        </w:rPr>
        <w:t>Shields</w:t>
      </w:r>
      <w:proofErr w:type="spellEnd"/>
      <w:r w:rsidRPr="004B5365">
        <w:rPr>
          <w:rFonts w:ascii="Times New Roman" w:hAnsi="Times New Roman"/>
          <w:w w:val="112"/>
          <w:sz w:val="24"/>
          <w:szCs w:val="24"/>
        </w:rPr>
        <w:t>, 2001; Νότας, 2005).</w:t>
      </w:r>
    </w:p>
    <w:p w14:paraId="2A5F5CCE" w14:textId="77777777"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Για παιδιά με αυτισμό που έχουν προβλήματα στην επικοινωνία και την κοινωνικότητα, ο ρόλος των γονέων είναι πρωταρχικής σημασίας.</w:t>
      </w:r>
    </w:p>
    <w:p w14:paraId="27780A4D" w14:textId="000AECB5"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O ρόλο</w:t>
      </w:r>
      <w:r w:rsidR="00DC78AD" w:rsidRPr="004B5365">
        <w:rPr>
          <w:rFonts w:ascii="Times New Roman" w:hAnsi="Times New Roman"/>
          <w:w w:val="112"/>
          <w:sz w:val="24"/>
          <w:szCs w:val="24"/>
        </w:rPr>
        <w:t>ς της οικογένειας του</w:t>
      </w:r>
      <w:r w:rsidRPr="004B5365">
        <w:rPr>
          <w:rFonts w:ascii="Times New Roman" w:hAnsi="Times New Roman"/>
          <w:w w:val="112"/>
          <w:sz w:val="24"/>
          <w:szCs w:val="24"/>
        </w:rPr>
        <w:t xml:space="preserve"> παιδιού</w:t>
      </w:r>
      <w:r w:rsidR="00DC78AD" w:rsidRPr="004B5365">
        <w:rPr>
          <w:rFonts w:ascii="Times New Roman" w:hAnsi="Times New Roman"/>
          <w:w w:val="112"/>
          <w:sz w:val="24"/>
          <w:szCs w:val="24"/>
        </w:rPr>
        <w:t xml:space="preserve"> με αυτισμού</w:t>
      </w:r>
      <w:r w:rsidRPr="004B5365">
        <w:rPr>
          <w:rFonts w:ascii="Times New Roman" w:hAnsi="Times New Roman"/>
          <w:w w:val="112"/>
          <w:sz w:val="24"/>
          <w:szCs w:val="24"/>
        </w:rPr>
        <w:t>, έχει να κάνει με 4 διαφορετικά επίπεδα: 1) τις επιρροές της οικογένειας μέσα στην οποία το παιδί βρίσκεται 2) στα αίτια  και τον γενετικό τύπο του αυτισμού 3) στο πως επιδρά η κατάσταση στα άλλα μέλη της οικογένειας 4) στο ρόλο των γονέων στην αντιμετώπιση της διαταραχής (Νότας, 2005).</w:t>
      </w:r>
    </w:p>
    <w:p w14:paraId="4330000B" w14:textId="77777777"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Μόνο με τη συμβολή της οικογένειας μπορεί να γίνει αντιληπτή η εξέλιξη του παιδιού, σωματικά αλλά και ψυχικά. Η σχέση παιδιού-οικογένειας είναι αμφίδρομη οι γονείς επιδρούν στο παιδί και το παιδί στους γονείς του (</w:t>
      </w:r>
      <w:proofErr w:type="spellStart"/>
      <w:r w:rsidRPr="004B5365">
        <w:rPr>
          <w:rFonts w:ascii="Times New Roman" w:hAnsi="Times New Roman"/>
          <w:w w:val="112"/>
          <w:sz w:val="24"/>
          <w:szCs w:val="24"/>
        </w:rPr>
        <w:t>Wing</w:t>
      </w:r>
      <w:proofErr w:type="spellEnd"/>
      <w:r w:rsidRPr="004B5365">
        <w:rPr>
          <w:rFonts w:ascii="Times New Roman" w:hAnsi="Times New Roman"/>
          <w:w w:val="112"/>
          <w:sz w:val="24"/>
          <w:szCs w:val="24"/>
        </w:rPr>
        <w:t>, 2000).</w:t>
      </w:r>
    </w:p>
    <w:p w14:paraId="237E7832" w14:textId="77777777"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 xml:space="preserve">Οι γνώμες των επιστημόνων για τις διαταραχές  του αυτισμού φαίνεται να είναι αντιφατικές στον χρόνο (Νότας, 2006). </w:t>
      </w:r>
    </w:p>
    <w:p w14:paraId="45D5D39B" w14:textId="618A92F6"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Άλλοι ερευνητές (</w:t>
      </w:r>
      <w:proofErr w:type="spellStart"/>
      <w:r w:rsidRPr="004B5365">
        <w:rPr>
          <w:rFonts w:ascii="Times New Roman" w:hAnsi="Times New Roman"/>
          <w:w w:val="112"/>
          <w:sz w:val="24"/>
          <w:szCs w:val="24"/>
        </w:rPr>
        <w:t>Schopler</w:t>
      </w:r>
      <w:proofErr w:type="spellEnd"/>
      <w:r w:rsidRPr="004B5365">
        <w:rPr>
          <w:rFonts w:ascii="Times New Roman" w:hAnsi="Times New Roman"/>
          <w:w w:val="112"/>
          <w:sz w:val="24"/>
          <w:szCs w:val="24"/>
        </w:rPr>
        <w:t xml:space="preserve">, 1999) ισχυρίζονταν ότι ο τρόπος των γονιών και η φροντίδα για το παιδί δεν είναι αιτίες για την διαταραχή. </w:t>
      </w:r>
      <w:r w:rsidR="009D392E" w:rsidRPr="004B5365">
        <w:rPr>
          <w:rFonts w:ascii="Times New Roman" w:hAnsi="Times New Roman"/>
          <w:w w:val="112"/>
          <w:sz w:val="24"/>
          <w:szCs w:val="24"/>
        </w:rPr>
        <w:t>Πλέον,</w:t>
      </w:r>
      <w:r w:rsidRPr="004B5365">
        <w:rPr>
          <w:rFonts w:ascii="Times New Roman" w:hAnsi="Times New Roman"/>
          <w:w w:val="112"/>
          <w:sz w:val="24"/>
          <w:szCs w:val="24"/>
        </w:rPr>
        <w:t xml:space="preserve"> υποστηρίζεται ότι δεν υπάρχει κάτι που οι γονείς κάνουν και καταλήγει στην παγκοσμιότητα της συμπτωματολογίας για όλες τις φυλές και την υφήλιο. </w:t>
      </w:r>
    </w:p>
    <w:p w14:paraId="3723B90D" w14:textId="77777777"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 xml:space="preserve">Το βέβαιο είναι ότι ο ρόλος των γονέων είναι σημαντικότατος. Οι γονείς είναι και αυτοί που θα πληροφορήσουν τους ειδικούς  για την καθημερινότητα, την εξέλιξη και την πορεία του παιδιού, και με την </w:t>
      </w:r>
      <w:r w:rsidRPr="004B5365">
        <w:rPr>
          <w:rFonts w:ascii="Times New Roman" w:hAnsi="Times New Roman"/>
          <w:w w:val="112"/>
          <w:sz w:val="24"/>
          <w:szCs w:val="24"/>
        </w:rPr>
        <w:lastRenderedPageBreak/>
        <w:t xml:space="preserve">συμμετοχή τους  θα στηρίξουν και την εξέλιξη και εκπαίδευση του παιδιού.. </w:t>
      </w:r>
      <w:r w:rsidR="00B4790B" w:rsidRPr="004B5365">
        <w:rPr>
          <w:rFonts w:ascii="Times New Roman" w:hAnsi="Times New Roman"/>
          <w:w w:val="112"/>
          <w:sz w:val="24"/>
          <w:szCs w:val="24"/>
        </w:rPr>
        <w:tab/>
      </w:r>
      <w:r w:rsidRPr="004B5365">
        <w:rPr>
          <w:rFonts w:ascii="Times New Roman" w:hAnsi="Times New Roman"/>
          <w:w w:val="112"/>
          <w:sz w:val="24"/>
          <w:szCs w:val="24"/>
        </w:rPr>
        <w:t>Οι γονείς είναι οι μόνοι, που μπορούν να έχουν τον καθοριστικό ρόλο σε ό,τι αφορά τα δικαιώματα του παιδιού και την εκπαίδευση του (Παπαγεωργίου,2004).</w:t>
      </w:r>
    </w:p>
    <w:p w14:paraId="707EF618" w14:textId="77777777"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 xml:space="preserve">Η συνεργασία και μόνο ειδικών και γονέων μπορεί να έχει θετικό αντίκτυπο στην εξέλιξη του παιδιού. </w:t>
      </w:r>
    </w:p>
    <w:p w14:paraId="51B3F6C5" w14:textId="7C720AA5"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 xml:space="preserve">Η επιτυχής κάλυψη των αναγκών ατόμων με αναπτυξιακές διαταραχές βασίζεται στην ολοκληρωτική συμμετοχή των γονέων στην θεραπεία και στην </w:t>
      </w:r>
      <w:proofErr w:type="spellStart"/>
      <w:r w:rsidRPr="004B5365">
        <w:rPr>
          <w:rFonts w:ascii="Times New Roman" w:hAnsi="Times New Roman"/>
          <w:w w:val="112"/>
          <w:sz w:val="24"/>
          <w:szCs w:val="24"/>
        </w:rPr>
        <w:t>σνεργασία</w:t>
      </w:r>
      <w:proofErr w:type="spellEnd"/>
      <w:r w:rsidRPr="004B5365">
        <w:rPr>
          <w:rFonts w:ascii="Times New Roman" w:hAnsi="Times New Roman"/>
          <w:w w:val="112"/>
          <w:sz w:val="24"/>
          <w:szCs w:val="24"/>
        </w:rPr>
        <w:t xml:space="preserve"> με τους ειδικούς (Department of </w:t>
      </w:r>
      <w:proofErr w:type="spellStart"/>
      <w:r w:rsidRPr="004B5365">
        <w:rPr>
          <w:rFonts w:ascii="Times New Roman" w:hAnsi="Times New Roman"/>
          <w:w w:val="112"/>
          <w:sz w:val="24"/>
          <w:szCs w:val="24"/>
        </w:rPr>
        <w:t>Education</w:t>
      </w:r>
      <w:proofErr w:type="spellEnd"/>
      <w:r w:rsidRPr="004B5365">
        <w:rPr>
          <w:rFonts w:ascii="Times New Roman" w:hAnsi="Times New Roman"/>
          <w:w w:val="112"/>
          <w:sz w:val="24"/>
          <w:szCs w:val="24"/>
        </w:rPr>
        <w:t xml:space="preserve"> and </w:t>
      </w:r>
      <w:proofErr w:type="spellStart"/>
      <w:r w:rsidRPr="004B5365">
        <w:rPr>
          <w:rFonts w:ascii="Times New Roman" w:hAnsi="Times New Roman"/>
          <w:w w:val="112"/>
          <w:sz w:val="24"/>
          <w:szCs w:val="24"/>
        </w:rPr>
        <w:t>Science</w:t>
      </w:r>
      <w:proofErr w:type="spellEnd"/>
      <w:r w:rsidRPr="004B5365">
        <w:rPr>
          <w:rFonts w:ascii="Times New Roman" w:hAnsi="Times New Roman"/>
          <w:w w:val="112"/>
          <w:sz w:val="24"/>
          <w:szCs w:val="24"/>
        </w:rPr>
        <w:t>, 1978). Οι γονείς, χρειάζονται την βοήθεια των ειδικών για πληροφόρηση και αντίστοιχα οι ειδικοί για ενημέρωση σχετικά με την καθημερινότητα του παιδιού. Έτσι</w:t>
      </w:r>
      <w:r w:rsidR="009D392E" w:rsidRPr="004B5365">
        <w:rPr>
          <w:rFonts w:ascii="Times New Roman" w:hAnsi="Times New Roman"/>
          <w:w w:val="112"/>
          <w:sz w:val="24"/>
          <w:szCs w:val="24"/>
        </w:rPr>
        <w:t>,</w:t>
      </w:r>
      <w:r w:rsidRPr="004B5365">
        <w:rPr>
          <w:rFonts w:ascii="Times New Roman" w:hAnsi="Times New Roman"/>
          <w:w w:val="112"/>
          <w:sz w:val="24"/>
          <w:szCs w:val="24"/>
        </w:rPr>
        <w:t xml:space="preserve"> η μεταξύ τους σχέση αναδεικνύεται σε καθοριστικής σημασίας  (Παπαγεωργίου,</w:t>
      </w:r>
      <w:r w:rsidR="009D392E" w:rsidRPr="004B5365">
        <w:rPr>
          <w:rFonts w:ascii="Times New Roman" w:hAnsi="Times New Roman"/>
          <w:w w:val="112"/>
          <w:sz w:val="24"/>
          <w:szCs w:val="24"/>
        </w:rPr>
        <w:t xml:space="preserve"> </w:t>
      </w:r>
      <w:r w:rsidRPr="004B5365">
        <w:rPr>
          <w:rFonts w:ascii="Times New Roman" w:hAnsi="Times New Roman"/>
          <w:w w:val="112"/>
          <w:sz w:val="24"/>
          <w:szCs w:val="24"/>
        </w:rPr>
        <w:t>2004).</w:t>
      </w:r>
    </w:p>
    <w:p w14:paraId="5D773AAC" w14:textId="77777777" w:rsidR="00FD2749" w:rsidRPr="004B5365" w:rsidRDefault="00FD2749" w:rsidP="00552C61">
      <w:pPr>
        <w:spacing w:beforeLines="120" w:before="288" w:afterLines="120" w:after="288" w:line="360" w:lineRule="auto"/>
        <w:ind w:firstLine="720"/>
        <w:jc w:val="both"/>
        <w:rPr>
          <w:rFonts w:ascii="Times New Roman" w:hAnsi="Times New Roman"/>
          <w:w w:val="112"/>
          <w:sz w:val="24"/>
          <w:szCs w:val="24"/>
        </w:rPr>
      </w:pPr>
    </w:p>
    <w:p w14:paraId="4212BB64" w14:textId="77777777" w:rsidR="00FD2749" w:rsidRPr="004B5365" w:rsidRDefault="00FD2749" w:rsidP="00552C61">
      <w:pPr>
        <w:spacing w:beforeLines="120" w:before="288" w:afterLines="120" w:after="288" w:line="360" w:lineRule="auto"/>
        <w:ind w:firstLine="720"/>
        <w:jc w:val="both"/>
        <w:rPr>
          <w:rFonts w:ascii="Times New Roman" w:hAnsi="Times New Roman"/>
          <w:w w:val="112"/>
          <w:sz w:val="24"/>
          <w:szCs w:val="24"/>
        </w:rPr>
      </w:pPr>
    </w:p>
    <w:p w14:paraId="63ABBC2D" w14:textId="77777777" w:rsidR="00FD2749" w:rsidRPr="004B5365" w:rsidRDefault="00FD2749" w:rsidP="00552C61">
      <w:pPr>
        <w:spacing w:beforeLines="120" w:before="288" w:afterLines="120" w:after="288" w:line="360" w:lineRule="auto"/>
        <w:ind w:firstLine="720"/>
        <w:jc w:val="both"/>
        <w:rPr>
          <w:rFonts w:ascii="Times New Roman" w:hAnsi="Times New Roman"/>
          <w:w w:val="112"/>
          <w:sz w:val="24"/>
          <w:szCs w:val="24"/>
        </w:rPr>
      </w:pPr>
    </w:p>
    <w:p w14:paraId="4E5EE3D0" w14:textId="77777777" w:rsidR="00FD2749" w:rsidRPr="004B5365" w:rsidRDefault="00FD2749" w:rsidP="00552C61">
      <w:pPr>
        <w:spacing w:beforeLines="120" w:before="288" w:afterLines="120" w:after="288" w:line="360" w:lineRule="auto"/>
        <w:ind w:firstLine="720"/>
        <w:jc w:val="both"/>
        <w:rPr>
          <w:rFonts w:ascii="Times New Roman" w:hAnsi="Times New Roman"/>
          <w:w w:val="112"/>
          <w:sz w:val="24"/>
          <w:szCs w:val="24"/>
        </w:rPr>
      </w:pPr>
    </w:p>
    <w:p w14:paraId="295677C2" w14:textId="77777777" w:rsidR="00FD2749" w:rsidRPr="004B5365" w:rsidRDefault="00FD2749" w:rsidP="00552C61">
      <w:pPr>
        <w:spacing w:beforeLines="120" w:before="288" w:afterLines="120" w:after="288" w:line="360" w:lineRule="auto"/>
        <w:ind w:firstLine="720"/>
        <w:jc w:val="both"/>
        <w:rPr>
          <w:rFonts w:ascii="Times New Roman" w:hAnsi="Times New Roman"/>
          <w:w w:val="112"/>
          <w:sz w:val="24"/>
          <w:szCs w:val="24"/>
        </w:rPr>
      </w:pPr>
    </w:p>
    <w:p w14:paraId="753D151B" w14:textId="77777777" w:rsidR="00FD2749" w:rsidRPr="004B5365" w:rsidRDefault="00FD2749" w:rsidP="00552C61">
      <w:pPr>
        <w:spacing w:beforeLines="120" w:before="288" w:afterLines="120" w:after="288" w:line="360" w:lineRule="auto"/>
        <w:ind w:firstLine="720"/>
        <w:jc w:val="both"/>
        <w:rPr>
          <w:rFonts w:ascii="Times New Roman" w:hAnsi="Times New Roman"/>
          <w:w w:val="112"/>
          <w:sz w:val="24"/>
          <w:szCs w:val="24"/>
        </w:rPr>
      </w:pPr>
    </w:p>
    <w:p w14:paraId="435F9F86" w14:textId="77777777" w:rsidR="00FD2749" w:rsidRPr="004B5365" w:rsidRDefault="00FD2749" w:rsidP="00552C61">
      <w:pPr>
        <w:spacing w:beforeLines="120" w:before="288" w:afterLines="120" w:after="288" w:line="360" w:lineRule="auto"/>
        <w:ind w:firstLine="720"/>
        <w:jc w:val="both"/>
        <w:rPr>
          <w:rFonts w:ascii="Times New Roman" w:hAnsi="Times New Roman"/>
          <w:w w:val="112"/>
          <w:sz w:val="24"/>
          <w:szCs w:val="24"/>
        </w:rPr>
      </w:pPr>
    </w:p>
    <w:p w14:paraId="4677B51D" w14:textId="77777777" w:rsidR="00FD2749" w:rsidRPr="004B5365" w:rsidRDefault="00FD2749" w:rsidP="00552C61">
      <w:pPr>
        <w:spacing w:beforeLines="120" w:before="288" w:afterLines="120" w:after="288" w:line="360" w:lineRule="auto"/>
        <w:ind w:firstLine="720"/>
        <w:jc w:val="both"/>
        <w:rPr>
          <w:rFonts w:ascii="Times New Roman" w:hAnsi="Times New Roman"/>
          <w:w w:val="112"/>
          <w:sz w:val="24"/>
          <w:szCs w:val="24"/>
        </w:rPr>
      </w:pPr>
    </w:p>
    <w:p w14:paraId="796C06C7" w14:textId="77777777" w:rsidR="00FD2749" w:rsidRPr="004B5365" w:rsidRDefault="00FD2749" w:rsidP="00552C61">
      <w:pPr>
        <w:spacing w:beforeLines="120" w:before="288" w:afterLines="120" w:after="288" w:line="360" w:lineRule="auto"/>
        <w:ind w:firstLine="720"/>
        <w:jc w:val="both"/>
        <w:rPr>
          <w:rFonts w:ascii="Times New Roman" w:hAnsi="Times New Roman"/>
          <w:w w:val="112"/>
          <w:sz w:val="24"/>
          <w:szCs w:val="24"/>
        </w:rPr>
      </w:pPr>
    </w:p>
    <w:p w14:paraId="000ECDBE" w14:textId="77777777" w:rsidR="008919D5" w:rsidRPr="004B5365" w:rsidRDefault="008919D5" w:rsidP="00552C61">
      <w:pPr>
        <w:spacing w:beforeLines="120" w:before="288" w:afterLines="120" w:after="288" w:line="360" w:lineRule="auto"/>
        <w:jc w:val="both"/>
        <w:rPr>
          <w:rFonts w:ascii="Times New Roman" w:hAnsi="Times New Roman"/>
          <w:b/>
          <w:w w:val="112"/>
          <w:sz w:val="24"/>
          <w:szCs w:val="24"/>
        </w:rPr>
      </w:pPr>
    </w:p>
    <w:p w14:paraId="52F7B442" w14:textId="77777777" w:rsidR="008919D5" w:rsidRPr="004B5365" w:rsidRDefault="008919D5" w:rsidP="00552C61">
      <w:pPr>
        <w:pStyle w:val="2"/>
        <w:spacing w:beforeLines="120" w:before="288" w:afterLines="120" w:after="288" w:line="360" w:lineRule="auto"/>
        <w:jc w:val="both"/>
        <w:rPr>
          <w:rFonts w:ascii="Times New Roman" w:hAnsi="Times New Roman" w:cs="Times New Roman"/>
          <w:i w:val="0"/>
          <w:iCs w:val="0"/>
          <w:color w:val="000000"/>
          <w:w w:val="112"/>
          <w:sz w:val="24"/>
          <w:szCs w:val="24"/>
        </w:rPr>
      </w:pPr>
      <w:bookmarkStart w:id="31" w:name="_Toc418770100"/>
      <w:bookmarkStart w:id="32" w:name="_Toc444102151"/>
      <w:r w:rsidRPr="004B5365">
        <w:rPr>
          <w:rFonts w:ascii="Times New Roman" w:hAnsi="Times New Roman" w:cs="Times New Roman"/>
          <w:i w:val="0"/>
          <w:iCs w:val="0"/>
          <w:color w:val="000000"/>
          <w:w w:val="112"/>
          <w:sz w:val="24"/>
          <w:szCs w:val="24"/>
        </w:rPr>
        <w:t>3.4 Τα αδέρφια των παιδιών με αυτισμό</w:t>
      </w:r>
      <w:bookmarkEnd w:id="31"/>
      <w:bookmarkEnd w:id="32"/>
    </w:p>
    <w:p w14:paraId="03CB37B3" w14:textId="77777777"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 xml:space="preserve">Όπως προαναφέρθηκε, ένα παιδί με αυτισμό επηρεάζει ολόκληρη την οικογένεια και τα μέλη της. </w:t>
      </w:r>
    </w:p>
    <w:p w14:paraId="26248879" w14:textId="31B37F98"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 xml:space="preserve">Εάν είναι το μικρότερο από 2 παιδιά, τότε γεμίζει ενοχές ξεσπώντας στον/στην αδερφό/ή του/ της. Αυτό γίνεται γιατί δεν υπάρχει συνήθως έγκαιρη ενημέρωση στο παιδί για την πάθηση και τις επιπτώσεις της, πράγμα που </w:t>
      </w:r>
      <w:r w:rsidR="009D392E" w:rsidRPr="004B5365">
        <w:rPr>
          <w:rFonts w:ascii="Times New Roman" w:hAnsi="Times New Roman"/>
          <w:w w:val="112"/>
          <w:sz w:val="24"/>
          <w:szCs w:val="24"/>
        </w:rPr>
        <w:t>οφείλουν</w:t>
      </w:r>
      <w:r w:rsidRPr="004B5365">
        <w:rPr>
          <w:rFonts w:ascii="Times New Roman" w:hAnsi="Times New Roman"/>
          <w:w w:val="112"/>
          <w:sz w:val="24"/>
          <w:szCs w:val="24"/>
        </w:rPr>
        <w:t xml:space="preserve"> να κάνουν οι γονείς όπως και να συζητούν με το παιδί.. Επίσης το «φυσιολογικό» παιδί δεν θα πρέπει σε καμία περίπτωση να </w:t>
      </w:r>
      <w:proofErr w:type="spellStart"/>
      <w:r w:rsidRPr="004B5365">
        <w:rPr>
          <w:rFonts w:ascii="Times New Roman" w:hAnsi="Times New Roman"/>
          <w:w w:val="112"/>
          <w:sz w:val="24"/>
          <w:szCs w:val="24"/>
        </w:rPr>
        <w:t>παραμελείται</w:t>
      </w:r>
      <w:proofErr w:type="spellEnd"/>
      <w:r w:rsidRPr="004B5365">
        <w:rPr>
          <w:rFonts w:ascii="Times New Roman" w:hAnsi="Times New Roman"/>
          <w:w w:val="112"/>
          <w:sz w:val="24"/>
          <w:szCs w:val="24"/>
        </w:rPr>
        <w:t xml:space="preserve"> από τους γονείς, κάτι που δημιουργεί προβλήματα στην συμπεριφορά του και την ψυχολογία του (Γκονέλα,2006).</w:t>
      </w:r>
    </w:p>
    <w:p w14:paraId="62945782" w14:textId="568F9C14"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Στην αντίθετη περίπτωση, που το πρώτο παιδί είναι</w:t>
      </w:r>
      <w:r w:rsidR="00DC78AD" w:rsidRPr="004B5365">
        <w:rPr>
          <w:rFonts w:ascii="Times New Roman" w:hAnsi="Times New Roman"/>
          <w:w w:val="112"/>
          <w:sz w:val="24"/>
          <w:szCs w:val="24"/>
        </w:rPr>
        <w:t xml:space="preserve"> έχει αυτισμό</w:t>
      </w:r>
      <w:r w:rsidRPr="004B5365">
        <w:rPr>
          <w:rFonts w:ascii="Times New Roman" w:hAnsi="Times New Roman"/>
          <w:w w:val="112"/>
          <w:sz w:val="24"/>
          <w:szCs w:val="24"/>
        </w:rPr>
        <w:t xml:space="preserve"> και το δεύτερο «φυσιολογικό», το δεύτερο έχει τις περισσότερες φορές για πρότυπο το πρώτο. Με τα παιδιά που γεννιούνται δεύτερα δεν υπάρχει η  συμβατική σχέση με τη μάνα τους και ταυτίζονται με τον  (</w:t>
      </w:r>
      <w:proofErr w:type="spellStart"/>
      <w:r w:rsidRPr="004B5365">
        <w:rPr>
          <w:rFonts w:ascii="Times New Roman" w:hAnsi="Times New Roman"/>
          <w:w w:val="112"/>
          <w:sz w:val="24"/>
          <w:szCs w:val="24"/>
        </w:rPr>
        <w:t>Σταυρακάκης</w:t>
      </w:r>
      <w:proofErr w:type="spellEnd"/>
      <w:r w:rsidRPr="004B5365">
        <w:rPr>
          <w:rFonts w:ascii="Times New Roman" w:hAnsi="Times New Roman"/>
          <w:w w:val="112"/>
          <w:sz w:val="24"/>
          <w:szCs w:val="24"/>
        </w:rPr>
        <w:t xml:space="preserve">, </w:t>
      </w:r>
      <w:proofErr w:type="spellStart"/>
      <w:r w:rsidRPr="004B5365">
        <w:rPr>
          <w:rFonts w:ascii="Times New Roman" w:hAnsi="Times New Roman"/>
          <w:w w:val="112"/>
          <w:sz w:val="24"/>
          <w:szCs w:val="24"/>
        </w:rPr>
        <w:t>χ.χ</w:t>
      </w:r>
      <w:proofErr w:type="spellEnd"/>
      <w:r w:rsidRPr="004B5365">
        <w:rPr>
          <w:rFonts w:ascii="Times New Roman" w:hAnsi="Times New Roman"/>
          <w:w w:val="112"/>
          <w:sz w:val="24"/>
          <w:szCs w:val="24"/>
        </w:rPr>
        <w:t>).</w:t>
      </w:r>
    </w:p>
    <w:p w14:paraId="6FEDEFFD" w14:textId="77777777"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Υπάρχουν σχετικές καταγεγραμμένες αντιδράσεις αδελφών παιδιών με αυτισμό (</w:t>
      </w:r>
      <w:proofErr w:type="spellStart"/>
      <w:r w:rsidRPr="004B5365">
        <w:rPr>
          <w:rFonts w:ascii="Times New Roman" w:hAnsi="Times New Roman"/>
          <w:w w:val="112"/>
          <w:sz w:val="24"/>
          <w:szCs w:val="24"/>
        </w:rPr>
        <w:t>Γκονέλα</w:t>
      </w:r>
      <w:proofErr w:type="spellEnd"/>
      <w:r w:rsidRPr="004B5365">
        <w:rPr>
          <w:rFonts w:ascii="Times New Roman" w:hAnsi="Times New Roman"/>
          <w:w w:val="112"/>
          <w:sz w:val="24"/>
          <w:szCs w:val="24"/>
        </w:rPr>
        <w:t>, 2006),:</w:t>
      </w:r>
    </w:p>
    <w:p w14:paraId="161CADFB" w14:textId="77777777" w:rsidR="008919D5" w:rsidRPr="004B5365" w:rsidRDefault="008919D5" w:rsidP="00552C61">
      <w:pPr>
        <w:spacing w:beforeLines="120" w:before="288" w:afterLines="120" w:after="288" w:line="360" w:lineRule="auto"/>
        <w:jc w:val="both"/>
        <w:rPr>
          <w:rFonts w:ascii="Times New Roman" w:hAnsi="Times New Roman"/>
          <w:w w:val="112"/>
          <w:sz w:val="24"/>
          <w:szCs w:val="24"/>
        </w:rPr>
      </w:pPr>
      <w:r w:rsidRPr="004B5365">
        <w:rPr>
          <w:rFonts w:ascii="Times New Roman" w:hAnsi="Times New Roman"/>
          <w:w w:val="112"/>
          <w:sz w:val="24"/>
          <w:szCs w:val="24"/>
        </w:rPr>
        <w:t>1. Πολλά αδέρφια παιδιών με αυτισμό θέλουν να βοηθήσουν συμμετέχοντας, ωστόσο το νεαρό της ηλικίας τους δεν τα αφήνει να ανταποκριθούν με την υπευθυνότητα που απαιτείται και συνήθως αγανακτούν και κουράζονται. Πολλές φορές μεγαλώνοντας τα παιδιά αυτά επιλέγουν συναφή επαγγέλματα όπως ψυχολόγου βοηθού παιδιών με αυτισμό..</w:t>
      </w:r>
    </w:p>
    <w:p w14:paraId="654B2D67" w14:textId="77777777" w:rsidR="008919D5" w:rsidRPr="004B5365" w:rsidRDefault="008919D5" w:rsidP="00552C61">
      <w:pPr>
        <w:spacing w:beforeLines="120" w:before="288" w:afterLines="120" w:after="288" w:line="360" w:lineRule="auto"/>
        <w:jc w:val="both"/>
        <w:rPr>
          <w:rFonts w:ascii="Times New Roman" w:hAnsi="Times New Roman"/>
          <w:w w:val="112"/>
          <w:sz w:val="24"/>
          <w:szCs w:val="24"/>
        </w:rPr>
      </w:pPr>
      <w:r w:rsidRPr="004B5365">
        <w:rPr>
          <w:rFonts w:ascii="Times New Roman" w:hAnsi="Times New Roman"/>
          <w:w w:val="112"/>
          <w:sz w:val="24"/>
          <w:szCs w:val="24"/>
        </w:rPr>
        <w:t xml:space="preserve">2.  Σε άλλες περιπτώσεις, τα αδέρφια διαφοροποιούν τη στάση τους από την υπόλοιπη οικογένεια, αγνοώντας τελείως το πρόβλημα. </w:t>
      </w:r>
    </w:p>
    <w:p w14:paraId="1019C39A" w14:textId="77777777" w:rsidR="008919D5" w:rsidRPr="004B5365" w:rsidRDefault="008919D5" w:rsidP="00552C61">
      <w:pPr>
        <w:spacing w:beforeLines="120" w:before="288" w:afterLines="120" w:after="288" w:line="360" w:lineRule="auto"/>
        <w:jc w:val="both"/>
        <w:rPr>
          <w:rFonts w:ascii="Times New Roman" w:hAnsi="Times New Roman"/>
          <w:w w:val="112"/>
          <w:sz w:val="24"/>
          <w:szCs w:val="24"/>
        </w:rPr>
      </w:pPr>
      <w:r w:rsidRPr="004B5365">
        <w:rPr>
          <w:rFonts w:ascii="Times New Roman" w:hAnsi="Times New Roman"/>
          <w:w w:val="112"/>
          <w:sz w:val="24"/>
          <w:szCs w:val="24"/>
        </w:rPr>
        <w:lastRenderedPageBreak/>
        <w:t xml:space="preserve">3.  Ειδικά σε περίπτωση που πρόκειται για κορίτσι, το παιδί είναι πιο επιρρεπές σε ψυχολογικά προβλήματα  λόγω των ευθυνών που νιώθει ότι αναλαμβάνει σαν προστάτης ή και λόγω του κοινωνικού στίγματος που αισθάνεται ότι φέρει μια τέτοια θέση.. </w:t>
      </w:r>
    </w:p>
    <w:p w14:paraId="4771B619" w14:textId="77777777" w:rsidR="008919D5" w:rsidRPr="004B5365" w:rsidRDefault="008919D5" w:rsidP="00552C61">
      <w:pPr>
        <w:spacing w:beforeLines="120" w:before="288" w:afterLines="120" w:after="288" w:line="360" w:lineRule="auto"/>
        <w:jc w:val="both"/>
        <w:rPr>
          <w:rFonts w:ascii="Times New Roman" w:hAnsi="Times New Roman"/>
          <w:w w:val="112"/>
          <w:sz w:val="24"/>
          <w:szCs w:val="24"/>
        </w:rPr>
      </w:pPr>
      <w:r w:rsidRPr="004B5365">
        <w:rPr>
          <w:rFonts w:ascii="Times New Roman" w:hAnsi="Times New Roman"/>
          <w:w w:val="112"/>
          <w:sz w:val="24"/>
          <w:szCs w:val="24"/>
        </w:rPr>
        <w:t xml:space="preserve">4. Η κατάσταση είναι πιο ανεκτή αν πρόκειται για πάνω από 2 αδέρφια οπότε το βάρος επιμερίζεται και στηρίζουν το ένα το άλλο. </w:t>
      </w:r>
    </w:p>
    <w:p w14:paraId="7063BE09" w14:textId="307B9760" w:rsidR="008919D5" w:rsidRPr="004B5365" w:rsidRDefault="008919D5" w:rsidP="00552C61">
      <w:pPr>
        <w:spacing w:beforeLines="120" w:before="288" w:afterLines="120" w:after="288" w:line="360" w:lineRule="auto"/>
        <w:jc w:val="both"/>
        <w:rPr>
          <w:rFonts w:ascii="Times New Roman" w:hAnsi="Times New Roman"/>
          <w:w w:val="112"/>
          <w:sz w:val="24"/>
          <w:szCs w:val="24"/>
        </w:rPr>
      </w:pPr>
      <w:r w:rsidRPr="004B5365">
        <w:rPr>
          <w:rFonts w:ascii="Times New Roman" w:hAnsi="Times New Roman"/>
          <w:w w:val="112"/>
          <w:sz w:val="24"/>
          <w:szCs w:val="24"/>
        </w:rPr>
        <w:t>5. Η συμπ</w:t>
      </w:r>
      <w:r w:rsidR="00B97D12" w:rsidRPr="004B5365">
        <w:rPr>
          <w:rFonts w:ascii="Times New Roman" w:hAnsi="Times New Roman"/>
          <w:w w:val="112"/>
          <w:sz w:val="24"/>
          <w:szCs w:val="24"/>
        </w:rPr>
        <w:t>ε</w:t>
      </w:r>
      <w:r w:rsidRPr="004B5365">
        <w:rPr>
          <w:rFonts w:ascii="Times New Roman" w:hAnsi="Times New Roman"/>
          <w:w w:val="112"/>
          <w:sz w:val="24"/>
          <w:szCs w:val="24"/>
        </w:rPr>
        <w:t>ριφορά αυτών των παιδιών μπορεί να ποικίλει από κυκλοθυμικές αντιδράσεις, αισθήματα παραίτησης έως δύναμη αρκετή για την αντιμετώπιση της κατάστασης.</w:t>
      </w:r>
    </w:p>
    <w:p w14:paraId="3D7E611F" w14:textId="242FF4F0"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 xml:space="preserve">Θα πρέπει να γίνουν οι αντίστοιχες συζητήσεις με τους γονείς τους ώστε τα παιδιά αυτά ως αδέλφια </w:t>
      </w:r>
      <w:r w:rsidR="00FD2749" w:rsidRPr="004B5365">
        <w:rPr>
          <w:rFonts w:ascii="Times New Roman" w:hAnsi="Times New Roman"/>
          <w:w w:val="112"/>
          <w:sz w:val="24"/>
          <w:szCs w:val="24"/>
        </w:rPr>
        <w:t>των παιδιών με αυτισμό να τα</w:t>
      </w:r>
      <w:r w:rsidRPr="004B5365">
        <w:rPr>
          <w:rFonts w:ascii="Times New Roman" w:hAnsi="Times New Roman"/>
          <w:w w:val="112"/>
          <w:sz w:val="24"/>
          <w:szCs w:val="24"/>
        </w:rPr>
        <w:t xml:space="preserve"> αντιμετωπίζουν σαν φυσιολογικά παιδιά και να τα αποδέχονται χωρίς να γίνονται καταπιεστικά αλλά ταυτόχρονα να μην επηρεάζονται αρνητικά. </w:t>
      </w:r>
    </w:p>
    <w:p w14:paraId="3460B3DC" w14:textId="77777777" w:rsidR="008919D5" w:rsidRPr="004B5365" w:rsidRDefault="008919D5" w:rsidP="00552C61">
      <w:pPr>
        <w:spacing w:beforeLines="120" w:before="288" w:afterLines="120" w:after="288" w:line="360" w:lineRule="auto"/>
        <w:jc w:val="both"/>
        <w:rPr>
          <w:rFonts w:ascii="Times New Roman" w:hAnsi="Times New Roman"/>
          <w:b/>
          <w:w w:val="112"/>
          <w:sz w:val="24"/>
          <w:szCs w:val="24"/>
        </w:rPr>
      </w:pPr>
    </w:p>
    <w:p w14:paraId="7CE0D157" w14:textId="77777777" w:rsidR="008919D5" w:rsidRPr="004B5365" w:rsidRDefault="008919D5" w:rsidP="00552C61">
      <w:pPr>
        <w:pStyle w:val="2"/>
        <w:spacing w:beforeLines="120" w:before="288" w:afterLines="120" w:after="288" w:line="360" w:lineRule="auto"/>
        <w:jc w:val="both"/>
        <w:rPr>
          <w:rFonts w:ascii="Times New Roman" w:hAnsi="Times New Roman" w:cs="Times New Roman"/>
          <w:i w:val="0"/>
          <w:iCs w:val="0"/>
          <w:color w:val="000000"/>
          <w:w w:val="112"/>
          <w:sz w:val="24"/>
          <w:szCs w:val="24"/>
        </w:rPr>
      </w:pPr>
      <w:bookmarkStart w:id="33" w:name="_Toc418770101"/>
      <w:bookmarkStart w:id="34" w:name="_Toc444102152"/>
      <w:r w:rsidRPr="004B5365">
        <w:rPr>
          <w:rFonts w:ascii="Times New Roman" w:hAnsi="Times New Roman" w:cs="Times New Roman"/>
          <w:i w:val="0"/>
          <w:iCs w:val="0"/>
          <w:color w:val="000000"/>
          <w:w w:val="112"/>
          <w:sz w:val="24"/>
          <w:szCs w:val="24"/>
        </w:rPr>
        <w:t>3.5 Συνεργασία της οικογένειας με επαγγελματίες υγείας και πρόνοιας</w:t>
      </w:r>
      <w:bookmarkEnd w:id="33"/>
      <w:bookmarkEnd w:id="34"/>
    </w:p>
    <w:p w14:paraId="57CBEF50" w14:textId="77777777"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Σε τέτοιες επιπτώσεις μετά την διάγνωση δεν πρέπει να χάνεται καθόλου χρόνος και να  συνεργάζονται στενά οι γονείς με τους ειδικ</w:t>
      </w:r>
      <w:r w:rsidR="00C624E2" w:rsidRPr="004B5365">
        <w:rPr>
          <w:rFonts w:ascii="Times New Roman" w:hAnsi="Times New Roman"/>
          <w:w w:val="112"/>
          <w:sz w:val="24"/>
          <w:szCs w:val="24"/>
        </w:rPr>
        <w:t xml:space="preserve">ούς ψυχολόγους, ψυχιάτρους </w:t>
      </w:r>
      <w:proofErr w:type="spellStart"/>
      <w:r w:rsidR="00C624E2" w:rsidRPr="004B5365">
        <w:rPr>
          <w:rFonts w:ascii="Times New Roman" w:hAnsi="Times New Roman"/>
          <w:w w:val="112"/>
          <w:sz w:val="24"/>
          <w:szCs w:val="24"/>
        </w:rPr>
        <w:t>κλπ</w:t>
      </w:r>
      <w:proofErr w:type="spellEnd"/>
      <w:r w:rsidR="00C624E2" w:rsidRPr="004B5365">
        <w:rPr>
          <w:rFonts w:ascii="Times New Roman" w:hAnsi="Times New Roman"/>
          <w:w w:val="112"/>
          <w:sz w:val="24"/>
          <w:szCs w:val="24"/>
        </w:rPr>
        <w:t xml:space="preserve"> </w:t>
      </w:r>
    </w:p>
    <w:p w14:paraId="45A8C1E1" w14:textId="77777777"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 xml:space="preserve">Επιβάλλεται να εξελιχθεί επικοινωνία μεταξύ των δύο. </w:t>
      </w:r>
    </w:p>
    <w:p w14:paraId="7622AB34" w14:textId="77777777"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Από την μια πλευρά οι γονείς θα πρέπει να :</w:t>
      </w:r>
    </w:p>
    <w:p w14:paraId="2B0EDB42" w14:textId="77777777" w:rsidR="008919D5" w:rsidRPr="004B5365" w:rsidRDefault="008919D5" w:rsidP="00552C61">
      <w:pPr>
        <w:numPr>
          <w:ilvl w:val="0"/>
          <w:numId w:val="1"/>
        </w:numPr>
        <w:spacing w:beforeLines="120" w:before="288" w:afterLines="120" w:after="288" w:line="360" w:lineRule="auto"/>
        <w:jc w:val="both"/>
        <w:rPr>
          <w:rFonts w:ascii="Times New Roman" w:hAnsi="Times New Roman"/>
          <w:w w:val="112"/>
          <w:sz w:val="24"/>
          <w:szCs w:val="24"/>
        </w:rPr>
      </w:pPr>
      <w:r w:rsidRPr="004B5365">
        <w:rPr>
          <w:rFonts w:ascii="Times New Roman" w:hAnsi="Times New Roman"/>
          <w:w w:val="112"/>
          <w:sz w:val="24"/>
          <w:szCs w:val="24"/>
        </w:rPr>
        <w:t>Δημιουργήσουν ανοιχτή συνεργασία και σχέση με τους γιατρούς και ειδικούς</w:t>
      </w:r>
    </w:p>
    <w:p w14:paraId="73FE4612" w14:textId="77777777" w:rsidR="008919D5" w:rsidRPr="004B5365" w:rsidRDefault="008919D5" w:rsidP="00552C61">
      <w:pPr>
        <w:numPr>
          <w:ilvl w:val="0"/>
          <w:numId w:val="1"/>
        </w:numPr>
        <w:spacing w:beforeLines="120" w:before="288" w:afterLines="120" w:after="288" w:line="360" w:lineRule="auto"/>
        <w:jc w:val="both"/>
        <w:rPr>
          <w:rFonts w:ascii="Times New Roman" w:hAnsi="Times New Roman"/>
          <w:w w:val="112"/>
          <w:sz w:val="24"/>
          <w:szCs w:val="24"/>
        </w:rPr>
      </w:pPr>
      <w:r w:rsidRPr="004B5365">
        <w:rPr>
          <w:rFonts w:ascii="Times New Roman" w:hAnsi="Times New Roman"/>
          <w:w w:val="112"/>
          <w:sz w:val="24"/>
          <w:szCs w:val="24"/>
        </w:rPr>
        <w:t xml:space="preserve">Πληροφορούν τους ειδικούς για την κατάσταση του παιδιού  </w:t>
      </w:r>
    </w:p>
    <w:p w14:paraId="7CD30B3C" w14:textId="77777777" w:rsidR="008919D5" w:rsidRPr="004B5365" w:rsidRDefault="008919D5" w:rsidP="00552C61">
      <w:pPr>
        <w:numPr>
          <w:ilvl w:val="0"/>
          <w:numId w:val="1"/>
        </w:numPr>
        <w:spacing w:beforeLines="120" w:before="288" w:afterLines="120" w:after="288" w:line="360" w:lineRule="auto"/>
        <w:jc w:val="both"/>
        <w:rPr>
          <w:rFonts w:ascii="Times New Roman" w:hAnsi="Times New Roman"/>
          <w:w w:val="112"/>
          <w:sz w:val="24"/>
          <w:szCs w:val="24"/>
        </w:rPr>
      </w:pPr>
      <w:r w:rsidRPr="004B5365">
        <w:rPr>
          <w:rFonts w:ascii="Times New Roman" w:hAnsi="Times New Roman"/>
          <w:w w:val="112"/>
          <w:sz w:val="24"/>
          <w:szCs w:val="24"/>
        </w:rPr>
        <w:lastRenderedPageBreak/>
        <w:t>Διατηρούν επαφή με συχνές επισκέψεις</w:t>
      </w:r>
    </w:p>
    <w:p w14:paraId="4762EFD0" w14:textId="77777777" w:rsidR="008919D5" w:rsidRPr="004B5365" w:rsidRDefault="008919D5" w:rsidP="00552C61">
      <w:pPr>
        <w:numPr>
          <w:ilvl w:val="0"/>
          <w:numId w:val="1"/>
        </w:numPr>
        <w:spacing w:beforeLines="120" w:before="288" w:afterLines="120" w:after="288" w:line="360" w:lineRule="auto"/>
        <w:jc w:val="both"/>
        <w:rPr>
          <w:rFonts w:ascii="Times New Roman" w:hAnsi="Times New Roman"/>
          <w:w w:val="112"/>
          <w:sz w:val="24"/>
          <w:szCs w:val="24"/>
        </w:rPr>
      </w:pPr>
      <w:r w:rsidRPr="004B5365">
        <w:rPr>
          <w:rFonts w:ascii="Times New Roman" w:hAnsi="Times New Roman"/>
          <w:w w:val="112"/>
          <w:sz w:val="24"/>
          <w:szCs w:val="24"/>
        </w:rPr>
        <w:t xml:space="preserve"> Δείχνουν εμπιστοσύνη στους επαγγελματίες χωρίς να επεμβαίνουν</w:t>
      </w:r>
    </w:p>
    <w:p w14:paraId="3996D182" w14:textId="77777777" w:rsidR="008919D5" w:rsidRPr="004B5365" w:rsidRDefault="008919D5" w:rsidP="00552C61">
      <w:pPr>
        <w:numPr>
          <w:ilvl w:val="0"/>
          <w:numId w:val="1"/>
        </w:numPr>
        <w:spacing w:beforeLines="120" w:before="288" w:afterLines="120" w:after="288" w:line="360" w:lineRule="auto"/>
        <w:jc w:val="both"/>
        <w:rPr>
          <w:rFonts w:ascii="Times New Roman" w:hAnsi="Times New Roman"/>
          <w:w w:val="112"/>
          <w:sz w:val="24"/>
          <w:szCs w:val="24"/>
        </w:rPr>
      </w:pPr>
      <w:r w:rsidRPr="004B5365">
        <w:rPr>
          <w:rFonts w:ascii="Times New Roman" w:hAnsi="Times New Roman"/>
          <w:w w:val="112"/>
          <w:sz w:val="24"/>
          <w:szCs w:val="24"/>
        </w:rPr>
        <w:t>Δείξουν προθυμία, εφόσον από αυτούς εξαρτάται  τόσο η ουσιαστική βοήθεια στο παιδί όσο και η δουλειά του ειδικού</w:t>
      </w:r>
    </w:p>
    <w:p w14:paraId="69F044FC" w14:textId="77777777" w:rsidR="008919D5" w:rsidRPr="004B5365" w:rsidRDefault="008919D5" w:rsidP="00552C61">
      <w:pPr>
        <w:numPr>
          <w:ilvl w:val="0"/>
          <w:numId w:val="1"/>
        </w:numPr>
        <w:spacing w:beforeLines="120" w:before="288" w:afterLines="120" w:after="288" w:line="360" w:lineRule="auto"/>
        <w:jc w:val="both"/>
        <w:rPr>
          <w:rFonts w:ascii="Times New Roman" w:hAnsi="Times New Roman"/>
          <w:w w:val="112"/>
          <w:sz w:val="24"/>
          <w:szCs w:val="24"/>
        </w:rPr>
      </w:pPr>
      <w:r w:rsidRPr="004B5365">
        <w:rPr>
          <w:rFonts w:ascii="Times New Roman" w:hAnsi="Times New Roman"/>
          <w:w w:val="112"/>
          <w:sz w:val="24"/>
          <w:szCs w:val="24"/>
        </w:rPr>
        <w:t>Δείχνουν ειλικρίνεια</w:t>
      </w:r>
    </w:p>
    <w:p w14:paraId="419372CE" w14:textId="77777777" w:rsidR="008919D5" w:rsidRPr="004B5365" w:rsidRDefault="008919D5" w:rsidP="00552C61">
      <w:pPr>
        <w:numPr>
          <w:ilvl w:val="0"/>
          <w:numId w:val="1"/>
        </w:numPr>
        <w:spacing w:beforeLines="120" w:before="288" w:afterLines="120" w:after="288" w:line="360" w:lineRule="auto"/>
        <w:jc w:val="both"/>
        <w:rPr>
          <w:rFonts w:ascii="Times New Roman" w:hAnsi="Times New Roman"/>
          <w:w w:val="112"/>
          <w:sz w:val="24"/>
          <w:szCs w:val="24"/>
        </w:rPr>
      </w:pPr>
      <w:r w:rsidRPr="004B5365">
        <w:rPr>
          <w:rFonts w:ascii="Times New Roman" w:hAnsi="Times New Roman"/>
          <w:w w:val="112"/>
          <w:sz w:val="24"/>
          <w:szCs w:val="24"/>
        </w:rPr>
        <w:t>Δίνουν ακριβείς και λεπτομερείς πληροφορίες στους επαγγελματίες και να ακολουθούν τις συμβουλές του στο σπίτι (</w:t>
      </w:r>
      <w:proofErr w:type="spellStart"/>
      <w:r w:rsidRPr="004B5365">
        <w:rPr>
          <w:rFonts w:ascii="Times New Roman" w:hAnsi="Times New Roman"/>
          <w:w w:val="112"/>
          <w:sz w:val="24"/>
          <w:szCs w:val="24"/>
        </w:rPr>
        <w:t>Dale</w:t>
      </w:r>
      <w:proofErr w:type="spellEnd"/>
      <w:r w:rsidRPr="004B5365">
        <w:rPr>
          <w:rFonts w:ascii="Times New Roman" w:hAnsi="Times New Roman"/>
          <w:w w:val="112"/>
          <w:sz w:val="24"/>
          <w:szCs w:val="24"/>
        </w:rPr>
        <w:t xml:space="preserve">, 2000; </w:t>
      </w:r>
      <w:proofErr w:type="spellStart"/>
      <w:r w:rsidRPr="004B5365">
        <w:rPr>
          <w:rFonts w:ascii="Times New Roman" w:hAnsi="Times New Roman"/>
          <w:w w:val="112"/>
          <w:sz w:val="24"/>
          <w:szCs w:val="24"/>
        </w:rPr>
        <w:t>Γκονέλα</w:t>
      </w:r>
      <w:proofErr w:type="spellEnd"/>
      <w:r w:rsidRPr="004B5365">
        <w:rPr>
          <w:rFonts w:ascii="Times New Roman" w:hAnsi="Times New Roman"/>
          <w:w w:val="112"/>
          <w:sz w:val="24"/>
          <w:szCs w:val="24"/>
        </w:rPr>
        <w:t>, 2006).</w:t>
      </w:r>
    </w:p>
    <w:p w14:paraId="50A81AF5" w14:textId="77777777"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Οι ειδικοί θα πρέπει να:</w:t>
      </w:r>
    </w:p>
    <w:p w14:paraId="5C1F05D7" w14:textId="77777777" w:rsidR="008919D5" w:rsidRPr="004B5365" w:rsidRDefault="008919D5" w:rsidP="00552C61">
      <w:pPr>
        <w:numPr>
          <w:ilvl w:val="0"/>
          <w:numId w:val="2"/>
        </w:numPr>
        <w:spacing w:beforeLines="120" w:before="288" w:afterLines="120" w:after="288" w:line="360" w:lineRule="auto"/>
        <w:jc w:val="both"/>
        <w:rPr>
          <w:rFonts w:ascii="Times New Roman" w:hAnsi="Times New Roman"/>
          <w:w w:val="112"/>
          <w:sz w:val="24"/>
          <w:szCs w:val="24"/>
        </w:rPr>
      </w:pPr>
      <w:r w:rsidRPr="004B5365">
        <w:rPr>
          <w:rFonts w:ascii="Times New Roman" w:hAnsi="Times New Roman"/>
          <w:w w:val="112"/>
          <w:sz w:val="24"/>
          <w:szCs w:val="24"/>
        </w:rPr>
        <w:t xml:space="preserve">Λειτουργούν με σεβασμό στις ανησυχίες των γονιών και τις οικογένειας </w:t>
      </w:r>
    </w:p>
    <w:p w14:paraId="2D2FE4F8" w14:textId="77777777" w:rsidR="008919D5" w:rsidRPr="004B5365" w:rsidRDefault="008919D5" w:rsidP="00552C61">
      <w:pPr>
        <w:numPr>
          <w:ilvl w:val="0"/>
          <w:numId w:val="2"/>
        </w:numPr>
        <w:spacing w:beforeLines="120" w:before="288" w:afterLines="120" w:after="288" w:line="360" w:lineRule="auto"/>
        <w:jc w:val="both"/>
        <w:rPr>
          <w:rFonts w:ascii="Times New Roman" w:hAnsi="Times New Roman"/>
          <w:w w:val="112"/>
          <w:sz w:val="24"/>
          <w:szCs w:val="24"/>
        </w:rPr>
      </w:pPr>
      <w:r w:rsidRPr="004B5365">
        <w:rPr>
          <w:rFonts w:ascii="Times New Roman" w:hAnsi="Times New Roman"/>
          <w:w w:val="112"/>
          <w:sz w:val="24"/>
          <w:szCs w:val="24"/>
        </w:rPr>
        <w:t>Λένε  την αλήθεια με τον σωστό πάντα τρόπο</w:t>
      </w:r>
    </w:p>
    <w:p w14:paraId="216FCC19" w14:textId="77777777" w:rsidR="008919D5" w:rsidRPr="004B5365" w:rsidRDefault="008919D5" w:rsidP="00552C61">
      <w:pPr>
        <w:numPr>
          <w:ilvl w:val="0"/>
          <w:numId w:val="2"/>
        </w:numPr>
        <w:spacing w:beforeLines="120" w:before="288" w:afterLines="120" w:after="288" w:line="360" w:lineRule="auto"/>
        <w:jc w:val="both"/>
        <w:rPr>
          <w:rFonts w:ascii="Times New Roman" w:hAnsi="Times New Roman"/>
          <w:w w:val="112"/>
          <w:sz w:val="24"/>
          <w:szCs w:val="24"/>
        </w:rPr>
      </w:pPr>
      <w:r w:rsidRPr="004B5365">
        <w:rPr>
          <w:rFonts w:ascii="Times New Roman" w:hAnsi="Times New Roman"/>
          <w:w w:val="112"/>
          <w:sz w:val="24"/>
          <w:szCs w:val="24"/>
        </w:rPr>
        <w:t xml:space="preserve">Πληροφορούν τους γονείς για τη διάγνωση, χωρίς καταστροφολογία και χωρίς να μην τους αφήνουν παράθυρο ελπίδας </w:t>
      </w:r>
    </w:p>
    <w:p w14:paraId="58F591EE" w14:textId="77777777" w:rsidR="008919D5" w:rsidRPr="004B5365" w:rsidRDefault="008919D5" w:rsidP="00552C61">
      <w:pPr>
        <w:numPr>
          <w:ilvl w:val="0"/>
          <w:numId w:val="2"/>
        </w:numPr>
        <w:spacing w:beforeLines="120" w:before="288" w:afterLines="120" w:after="288" w:line="360" w:lineRule="auto"/>
        <w:jc w:val="both"/>
        <w:rPr>
          <w:rFonts w:ascii="Times New Roman" w:hAnsi="Times New Roman"/>
          <w:w w:val="112"/>
          <w:sz w:val="24"/>
          <w:szCs w:val="24"/>
        </w:rPr>
      </w:pPr>
      <w:r w:rsidRPr="004B5365">
        <w:rPr>
          <w:rFonts w:ascii="Times New Roman" w:hAnsi="Times New Roman"/>
          <w:w w:val="112"/>
          <w:sz w:val="24"/>
          <w:szCs w:val="24"/>
        </w:rPr>
        <w:t>Αποφεύγουν τον αποπροσανατολισμό των γονέων με  διαφορετικές θεωρίες</w:t>
      </w:r>
    </w:p>
    <w:p w14:paraId="5FEC2FCD" w14:textId="77777777" w:rsidR="008919D5" w:rsidRPr="004B5365" w:rsidRDefault="008919D5" w:rsidP="00552C61">
      <w:pPr>
        <w:numPr>
          <w:ilvl w:val="0"/>
          <w:numId w:val="2"/>
        </w:numPr>
        <w:spacing w:beforeLines="120" w:before="288" w:afterLines="120" w:after="288" w:line="360" w:lineRule="auto"/>
        <w:jc w:val="both"/>
        <w:rPr>
          <w:rFonts w:ascii="Times New Roman" w:hAnsi="Times New Roman"/>
          <w:w w:val="112"/>
          <w:sz w:val="24"/>
          <w:szCs w:val="24"/>
        </w:rPr>
      </w:pPr>
      <w:r w:rsidRPr="004B5365">
        <w:rPr>
          <w:rFonts w:ascii="Times New Roman" w:hAnsi="Times New Roman"/>
          <w:w w:val="112"/>
          <w:sz w:val="24"/>
          <w:szCs w:val="24"/>
        </w:rPr>
        <w:t xml:space="preserve">Προσφέρουν διαρκή υποστήριξη στην οικογένεια </w:t>
      </w:r>
    </w:p>
    <w:p w14:paraId="02F2AB3C" w14:textId="77777777" w:rsidR="008919D5" w:rsidRPr="004B5365" w:rsidRDefault="008919D5" w:rsidP="00552C61">
      <w:pPr>
        <w:numPr>
          <w:ilvl w:val="0"/>
          <w:numId w:val="2"/>
        </w:numPr>
        <w:spacing w:beforeLines="120" w:before="288" w:afterLines="120" w:after="288" w:line="360" w:lineRule="auto"/>
        <w:jc w:val="both"/>
        <w:rPr>
          <w:rFonts w:ascii="Times New Roman" w:hAnsi="Times New Roman"/>
          <w:w w:val="112"/>
          <w:sz w:val="24"/>
          <w:szCs w:val="24"/>
        </w:rPr>
      </w:pPr>
      <w:r w:rsidRPr="004B5365">
        <w:rPr>
          <w:rFonts w:ascii="Times New Roman" w:hAnsi="Times New Roman"/>
          <w:w w:val="112"/>
          <w:sz w:val="24"/>
          <w:szCs w:val="24"/>
        </w:rPr>
        <w:t>Ενημερώνουν και ευαισθητοποιούν</w:t>
      </w:r>
    </w:p>
    <w:p w14:paraId="329FD585" w14:textId="77777777" w:rsidR="008919D5" w:rsidRPr="004B5365" w:rsidRDefault="008919D5" w:rsidP="00552C61">
      <w:pPr>
        <w:numPr>
          <w:ilvl w:val="0"/>
          <w:numId w:val="2"/>
        </w:numPr>
        <w:spacing w:beforeLines="120" w:before="288" w:afterLines="120" w:after="288" w:line="360" w:lineRule="auto"/>
        <w:jc w:val="both"/>
        <w:rPr>
          <w:rFonts w:ascii="Times New Roman" w:hAnsi="Times New Roman"/>
          <w:w w:val="112"/>
          <w:sz w:val="24"/>
          <w:szCs w:val="24"/>
        </w:rPr>
      </w:pPr>
      <w:r w:rsidRPr="004B5365">
        <w:rPr>
          <w:rFonts w:ascii="Times New Roman" w:hAnsi="Times New Roman"/>
          <w:w w:val="112"/>
          <w:sz w:val="24"/>
          <w:szCs w:val="24"/>
        </w:rPr>
        <w:t>Ασκούν το επάγγελμά με βάση τον κώδικα δεοντολογίας και ανανεώνουν τις γνώσεις τους (Νότας,2005; Γκονέλα,2006).</w:t>
      </w:r>
    </w:p>
    <w:p w14:paraId="38CF160D" w14:textId="77777777"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Μαζί γονείς και ειδικού πρέπει να:</w:t>
      </w:r>
    </w:p>
    <w:p w14:paraId="7B8DCD2E" w14:textId="77777777" w:rsidR="008919D5" w:rsidRPr="004B5365" w:rsidRDefault="008919D5" w:rsidP="00552C61">
      <w:pPr>
        <w:numPr>
          <w:ilvl w:val="0"/>
          <w:numId w:val="3"/>
        </w:numPr>
        <w:spacing w:beforeLines="120" w:before="288" w:afterLines="120" w:after="288" w:line="360" w:lineRule="auto"/>
        <w:jc w:val="both"/>
        <w:rPr>
          <w:rFonts w:ascii="Times New Roman" w:hAnsi="Times New Roman"/>
          <w:w w:val="112"/>
          <w:sz w:val="24"/>
          <w:szCs w:val="24"/>
        </w:rPr>
      </w:pPr>
      <w:r w:rsidRPr="004B5365">
        <w:rPr>
          <w:rFonts w:ascii="Times New Roman" w:hAnsi="Times New Roman"/>
          <w:w w:val="112"/>
          <w:sz w:val="24"/>
          <w:szCs w:val="24"/>
        </w:rPr>
        <w:lastRenderedPageBreak/>
        <w:t>Συμμετέχουν σε ειλικρινή διάλογο ειδικά όταν υπάρχει αλλαγή στο παιδί</w:t>
      </w:r>
    </w:p>
    <w:p w14:paraId="0A056376" w14:textId="77777777" w:rsidR="008919D5" w:rsidRPr="004B5365" w:rsidRDefault="008919D5" w:rsidP="00552C61">
      <w:pPr>
        <w:numPr>
          <w:ilvl w:val="0"/>
          <w:numId w:val="3"/>
        </w:numPr>
        <w:spacing w:beforeLines="120" w:before="288" w:afterLines="120" w:after="288" w:line="360" w:lineRule="auto"/>
        <w:jc w:val="both"/>
        <w:rPr>
          <w:rFonts w:ascii="Times New Roman" w:hAnsi="Times New Roman"/>
          <w:w w:val="112"/>
          <w:sz w:val="24"/>
          <w:szCs w:val="24"/>
        </w:rPr>
      </w:pPr>
      <w:r w:rsidRPr="004B5365">
        <w:rPr>
          <w:rFonts w:ascii="Times New Roman" w:hAnsi="Times New Roman"/>
          <w:w w:val="112"/>
          <w:sz w:val="24"/>
          <w:szCs w:val="24"/>
        </w:rPr>
        <w:t>Εκφράζουν και οι δύο τις απόψεις τους ανοιχτά</w:t>
      </w:r>
    </w:p>
    <w:p w14:paraId="0BC56230" w14:textId="77777777" w:rsidR="008919D5" w:rsidRPr="004B5365" w:rsidRDefault="008919D5" w:rsidP="00552C61">
      <w:pPr>
        <w:numPr>
          <w:ilvl w:val="0"/>
          <w:numId w:val="3"/>
        </w:numPr>
        <w:spacing w:beforeLines="120" w:before="288" w:afterLines="120" w:after="288" w:line="360" w:lineRule="auto"/>
        <w:jc w:val="both"/>
        <w:rPr>
          <w:rFonts w:ascii="Times New Roman" w:hAnsi="Times New Roman"/>
          <w:w w:val="112"/>
          <w:sz w:val="24"/>
          <w:szCs w:val="24"/>
        </w:rPr>
      </w:pPr>
      <w:r w:rsidRPr="004B5365">
        <w:rPr>
          <w:rFonts w:ascii="Times New Roman" w:hAnsi="Times New Roman"/>
          <w:w w:val="112"/>
          <w:sz w:val="24"/>
          <w:szCs w:val="24"/>
        </w:rPr>
        <w:t>Κατανοήσουν ότι έχουν κοινό στόχο δηλαδή την βελτίωση του παιδιού</w:t>
      </w:r>
    </w:p>
    <w:p w14:paraId="2E548762" w14:textId="77777777" w:rsidR="008919D5" w:rsidRPr="004B5365" w:rsidRDefault="008919D5" w:rsidP="00552C61">
      <w:pPr>
        <w:numPr>
          <w:ilvl w:val="0"/>
          <w:numId w:val="3"/>
        </w:numPr>
        <w:spacing w:beforeLines="120" w:before="288" w:afterLines="120" w:after="288" w:line="360" w:lineRule="auto"/>
        <w:jc w:val="both"/>
        <w:rPr>
          <w:rFonts w:ascii="Times New Roman" w:hAnsi="Times New Roman"/>
          <w:w w:val="112"/>
          <w:sz w:val="24"/>
          <w:szCs w:val="24"/>
        </w:rPr>
      </w:pPr>
      <w:r w:rsidRPr="004B5365">
        <w:rPr>
          <w:rFonts w:ascii="Times New Roman" w:hAnsi="Times New Roman"/>
          <w:w w:val="112"/>
          <w:sz w:val="24"/>
          <w:szCs w:val="24"/>
        </w:rPr>
        <w:t>Δείχνουν αμοιβαία εμπιστοσύνη ώστε να ξεπερνιούνται τυχόν διαφωνίες τους. (Παπαγεωργίου, 2004).</w:t>
      </w:r>
    </w:p>
    <w:p w14:paraId="7BDA7A10" w14:textId="77777777"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Μόνο μέσα από αλληλοκατανόηση και σεβασμό προκύπτει επιτυχημένη συνεργασία. Αν και μπορεί να υπάρχουν διαφορετικές απόψεις λόγω διαφορετικών ρόλων γονέα-ειδικού, η αμοιβαία κατανόηση γεφυρώνει τα χάσματα και λειτουργεί υπέρ του κοινού σκοπού που είναι η θεραπεία ( Dale,2000).</w:t>
      </w:r>
    </w:p>
    <w:p w14:paraId="0789B240" w14:textId="77777777" w:rsidR="008919D5" w:rsidRPr="004B5365" w:rsidRDefault="008919D5" w:rsidP="00552C61">
      <w:pPr>
        <w:spacing w:beforeLines="120" w:before="288" w:afterLines="120" w:after="288" w:line="360" w:lineRule="auto"/>
        <w:jc w:val="both"/>
        <w:rPr>
          <w:rFonts w:ascii="Times New Roman" w:hAnsi="Times New Roman"/>
          <w:b/>
          <w:w w:val="112"/>
          <w:sz w:val="24"/>
          <w:szCs w:val="24"/>
        </w:rPr>
      </w:pPr>
    </w:p>
    <w:p w14:paraId="4887ED3C" w14:textId="77777777" w:rsidR="008919D5" w:rsidRPr="004B5365" w:rsidRDefault="008919D5" w:rsidP="00552C61">
      <w:pPr>
        <w:pStyle w:val="2"/>
        <w:spacing w:beforeLines="120" w:before="288" w:afterLines="120" w:after="288" w:line="360" w:lineRule="auto"/>
        <w:jc w:val="both"/>
        <w:rPr>
          <w:rFonts w:ascii="Times New Roman" w:hAnsi="Times New Roman" w:cs="Times New Roman"/>
          <w:i w:val="0"/>
          <w:iCs w:val="0"/>
          <w:color w:val="000000"/>
          <w:w w:val="112"/>
          <w:sz w:val="24"/>
          <w:szCs w:val="24"/>
        </w:rPr>
      </w:pPr>
      <w:bookmarkStart w:id="35" w:name="_Toc418770102"/>
      <w:bookmarkStart w:id="36" w:name="_Toc444102153"/>
      <w:r w:rsidRPr="004B5365">
        <w:rPr>
          <w:rFonts w:ascii="Times New Roman" w:hAnsi="Times New Roman" w:cs="Times New Roman"/>
          <w:i w:val="0"/>
          <w:iCs w:val="0"/>
          <w:color w:val="000000"/>
          <w:w w:val="112"/>
          <w:sz w:val="24"/>
          <w:szCs w:val="24"/>
        </w:rPr>
        <w:t>3.6 Πρότυπα συνεργασίας γονέων και επαγγελματιών υγείας και πρόνοιας</w:t>
      </w:r>
      <w:bookmarkEnd w:id="35"/>
      <w:bookmarkEnd w:id="36"/>
    </w:p>
    <w:p w14:paraId="21A4E22D" w14:textId="77777777"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 xml:space="preserve">Δεν έχουν όλοι οι ειδικοί τον ίδιο τρόπο που συνεργάζονται με τους γονείς αυτιστικών παιδιών και μάλιστα ο τρόπος μπορεί να διαφέρει και από την μία περίπτωση στην άλλη. Υπάρχουν 3 πρότυπα συνεργασίας για τους </w:t>
      </w:r>
      <w:proofErr w:type="spellStart"/>
      <w:r w:rsidRPr="004B5365">
        <w:rPr>
          <w:rFonts w:ascii="Times New Roman" w:hAnsi="Times New Roman"/>
          <w:w w:val="112"/>
          <w:sz w:val="24"/>
          <w:szCs w:val="24"/>
        </w:rPr>
        <w:t>Cunningham</w:t>
      </w:r>
      <w:proofErr w:type="spellEnd"/>
      <w:r w:rsidRPr="004B5365">
        <w:rPr>
          <w:rFonts w:ascii="Times New Roman" w:hAnsi="Times New Roman"/>
          <w:w w:val="112"/>
          <w:sz w:val="24"/>
          <w:szCs w:val="24"/>
        </w:rPr>
        <w:t xml:space="preserve"> </w:t>
      </w:r>
      <w:proofErr w:type="spellStart"/>
      <w:r w:rsidRPr="004B5365">
        <w:rPr>
          <w:rFonts w:ascii="Times New Roman" w:hAnsi="Times New Roman"/>
          <w:w w:val="112"/>
          <w:sz w:val="24"/>
          <w:szCs w:val="24"/>
        </w:rPr>
        <w:t>et</w:t>
      </w:r>
      <w:proofErr w:type="spellEnd"/>
      <w:r w:rsidRPr="004B5365">
        <w:rPr>
          <w:rFonts w:ascii="Times New Roman" w:hAnsi="Times New Roman"/>
          <w:w w:val="112"/>
          <w:sz w:val="24"/>
          <w:szCs w:val="24"/>
        </w:rPr>
        <w:t xml:space="preserve"> </w:t>
      </w:r>
      <w:proofErr w:type="spellStart"/>
      <w:r w:rsidRPr="004B5365">
        <w:rPr>
          <w:rFonts w:ascii="Times New Roman" w:hAnsi="Times New Roman"/>
          <w:w w:val="112"/>
          <w:sz w:val="24"/>
          <w:szCs w:val="24"/>
        </w:rPr>
        <w:t>al</w:t>
      </w:r>
      <w:proofErr w:type="spellEnd"/>
      <w:r w:rsidRPr="004B5365">
        <w:rPr>
          <w:rFonts w:ascii="Times New Roman" w:hAnsi="Times New Roman"/>
          <w:w w:val="112"/>
          <w:sz w:val="24"/>
          <w:szCs w:val="24"/>
        </w:rPr>
        <w:t>. (1985), (Παπαγεωργίου, 2004):</w:t>
      </w:r>
    </w:p>
    <w:p w14:paraId="4D85A7D9" w14:textId="77777777" w:rsidR="008919D5" w:rsidRPr="004B5365" w:rsidRDefault="008919D5" w:rsidP="00552C61">
      <w:pPr>
        <w:spacing w:beforeLines="120" w:before="288" w:afterLines="120" w:after="288" w:line="360" w:lineRule="auto"/>
        <w:jc w:val="both"/>
        <w:rPr>
          <w:rFonts w:ascii="Times New Roman" w:hAnsi="Times New Roman"/>
          <w:w w:val="112"/>
          <w:sz w:val="24"/>
          <w:szCs w:val="24"/>
        </w:rPr>
      </w:pPr>
      <w:r w:rsidRPr="004B5365">
        <w:rPr>
          <w:rFonts w:ascii="Times New Roman" w:hAnsi="Times New Roman"/>
          <w:w w:val="112"/>
          <w:sz w:val="24"/>
          <w:szCs w:val="24"/>
        </w:rPr>
        <w:t xml:space="preserve">1. </w:t>
      </w:r>
      <w:r w:rsidRPr="004B5365">
        <w:rPr>
          <w:rFonts w:ascii="Times New Roman" w:hAnsi="Times New Roman"/>
          <w:b/>
          <w:bCs/>
          <w:w w:val="112"/>
          <w:sz w:val="24"/>
          <w:szCs w:val="24"/>
        </w:rPr>
        <w:t>του «Ειδικού»</w:t>
      </w:r>
      <w:r w:rsidRPr="004B5365">
        <w:rPr>
          <w:rFonts w:ascii="Times New Roman" w:hAnsi="Times New Roman"/>
          <w:w w:val="112"/>
          <w:sz w:val="24"/>
          <w:szCs w:val="24"/>
        </w:rPr>
        <w:t xml:space="preserve">: σε αυτό το πρότυπο, ο επαγγελματίας ο επαγγελματίας έχει τον πλήρη έλεγχο και πρωτοβουλία, παίρνει τις αποφάσεις και αναμένει να εφαρμόζεται ό,τι υποδεικνύεται από τον ίδιο ως κατάλληλο. Η θέση και άποψη των γονιών δεν έχει μεγάλη σημασία για τον ειδικό και δεν λαμβάνεται υπόψη για την θεραπεία. Σε αυτό το πρότυπο οι γονείς έχουν μειωμένη συμμετοχή ακόμα και στις ερωτήσεις που μπορούν να κάνουν </w:t>
      </w:r>
      <w:r w:rsidRPr="004B5365">
        <w:rPr>
          <w:rFonts w:ascii="Times New Roman" w:hAnsi="Times New Roman"/>
          <w:w w:val="112"/>
          <w:sz w:val="24"/>
          <w:szCs w:val="24"/>
        </w:rPr>
        <w:lastRenderedPageBreak/>
        <w:t xml:space="preserve">σχετικά με την κατάσταση του παιδιού τους (Ley,1982). Έτσι ωστόσο, μπορεί να ελαττωθεί η ικανότητα των γονέων να συμμετέχουν στην θεραπεία και να βοηθήσουν το παιδί περιμένοντας τα πάντα από τον επαγγελματία-ειδικό. </w:t>
      </w:r>
    </w:p>
    <w:p w14:paraId="1B84FEF5" w14:textId="77777777" w:rsidR="008919D5" w:rsidRPr="004B5365" w:rsidRDefault="008919D5" w:rsidP="00552C61">
      <w:pPr>
        <w:spacing w:beforeLines="120" w:before="288" w:afterLines="120" w:after="288" w:line="360" w:lineRule="auto"/>
        <w:jc w:val="both"/>
        <w:rPr>
          <w:rFonts w:ascii="Times New Roman" w:hAnsi="Times New Roman"/>
          <w:w w:val="112"/>
          <w:sz w:val="24"/>
          <w:szCs w:val="24"/>
        </w:rPr>
      </w:pPr>
      <w:r w:rsidRPr="004B5365">
        <w:rPr>
          <w:rFonts w:ascii="Times New Roman" w:hAnsi="Times New Roman"/>
          <w:w w:val="112"/>
          <w:sz w:val="24"/>
          <w:szCs w:val="24"/>
        </w:rPr>
        <w:t xml:space="preserve">2. </w:t>
      </w:r>
      <w:r w:rsidRPr="004B5365">
        <w:rPr>
          <w:rFonts w:ascii="Times New Roman" w:hAnsi="Times New Roman"/>
          <w:b/>
          <w:bCs/>
          <w:w w:val="112"/>
          <w:sz w:val="24"/>
          <w:szCs w:val="24"/>
        </w:rPr>
        <w:t xml:space="preserve">της «Μεταμόσχευσης»: </w:t>
      </w:r>
      <w:r w:rsidRPr="004B5365">
        <w:rPr>
          <w:rFonts w:ascii="Times New Roman" w:hAnsi="Times New Roman"/>
          <w:bCs/>
          <w:w w:val="112"/>
          <w:sz w:val="24"/>
          <w:szCs w:val="24"/>
        </w:rPr>
        <w:t>σε αυτήν την περίπτωση υπάρχει σχέση αλληλοβοήθειας γονέων-επαγγελματία, εφόσον εδώ ο ειδικός αναγνωρίζει την καθοριστική συμβολή των γονέων στην θεραπεία. Πρόκειται για αμφίδρομη σχέση με ανταλλαγή γνώσεων. Ο</w:t>
      </w:r>
      <w:r w:rsidRPr="004B5365">
        <w:rPr>
          <w:rFonts w:ascii="Times New Roman" w:hAnsi="Times New Roman"/>
          <w:w w:val="112"/>
          <w:sz w:val="24"/>
          <w:szCs w:val="24"/>
        </w:rPr>
        <w:t xml:space="preserve"> επαγγελματίας εξακολουθεί να παίρνει τις αποφάσεις και να έχει την μεγαλύτερη ευθύνη για τους στόχους και τον τρόπο θεραπείας και εκπαίδευσης. Οι επικοινωνιακές δεξιότητες του ειδικού σε αυτό το πρότυπο παίζουν μεγάλο ρόλο. </w:t>
      </w:r>
    </w:p>
    <w:p w14:paraId="5835CFA6" w14:textId="77777777" w:rsidR="008919D5" w:rsidRPr="004B5365" w:rsidRDefault="008919D5" w:rsidP="00552C61">
      <w:pPr>
        <w:spacing w:beforeLines="120" w:before="288" w:afterLines="120" w:after="288" w:line="360" w:lineRule="auto"/>
        <w:jc w:val="both"/>
        <w:rPr>
          <w:rFonts w:ascii="Times New Roman" w:hAnsi="Times New Roman"/>
          <w:w w:val="112"/>
          <w:sz w:val="24"/>
          <w:szCs w:val="24"/>
        </w:rPr>
      </w:pPr>
      <w:r w:rsidRPr="004B5365">
        <w:rPr>
          <w:rFonts w:ascii="Times New Roman" w:hAnsi="Times New Roman"/>
          <w:w w:val="112"/>
          <w:sz w:val="24"/>
          <w:szCs w:val="24"/>
        </w:rPr>
        <w:t xml:space="preserve">3. </w:t>
      </w:r>
      <w:r w:rsidRPr="004B5365">
        <w:rPr>
          <w:rFonts w:ascii="Times New Roman" w:hAnsi="Times New Roman"/>
          <w:b/>
          <w:bCs/>
          <w:w w:val="112"/>
          <w:sz w:val="24"/>
          <w:szCs w:val="24"/>
        </w:rPr>
        <w:t>του «Καταναλωτή</w:t>
      </w:r>
      <w:r w:rsidRPr="004B5365">
        <w:rPr>
          <w:rFonts w:ascii="Times New Roman" w:hAnsi="Times New Roman"/>
          <w:iCs/>
          <w:w w:val="112"/>
          <w:sz w:val="24"/>
          <w:szCs w:val="24"/>
        </w:rPr>
        <w:t>»: σε αυτή την περίπτωση ο ειδικός βάζει τους γονείς σε πρωταρχικό</w:t>
      </w:r>
      <w:r w:rsidRPr="004B5365">
        <w:rPr>
          <w:rFonts w:ascii="Times New Roman" w:hAnsi="Times New Roman"/>
          <w:i/>
          <w:iCs/>
          <w:w w:val="112"/>
          <w:sz w:val="24"/>
          <w:szCs w:val="24"/>
        </w:rPr>
        <w:t xml:space="preserve"> </w:t>
      </w:r>
      <w:r w:rsidRPr="004B5365">
        <w:rPr>
          <w:rFonts w:ascii="Times New Roman" w:hAnsi="Times New Roman"/>
          <w:iCs/>
          <w:w w:val="112"/>
          <w:sz w:val="24"/>
          <w:szCs w:val="24"/>
        </w:rPr>
        <w:t>ρόλο</w:t>
      </w:r>
      <w:r w:rsidRPr="004B5365">
        <w:rPr>
          <w:rFonts w:ascii="Times New Roman" w:hAnsi="Times New Roman"/>
          <w:w w:val="112"/>
          <w:sz w:val="24"/>
          <w:szCs w:val="24"/>
        </w:rPr>
        <w:t xml:space="preserve"> σε ό,τι αφορά τις αποφάσεις για το παιδί. Εδώ, ο επαγγελματίας παρέχει συμβουλευτική και κατευθυντήριες γραμμές και πληροφορίες για να βοηθήσει. Έτσι ο επαγγελματίας, θεωρεί τους γονείς πλέον κατάλληλους να αποφασίσουν για το παιδί αλλά και για την θεραπευτική διαδικασία που θα ακολουθηθεί. Ο ειδικός ακούει τους γονείς και προσφέρει εναλλακτικές λύσεις και στηρίζοντας τους στις αποφάσεις σε σχέση με το παιδί για να είναι οι πιο κατάλληλες..</w:t>
      </w:r>
    </w:p>
    <w:p w14:paraId="236BFA8F" w14:textId="77777777" w:rsidR="008919D5" w:rsidRPr="004B5365" w:rsidRDefault="008919D5" w:rsidP="00552C61">
      <w:pPr>
        <w:spacing w:beforeLines="120" w:before="288" w:afterLines="120" w:after="288" w:line="360" w:lineRule="auto"/>
        <w:jc w:val="both"/>
        <w:rPr>
          <w:rFonts w:ascii="Times New Roman" w:hAnsi="Times New Roman"/>
          <w:b/>
          <w:w w:val="112"/>
          <w:sz w:val="24"/>
          <w:szCs w:val="24"/>
        </w:rPr>
      </w:pPr>
    </w:p>
    <w:p w14:paraId="0077FEF8" w14:textId="125C775A" w:rsidR="008919D5" w:rsidRPr="004B5365" w:rsidRDefault="008919D5" w:rsidP="00552C61">
      <w:pPr>
        <w:pStyle w:val="2"/>
        <w:spacing w:beforeLines="120" w:before="288" w:afterLines="120" w:after="288" w:line="360" w:lineRule="auto"/>
        <w:jc w:val="both"/>
        <w:rPr>
          <w:rFonts w:ascii="Times New Roman" w:hAnsi="Times New Roman" w:cs="Times New Roman"/>
          <w:i w:val="0"/>
          <w:iCs w:val="0"/>
          <w:color w:val="000000"/>
          <w:w w:val="112"/>
          <w:sz w:val="24"/>
          <w:szCs w:val="24"/>
        </w:rPr>
      </w:pPr>
      <w:bookmarkStart w:id="37" w:name="_Toc418770103"/>
      <w:bookmarkStart w:id="38" w:name="_Toc444102154"/>
      <w:r w:rsidRPr="004B5365">
        <w:rPr>
          <w:rFonts w:ascii="Times New Roman" w:hAnsi="Times New Roman" w:cs="Times New Roman"/>
          <w:i w:val="0"/>
          <w:iCs w:val="0"/>
          <w:color w:val="000000"/>
          <w:w w:val="112"/>
          <w:sz w:val="24"/>
          <w:szCs w:val="24"/>
        </w:rPr>
        <w:t>3.7 Οι προσδοκίες των γονέων για την εξέλιξη των παιδιών</w:t>
      </w:r>
      <w:r w:rsidR="00FD2749" w:rsidRPr="004B5365">
        <w:rPr>
          <w:rFonts w:ascii="Times New Roman" w:hAnsi="Times New Roman" w:cs="Times New Roman"/>
          <w:i w:val="0"/>
          <w:iCs w:val="0"/>
          <w:color w:val="000000"/>
          <w:w w:val="112"/>
          <w:sz w:val="24"/>
          <w:szCs w:val="24"/>
        </w:rPr>
        <w:t xml:space="preserve"> με αυτισμό</w:t>
      </w:r>
      <w:r w:rsidRPr="004B5365">
        <w:rPr>
          <w:rFonts w:ascii="Times New Roman" w:hAnsi="Times New Roman" w:cs="Times New Roman"/>
          <w:i w:val="0"/>
          <w:iCs w:val="0"/>
          <w:color w:val="000000"/>
          <w:w w:val="112"/>
          <w:sz w:val="24"/>
          <w:szCs w:val="24"/>
        </w:rPr>
        <w:t xml:space="preserve"> </w:t>
      </w:r>
      <w:bookmarkEnd w:id="37"/>
      <w:bookmarkEnd w:id="38"/>
    </w:p>
    <w:p w14:paraId="167D1A5B" w14:textId="77777777"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Η διάγνωση του αυτισμού είναι μια τραυματική εμπειρία για τους γονείς του παιδιού αλλά και δύσκολη για τους ειδικούς. Η επικοινωνία από την διάγνωση και μετά μεταξύ ειδικού και γονέων είναι καθοριστική. Εξ αρχής οι γονείς έχουν προσδοκίες από τους επαγγελματίες ως φορείς με σημασία για την εξέλιξ</w:t>
      </w:r>
      <w:r w:rsidR="008D719B" w:rsidRPr="004B5365">
        <w:rPr>
          <w:rFonts w:ascii="Times New Roman" w:hAnsi="Times New Roman"/>
          <w:w w:val="112"/>
          <w:sz w:val="24"/>
          <w:szCs w:val="24"/>
        </w:rPr>
        <w:t xml:space="preserve">η και την θεραπεία των παιδιών </w:t>
      </w:r>
    </w:p>
    <w:p w14:paraId="5868D99E" w14:textId="77777777"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lastRenderedPageBreak/>
        <w:t>Η καλή σχέση επαγγελματία-γονέα είναι εκείνη που θα έχει θετικά αποτελέσματα στην εξέλιξη του παιδιού. Για μια τέτοιου είδους σχέση είναι καθοριστική η αναγνώριση των συναισθημάτων των γονέων αλλά και οι προσδοκίες που αυτοί έχουν από τους ειδικούς.  (Παπαγεωργίου,2004).</w:t>
      </w:r>
    </w:p>
    <w:p w14:paraId="49716F75" w14:textId="77777777"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 xml:space="preserve">Οι πιο πολλοί γονείς αποδέχονται την κατάσταση του παιδιού όσο αυτό μεγαλώνει, σε μεγαλύτερο ή μικρότερο βαθμό, αν και δεν υπάρχει μία αποτελεσματική και σίγουρη θεραπεία. </w:t>
      </w:r>
    </w:p>
    <w:p w14:paraId="1FCDB0A0" w14:textId="40EB2874"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 xml:space="preserve">Υπάρχουν γονείς με </w:t>
      </w:r>
      <w:r w:rsidR="00110B25" w:rsidRPr="004B5365">
        <w:rPr>
          <w:rFonts w:ascii="Times New Roman" w:hAnsi="Times New Roman"/>
          <w:w w:val="112"/>
          <w:sz w:val="24"/>
          <w:szCs w:val="24"/>
        </w:rPr>
        <w:t>υπερβολικά υψηλές προσδοκίες από</w:t>
      </w:r>
      <w:r w:rsidRPr="004B5365">
        <w:rPr>
          <w:rFonts w:ascii="Times New Roman" w:hAnsi="Times New Roman"/>
          <w:w w:val="112"/>
          <w:sz w:val="24"/>
          <w:szCs w:val="24"/>
        </w:rPr>
        <w:t xml:space="preserve"> τους ειδικούς, οι οποίοι μπορεί να ασκήσουν και μεγαλύτερη πίεση αναζητώντας μια λύση που θα θεραπεύσει ολοκληρωτικά το παιδί. Παρόλα αυτά για τα πρώτα στάδια της διάγνωσης μια τέτοια αντίδραση είναι κατανοητή έτσι κι αλλιώς .. </w:t>
      </w:r>
    </w:p>
    <w:p w14:paraId="30FDAACA" w14:textId="77777777"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 xml:space="preserve">Αντίθετα υπάρχουν γονείς με ιδιαίτερα χαμηλές προσδοκίες από το παιδί τους. Αυτοί θεωρούν ότι οι επαγγελματίες γνωρίζουν να κάνουν την δουλειά τους καλύτερα. Κατά κανόνα, αυτοί γονείς δεν νιώθουν άνετα για να εκφράσουν τα τις σκέψεις, τις ανησυχίες και την γνώμη τους. </w:t>
      </w:r>
    </w:p>
    <w:p w14:paraId="0E8DD7DC" w14:textId="01E34454"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Η πλειοψηφία των γονέων ωστόσο δεν ανήκει στο ένα ή το άλλο άκρο των παραπάνω περιπτώσεων αλλά είναι κάπου στην μέση. Σε βάθος χρόνου αποδέχονται την μη ύπαρξη πλήρους αποτελεσματικής θεραπείας και αντιλαμβάνονται την  σημασία των ειδικών στην αντιμετώπιση  (Παπαγεωργίου,</w:t>
      </w:r>
      <w:r w:rsidR="00B97D12" w:rsidRPr="004B5365">
        <w:rPr>
          <w:rFonts w:ascii="Times New Roman" w:hAnsi="Times New Roman"/>
          <w:w w:val="112"/>
          <w:sz w:val="24"/>
          <w:szCs w:val="24"/>
        </w:rPr>
        <w:t xml:space="preserve"> </w:t>
      </w:r>
      <w:r w:rsidRPr="004B5365">
        <w:rPr>
          <w:rFonts w:ascii="Times New Roman" w:hAnsi="Times New Roman"/>
          <w:w w:val="112"/>
          <w:sz w:val="24"/>
          <w:szCs w:val="24"/>
        </w:rPr>
        <w:t>2004).</w:t>
      </w:r>
    </w:p>
    <w:p w14:paraId="729EC98B" w14:textId="77777777"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 xml:space="preserve">Σε όποια κατηγορία και αν ανήκουν οι γονείς ωστόσο, δεν διαφέρουν στο ότι είναι προστατευτικοί και αναζητούν την κάλυψη των αναγκών του παιδιού τους, την ασφάλεια και την αντιμετώπιση του από το περιβάλλον με κατανόηση. Οι δυσκολίες της καθημερινότητας αντιμετωπίζονται μόνο με συμβουλευτική, εκπαίδευση και στήριξη. Το πλέον σημαντικό ωστόσο είναι </w:t>
      </w:r>
      <w:r w:rsidRPr="004B5365">
        <w:rPr>
          <w:rFonts w:ascii="Times New Roman" w:hAnsi="Times New Roman"/>
          <w:w w:val="112"/>
          <w:sz w:val="24"/>
          <w:szCs w:val="24"/>
        </w:rPr>
        <w:lastRenderedPageBreak/>
        <w:t>μια  θετική αντιμετώπιση και στήριξη από πλευράς επαγγελματιών όταν το παιδί βρίσκεται σε κρίση όταν και οι γονείς νιώθουν πιο απογοητευμένοι (</w:t>
      </w:r>
      <w:proofErr w:type="spellStart"/>
      <w:r w:rsidRPr="004B5365">
        <w:rPr>
          <w:rFonts w:ascii="Times New Roman" w:hAnsi="Times New Roman"/>
          <w:w w:val="112"/>
          <w:sz w:val="24"/>
          <w:szCs w:val="24"/>
        </w:rPr>
        <w:t>Παναγοπούλου</w:t>
      </w:r>
      <w:proofErr w:type="spellEnd"/>
      <w:r w:rsidRPr="004B5365">
        <w:rPr>
          <w:rFonts w:ascii="Times New Roman" w:hAnsi="Times New Roman"/>
          <w:w w:val="112"/>
          <w:sz w:val="24"/>
          <w:szCs w:val="24"/>
        </w:rPr>
        <w:t>, 2003; Παπαγεωργίου,2004).</w:t>
      </w:r>
    </w:p>
    <w:p w14:paraId="50A6C34B" w14:textId="77777777" w:rsidR="008919D5" w:rsidRPr="004B5365" w:rsidRDefault="008919D5" w:rsidP="00552C61">
      <w:pPr>
        <w:spacing w:beforeLines="120" w:before="288" w:afterLines="120" w:after="288" w:line="360" w:lineRule="auto"/>
        <w:jc w:val="both"/>
        <w:rPr>
          <w:rFonts w:ascii="Times New Roman" w:hAnsi="Times New Roman"/>
          <w:w w:val="112"/>
          <w:sz w:val="24"/>
          <w:szCs w:val="24"/>
        </w:rPr>
      </w:pPr>
    </w:p>
    <w:p w14:paraId="289F005F" w14:textId="77777777" w:rsidR="008919D5" w:rsidRPr="004B5365" w:rsidRDefault="008919D5" w:rsidP="00552C61">
      <w:pPr>
        <w:pStyle w:val="2"/>
        <w:spacing w:beforeLines="120" w:before="288" w:afterLines="120" w:after="288" w:line="360" w:lineRule="auto"/>
        <w:jc w:val="both"/>
        <w:rPr>
          <w:rFonts w:ascii="Times New Roman" w:hAnsi="Times New Roman" w:cs="Times New Roman"/>
          <w:i w:val="0"/>
          <w:iCs w:val="0"/>
          <w:color w:val="000000"/>
          <w:w w:val="112"/>
          <w:sz w:val="24"/>
          <w:szCs w:val="24"/>
        </w:rPr>
      </w:pPr>
      <w:bookmarkStart w:id="39" w:name="_Toc418770104"/>
      <w:bookmarkStart w:id="40" w:name="_Toc444102155"/>
      <w:r w:rsidRPr="004B5365">
        <w:rPr>
          <w:rFonts w:ascii="Times New Roman" w:hAnsi="Times New Roman" w:cs="Times New Roman"/>
          <w:i w:val="0"/>
          <w:iCs w:val="0"/>
          <w:color w:val="000000"/>
          <w:w w:val="112"/>
          <w:sz w:val="24"/>
          <w:szCs w:val="24"/>
        </w:rPr>
        <w:t>3.8 Ανάγκες παιδιών με αυτισμό και ο ρόλος της οικογένειας</w:t>
      </w:r>
      <w:bookmarkEnd w:id="39"/>
      <w:bookmarkEnd w:id="40"/>
      <w:r w:rsidRPr="004B5365">
        <w:rPr>
          <w:rFonts w:ascii="Times New Roman" w:hAnsi="Times New Roman" w:cs="Times New Roman"/>
          <w:i w:val="0"/>
          <w:iCs w:val="0"/>
          <w:color w:val="000000"/>
          <w:w w:val="112"/>
          <w:sz w:val="24"/>
          <w:szCs w:val="24"/>
        </w:rPr>
        <w:t xml:space="preserve"> </w:t>
      </w:r>
    </w:p>
    <w:p w14:paraId="76DDF41B" w14:textId="02300C40" w:rsidR="008919D5" w:rsidRPr="004B5365" w:rsidRDefault="008919D5" w:rsidP="00552C61">
      <w:pPr>
        <w:pStyle w:val="a3"/>
        <w:spacing w:beforeLines="120" w:before="288" w:afterLines="120" w:after="288" w:line="360" w:lineRule="auto"/>
        <w:ind w:right="4" w:firstLine="720"/>
        <w:jc w:val="both"/>
        <w:rPr>
          <w:w w:val="112"/>
        </w:rPr>
      </w:pPr>
      <w:r w:rsidRPr="004B5365">
        <w:rPr>
          <w:w w:val="112"/>
        </w:rPr>
        <w:t xml:space="preserve">Οι </w:t>
      </w:r>
      <w:proofErr w:type="spellStart"/>
      <w:r w:rsidRPr="004B5365">
        <w:rPr>
          <w:w w:val="112"/>
        </w:rPr>
        <w:t>Malow</w:t>
      </w:r>
      <w:proofErr w:type="spellEnd"/>
      <w:r w:rsidRPr="004B5365">
        <w:rPr>
          <w:w w:val="112"/>
        </w:rPr>
        <w:t xml:space="preserve"> και άλλοι διεξήγαγαν µ</w:t>
      </w:r>
      <w:proofErr w:type="spellStart"/>
      <w:r w:rsidRPr="004B5365">
        <w:rPr>
          <w:w w:val="112"/>
        </w:rPr>
        <w:t>ια</w:t>
      </w:r>
      <w:proofErr w:type="spellEnd"/>
      <w:r w:rsidRPr="004B5365">
        <w:rPr>
          <w:w w:val="112"/>
        </w:rPr>
        <w:t xml:space="preserve"> έρευνα για την εκτίμηση παρέμβασης στην </w:t>
      </w:r>
      <w:proofErr w:type="spellStart"/>
      <w:r w:rsidRPr="004B5365">
        <w:rPr>
          <w:w w:val="112"/>
        </w:rPr>
        <w:t>κοινωνικο-συναισθη</w:t>
      </w:r>
      <w:r w:rsidRPr="004B5365">
        <w:rPr>
          <w:w w:val="112"/>
        </w:rPr>
        <w:softHyphen/>
        <w:t>µατική</w:t>
      </w:r>
      <w:proofErr w:type="spellEnd"/>
      <w:r w:rsidRPr="004B5365">
        <w:rPr>
          <w:w w:val="112"/>
        </w:rPr>
        <w:t xml:space="preserve"> λειτ</w:t>
      </w:r>
      <w:r w:rsidR="00110B25" w:rsidRPr="004B5365">
        <w:rPr>
          <w:w w:val="112"/>
        </w:rPr>
        <w:t>ουργία µ</w:t>
      </w:r>
      <w:proofErr w:type="spellStart"/>
      <w:r w:rsidR="00110B25" w:rsidRPr="004B5365">
        <w:rPr>
          <w:w w:val="112"/>
        </w:rPr>
        <w:t>ικρών</w:t>
      </w:r>
      <w:proofErr w:type="spellEnd"/>
      <w:r w:rsidR="00110B25" w:rsidRPr="004B5365">
        <w:rPr>
          <w:w w:val="112"/>
        </w:rPr>
        <w:t xml:space="preserve"> παιδιών µε αυτισμό</w:t>
      </w:r>
      <w:r w:rsidRPr="004B5365">
        <w:rPr>
          <w:w w:val="112"/>
        </w:rPr>
        <w:t>. Διάφορα οφέλη καταγράφηκαν (</w:t>
      </w:r>
      <w:proofErr w:type="spellStart"/>
      <w:r w:rsidRPr="004B5365">
        <w:rPr>
          <w:w w:val="112"/>
        </w:rPr>
        <w:t>Γενά</w:t>
      </w:r>
      <w:proofErr w:type="spellEnd"/>
      <w:r w:rsidRPr="004B5365">
        <w:rPr>
          <w:w w:val="112"/>
        </w:rPr>
        <w:t xml:space="preserve"> &amp; Γαλάνης, 2012).</w:t>
      </w:r>
    </w:p>
    <w:p w14:paraId="3BEAA778" w14:textId="5DDB997B" w:rsidR="008919D5" w:rsidRPr="004B5365" w:rsidRDefault="008919D5" w:rsidP="00552C61">
      <w:pPr>
        <w:pStyle w:val="a3"/>
        <w:spacing w:beforeLines="120" w:before="288" w:afterLines="120" w:after="288" w:line="360" w:lineRule="auto"/>
        <w:ind w:right="33" w:firstLine="720"/>
        <w:jc w:val="both"/>
        <w:rPr>
          <w:w w:val="112"/>
        </w:rPr>
      </w:pPr>
      <w:r w:rsidRPr="004B5365">
        <w:rPr>
          <w:w w:val="112"/>
        </w:rPr>
        <w:t>Η συνεισφορά ολόκληρης της οικογένειας ωστόσο, είναι απαραίτητη για την εξέλιξη του παιδιού (</w:t>
      </w:r>
      <w:r w:rsidRPr="004B5365">
        <w:rPr>
          <w:w w:val="112"/>
          <w:lang w:val="en-GB"/>
        </w:rPr>
        <w:t>Heather</w:t>
      </w:r>
      <w:r w:rsidRPr="004B5365">
        <w:rPr>
          <w:w w:val="112"/>
        </w:rPr>
        <w:t xml:space="preserve">, 2010). Διάφορες έρευνες έχουν επίσης επισημάνει τα προηγούμενα και με ποιοτικές μελέτες με γονείς παιδιών με αυτισμό, µε στόχο να δοθεί η δυνατότητα στους γονείς, να εκφράσουν τις ανησυχίες τους, σχετικά µε το </w:t>
      </w:r>
      <w:r w:rsidR="00FD2749" w:rsidRPr="004B5365">
        <w:rPr>
          <w:w w:val="112"/>
        </w:rPr>
        <w:t>παιδί με αυτισμό</w:t>
      </w:r>
      <w:r w:rsidRPr="004B5365">
        <w:rPr>
          <w:w w:val="112"/>
        </w:rPr>
        <w:t xml:space="preserve"> (</w:t>
      </w:r>
      <w:r w:rsidRPr="004B5365">
        <w:rPr>
          <w:w w:val="112"/>
          <w:lang w:val="en-GB"/>
        </w:rPr>
        <w:t>Hall</w:t>
      </w:r>
      <w:r w:rsidRPr="004B5365">
        <w:rPr>
          <w:w w:val="112"/>
        </w:rPr>
        <w:t xml:space="preserve"> &amp; </w:t>
      </w:r>
      <w:r w:rsidRPr="004B5365">
        <w:rPr>
          <w:w w:val="112"/>
          <w:lang w:val="en-GB"/>
        </w:rPr>
        <w:t>Graft</w:t>
      </w:r>
      <w:r w:rsidRPr="004B5365">
        <w:rPr>
          <w:w w:val="112"/>
        </w:rPr>
        <w:t xml:space="preserve">, 2011; </w:t>
      </w:r>
      <w:r w:rsidRPr="004B5365">
        <w:rPr>
          <w:w w:val="112"/>
          <w:lang w:val="en-GB"/>
        </w:rPr>
        <w:t>Tanaka</w:t>
      </w:r>
      <w:r w:rsidRPr="004B5365">
        <w:rPr>
          <w:w w:val="112"/>
        </w:rPr>
        <w:t xml:space="preserve">, </w:t>
      </w:r>
      <w:r w:rsidRPr="004B5365">
        <w:rPr>
          <w:w w:val="112"/>
          <w:lang w:val="en-GB"/>
        </w:rPr>
        <w:t>Uchiyama</w:t>
      </w:r>
      <w:r w:rsidRPr="004B5365">
        <w:rPr>
          <w:w w:val="112"/>
        </w:rPr>
        <w:t xml:space="preserve"> &amp; </w:t>
      </w:r>
      <w:r w:rsidRPr="004B5365">
        <w:rPr>
          <w:w w:val="112"/>
          <w:lang w:val="en-GB"/>
        </w:rPr>
        <w:t>Endo</w:t>
      </w:r>
      <w:r w:rsidRPr="004B5365">
        <w:rPr>
          <w:w w:val="112"/>
        </w:rPr>
        <w:t xml:space="preserve">, 2011). Η </w:t>
      </w:r>
      <w:proofErr w:type="spellStart"/>
      <w:r w:rsidRPr="004B5365">
        <w:rPr>
          <w:w w:val="112"/>
        </w:rPr>
        <w:t>επιθυµία</w:t>
      </w:r>
      <w:proofErr w:type="spellEnd"/>
      <w:r w:rsidRPr="004B5365">
        <w:rPr>
          <w:w w:val="112"/>
        </w:rPr>
        <w:t xml:space="preserve"> και η ανάγκη για πληροφόρηση ήταν προφανής. </w:t>
      </w:r>
    </w:p>
    <w:p w14:paraId="34278395" w14:textId="466FA1EE" w:rsidR="008919D5" w:rsidRPr="004B5365" w:rsidRDefault="008919D5" w:rsidP="00552C61">
      <w:pPr>
        <w:pStyle w:val="a3"/>
        <w:tabs>
          <w:tab w:val="left" w:pos="720"/>
        </w:tabs>
        <w:spacing w:beforeLines="120" w:before="288" w:afterLines="120" w:after="288" w:line="360" w:lineRule="auto"/>
        <w:ind w:right="33" w:firstLine="720"/>
        <w:jc w:val="both"/>
        <w:rPr>
          <w:w w:val="112"/>
        </w:rPr>
      </w:pPr>
      <w:r w:rsidRPr="004B5365">
        <w:rPr>
          <w:w w:val="112"/>
        </w:rPr>
        <w:t>Επ</w:t>
      </w:r>
      <w:r w:rsidR="00110B25" w:rsidRPr="004B5365">
        <w:rPr>
          <w:w w:val="112"/>
        </w:rPr>
        <w:t xml:space="preserve">ιπλέον, είναι σημαντικό να </w:t>
      </w:r>
      <w:proofErr w:type="spellStart"/>
      <w:r w:rsidR="00110B25" w:rsidRPr="004B5365">
        <w:rPr>
          <w:w w:val="112"/>
        </w:rPr>
        <w:t>ενηµερώ</w:t>
      </w:r>
      <w:r w:rsidRPr="004B5365">
        <w:rPr>
          <w:w w:val="112"/>
        </w:rPr>
        <w:t>νονται</w:t>
      </w:r>
      <w:proofErr w:type="spellEnd"/>
      <w:r w:rsidRPr="004B5365">
        <w:rPr>
          <w:w w:val="112"/>
        </w:rPr>
        <w:t xml:space="preserve"> τα αδέρφια τέτοιων παιδιών. Στην Ιαπωνία εξετάστηκε ο τρόπος με τον οποίο ενημερώθηκαν τα αδέλφια παιδιών με αυτισμό </w:t>
      </w:r>
      <w:proofErr w:type="spellStart"/>
      <w:r w:rsidRPr="004B5365">
        <w:rPr>
          <w:w w:val="112"/>
        </w:rPr>
        <w:t>σύµφωνα</w:t>
      </w:r>
      <w:proofErr w:type="spellEnd"/>
      <w:r w:rsidRPr="004B5365">
        <w:rPr>
          <w:w w:val="112"/>
        </w:rPr>
        <w:t xml:space="preserve"> µε τον </w:t>
      </w:r>
      <w:proofErr w:type="spellStart"/>
      <w:r w:rsidRPr="004B5365">
        <w:rPr>
          <w:w w:val="112"/>
        </w:rPr>
        <w:t>Tanaka</w:t>
      </w:r>
      <w:proofErr w:type="spellEnd"/>
      <w:r w:rsidRPr="004B5365">
        <w:rPr>
          <w:w w:val="112"/>
        </w:rPr>
        <w:t xml:space="preserve"> και τους συνεργάτες του (Μάρκοβιτς &amp; </w:t>
      </w:r>
      <w:proofErr w:type="spellStart"/>
      <w:r w:rsidRPr="004B5365">
        <w:rPr>
          <w:w w:val="112"/>
        </w:rPr>
        <w:t>Μοναστηρίδου</w:t>
      </w:r>
      <w:proofErr w:type="spellEnd"/>
      <w:r w:rsidRPr="004B5365">
        <w:rPr>
          <w:w w:val="112"/>
        </w:rPr>
        <w:t>, 2011). Σε ένα δείγμα 77 γονέων, ο καθένας µε ένα παιδί AS</w:t>
      </w:r>
      <w:r w:rsidRPr="004B5365">
        <w:rPr>
          <w:w w:val="112"/>
          <w:lang w:val="en-US"/>
        </w:rPr>
        <w:t>D</w:t>
      </w:r>
      <w:r w:rsidRPr="004B5365">
        <w:rPr>
          <w:w w:val="112"/>
        </w:rPr>
        <w:t xml:space="preserve"> και ένα Τ</w:t>
      </w:r>
      <w:r w:rsidRPr="004B5365">
        <w:rPr>
          <w:w w:val="112"/>
          <w:lang w:val="en-US"/>
        </w:rPr>
        <w:t>D</w:t>
      </w:r>
      <w:r w:rsidRPr="004B5365">
        <w:rPr>
          <w:w w:val="112"/>
        </w:rPr>
        <w:t xml:space="preserve">, αποκαλύφθηκε ότι οι γονείς </w:t>
      </w:r>
      <w:proofErr w:type="spellStart"/>
      <w:r w:rsidRPr="004B5365">
        <w:rPr>
          <w:w w:val="112"/>
        </w:rPr>
        <w:t>ενηµέρωναν</w:t>
      </w:r>
      <w:proofErr w:type="spellEnd"/>
      <w:r w:rsidRPr="004B5365">
        <w:rPr>
          <w:w w:val="112"/>
        </w:rPr>
        <w:t xml:space="preserve"> σε ποσοστό 66,7% τα Τ</w:t>
      </w:r>
      <w:r w:rsidRPr="004B5365">
        <w:rPr>
          <w:w w:val="112"/>
          <w:lang w:val="en-US"/>
        </w:rPr>
        <w:t>D</w:t>
      </w:r>
      <w:r w:rsidRPr="004B5365">
        <w:rPr>
          <w:w w:val="112"/>
        </w:rPr>
        <w:t xml:space="preserve"> παιδιά, σχετικά µε την πάθηση των αδερφών τους και τις περισσότερες φορές τα ενημέρωναν από  9 χρονών και πάνω. </w:t>
      </w:r>
    </w:p>
    <w:p w14:paraId="6AEFAE90" w14:textId="77777777" w:rsidR="008919D5" w:rsidRPr="004B5365" w:rsidRDefault="008919D5" w:rsidP="00552C61">
      <w:pPr>
        <w:pStyle w:val="a3"/>
        <w:tabs>
          <w:tab w:val="left" w:pos="720"/>
        </w:tabs>
        <w:spacing w:beforeLines="120" w:before="288" w:afterLines="120" w:after="288" w:line="360" w:lineRule="auto"/>
        <w:ind w:right="33" w:firstLine="720"/>
        <w:jc w:val="both"/>
        <w:rPr>
          <w:w w:val="112"/>
        </w:rPr>
      </w:pPr>
      <w:r w:rsidRPr="004B5365">
        <w:rPr>
          <w:w w:val="112"/>
        </w:rPr>
        <w:t>Η απόφαση των γονέων σχετικά µε το αν πρέπει να ενημερώσουν τα παιδία τους εξαρτάται και από την  σειρά γέννησης, τη διαφορά ηλικίας και το είδος των AS</w:t>
      </w:r>
      <w:r w:rsidRPr="004B5365">
        <w:rPr>
          <w:w w:val="112"/>
          <w:lang w:val="en-US"/>
        </w:rPr>
        <w:t>D</w:t>
      </w:r>
      <w:r w:rsidRPr="004B5365">
        <w:rPr>
          <w:w w:val="112"/>
        </w:rPr>
        <w:t xml:space="preserve"> από το οποίο το παιδί πάσχει. Το 77,9% των </w:t>
      </w:r>
      <w:r w:rsidRPr="004B5365">
        <w:rPr>
          <w:w w:val="112"/>
        </w:rPr>
        <w:lastRenderedPageBreak/>
        <w:t xml:space="preserve">«φυσιολογικών» παιδιών μάντεψαν τη διάγνωση ή παρατήρησαν κάτι διαφορετικό και το 77,3% φάνηκε </w:t>
      </w:r>
      <w:proofErr w:type="spellStart"/>
      <w:r w:rsidRPr="004B5365">
        <w:rPr>
          <w:w w:val="112"/>
        </w:rPr>
        <w:t>συγκρατηµένο</w:t>
      </w:r>
      <w:proofErr w:type="spellEnd"/>
      <w:r w:rsidRPr="004B5365">
        <w:rPr>
          <w:w w:val="112"/>
        </w:rPr>
        <w:t xml:space="preserve"> όσον αφορά τις εξηγήσεις που δόθηκαν από τους γονείς. </w:t>
      </w:r>
    </w:p>
    <w:p w14:paraId="0808B670" w14:textId="7AFD81A4" w:rsidR="008919D5" w:rsidRPr="004B5365" w:rsidRDefault="008919D5" w:rsidP="00552C61">
      <w:pPr>
        <w:pStyle w:val="a3"/>
        <w:spacing w:beforeLines="120" w:before="288" w:afterLines="120" w:after="288" w:line="360" w:lineRule="auto"/>
        <w:ind w:right="33" w:firstLine="720"/>
        <w:jc w:val="both"/>
        <w:rPr>
          <w:w w:val="112"/>
        </w:rPr>
      </w:pPr>
      <w:r w:rsidRPr="004B5365">
        <w:rPr>
          <w:w w:val="112"/>
        </w:rPr>
        <w:t xml:space="preserve">Η διατροφή καθώς και οι διατροφικές συνήθειες είναι επίσης μια </w:t>
      </w:r>
      <w:proofErr w:type="spellStart"/>
      <w:r w:rsidRPr="004B5365">
        <w:rPr>
          <w:w w:val="112"/>
        </w:rPr>
        <w:t>π</w:t>
      </w:r>
      <w:r w:rsidR="00110B25" w:rsidRPr="004B5365">
        <w:rPr>
          <w:w w:val="112"/>
        </w:rPr>
        <w:t>αρέµβαση</w:t>
      </w:r>
      <w:proofErr w:type="spellEnd"/>
      <w:r w:rsidR="00110B25" w:rsidRPr="004B5365">
        <w:rPr>
          <w:w w:val="112"/>
        </w:rPr>
        <w:t xml:space="preserve"> στην έρευνα των</w:t>
      </w:r>
      <w:r w:rsidRPr="004B5365">
        <w:rPr>
          <w:w w:val="112"/>
        </w:rPr>
        <w:t xml:space="preserve"> παιδιών</w:t>
      </w:r>
      <w:r w:rsidR="00110B25" w:rsidRPr="004B5365">
        <w:rPr>
          <w:w w:val="112"/>
        </w:rPr>
        <w:t xml:space="preserve"> με αυτισμό</w:t>
      </w:r>
      <w:r w:rsidRPr="004B5365">
        <w:rPr>
          <w:w w:val="112"/>
        </w:rPr>
        <w:t xml:space="preserve"> (Παπαγεωργίου, 2012). Η </w:t>
      </w:r>
      <w:proofErr w:type="spellStart"/>
      <w:r w:rsidRPr="004B5365">
        <w:rPr>
          <w:w w:val="112"/>
        </w:rPr>
        <w:t>Evans</w:t>
      </w:r>
      <w:proofErr w:type="spellEnd"/>
      <w:r w:rsidRPr="004B5365">
        <w:rPr>
          <w:w w:val="112"/>
        </w:rPr>
        <w:t xml:space="preserve"> και συνεργάτες, διαπίστωσαν ότι οι διατροφικές συνήθειες µ</w:t>
      </w:r>
      <w:proofErr w:type="spellStart"/>
      <w:r w:rsidRPr="004B5365">
        <w:rPr>
          <w:w w:val="112"/>
        </w:rPr>
        <w:t>εταξύ</w:t>
      </w:r>
      <w:proofErr w:type="spellEnd"/>
      <w:r w:rsidRPr="004B5365">
        <w:rPr>
          <w:w w:val="112"/>
        </w:rPr>
        <w:t xml:space="preserve"> παιδιών µε AS</w:t>
      </w:r>
      <w:r w:rsidRPr="004B5365">
        <w:rPr>
          <w:w w:val="112"/>
          <w:lang w:val="en-US"/>
        </w:rPr>
        <w:t>D</w:t>
      </w:r>
      <w:r w:rsidRPr="004B5365">
        <w:rPr>
          <w:w w:val="112"/>
        </w:rPr>
        <w:t>, διαφέρουν από εκείνες των φυσιολογικά αναπτυσσόμενων παιδιών, σε ηλικίες 3-11 ετών. Για την ίδια έρευνα τα παιδιά µε AS</w:t>
      </w:r>
      <w:r w:rsidRPr="004B5365">
        <w:rPr>
          <w:w w:val="112"/>
          <w:lang w:val="en-US"/>
        </w:rPr>
        <w:t>D</w:t>
      </w:r>
      <w:r w:rsidRPr="004B5365">
        <w:rPr>
          <w:w w:val="112"/>
        </w:rPr>
        <w:t xml:space="preserve">,  καταναλώνουν λίγα φρούτα και λαχανικά και περισσότερη ζάχαρη. </w:t>
      </w:r>
      <w:r w:rsidR="00B4790B" w:rsidRPr="004B5365">
        <w:rPr>
          <w:w w:val="112"/>
        </w:rPr>
        <w:tab/>
      </w:r>
      <w:r w:rsidRPr="004B5365">
        <w:rPr>
          <w:w w:val="112"/>
        </w:rPr>
        <w:t>Επιπλέον, τα παιδιά µε AS</w:t>
      </w:r>
      <w:r w:rsidRPr="004B5365">
        <w:rPr>
          <w:w w:val="112"/>
          <w:lang w:val="en-US"/>
        </w:rPr>
        <w:t>D</w:t>
      </w:r>
      <w:r w:rsidRPr="004B5365">
        <w:rPr>
          <w:w w:val="112"/>
        </w:rPr>
        <w:t xml:space="preserve"> καταναλώνουν περισσότερη ενέργεια (</w:t>
      </w:r>
      <w:r w:rsidRPr="004B5365">
        <w:rPr>
          <w:w w:val="112"/>
          <w:lang w:val="en-GB"/>
        </w:rPr>
        <w:t>Evans</w:t>
      </w:r>
      <w:r w:rsidRPr="004B5365">
        <w:rPr>
          <w:w w:val="112"/>
        </w:rPr>
        <w:t xml:space="preserve"> </w:t>
      </w:r>
      <w:r w:rsidRPr="004B5365">
        <w:rPr>
          <w:w w:val="112"/>
          <w:lang w:val="en-US"/>
        </w:rPr>
        <w:t>et</w:t>
      </w:r>
      <w:r w:rsidRPr="004B5365">
        <w:rPr>
          <w:w w:val="112"/>
        </w:rPr>
        <w:t xml:space="preserve"> </w:t>
      </w:r>
      <w:r w:rsidRPr="004B5365">
        <w:rPr>
          <w:w w:val="112"/>
          <w:lang w:val="en-US"/>
        </w:rPr>
        <w:t>al</w:t>
      </w:r>
      <w:r w:rsidRPr="004B5365">
        <w:rPr>
          <w:w w:val="112"/>
        </w:rPr>
        <w:t xml:space="preserve">., 2012) </w:t>
      </w:r>
    </w:p>
    <w:p w14:paraId="514B9E5C" w14:textId="77777777" w:rsidR="008919D5" w:rsidRPr="004B5365" w:rsidRDefault="008919D5" w:rsidP="00552C61">
      <w:pPr>
        <w:pStyle w:val="a3"/>
        <w:tabs>
          <w:tab w:val="right" w:pos="720"/>
        </w:tabs>
        <w:spacing w:beforeLines="120" w:before="288" w:afterLines="120" w:after="288" w:line="360" w:lineRule="auto"/>
        <w:jc w:val="both"/>
        <w:rPr>
          <w:w w:val="112"/>
        </w:rPr>
      </w:pPr>
      <w:r w:rsidRPr="004B5365">
        <w:rPr>
          <w:w w:val="112"/>
        </w:rPr>
        <w:tab/>
        <w:t xml:space="preserve">             Εξάλλου, σε µ</w:t>
      </w:r>
      <w:proofErr w:type="spellStart"/>
      <w:r w:rsidRPr="004B5365">
        <w:rPr>
          <w:w w:val="112"/>
        </w:rPr>
        <w:t>ια</w:t>
      </w:r>
      <w:proofErr w:type="spellEnd"/>
      <w:r w:rsidRPr="004B5365">
        <w:rPr>
          <w:w w:val="112"/>
        </w:rPr>
        <w:t xml:space="preserve"> άλλη µ</w:t>
      </w:r>
      <w:proofErr w:type="spellStart"/>
      <w:r w:rsidRPr="004B5365">
        <w:rPr>
          <w:w w:val="112"/>
        </w:rPr>
        <w:t>ελέτη</w:t>
      </w:r>
      <w:proofErr w:type="spellEnd"/>
      <w:r w:rsidRPr="004B5365">
        <w:rPr>
          <w:w w:val="112"/>
        </w:rPr>
        <w:t xml:space="preserve">  που πραγματοποιήθηκε στην Αυστραλία και αναφέρεται σε 14 µ</w:t>
      </w:r>
      <w:proofErr w:type="spellStart"/>
      <w:r w:rsidRPr="004B5365">
        <w:rPr>
          <w:w w:val="112"/>
        </w:rPr>
        <w:t>ητέρες</w:t>
      </w:r>
      <w:proofErr w:type="spellEnd"/>
      <w:r w:rsidRPr="004B5365">
        <w:rPr>
          <w:w w:val="112"/>
        </w:rPr>
        <w:t xml:space="preserve"> παιδιών µε </w:t>
      </w:r>
      <w:proofErr w:type="spellStart"/>
      <w:r w:rsidRPr="004B5365">
        <w:rPr>
          <w:w w:val="112"/>
        </w:rPr>
        <w:t>αυτισµό</w:t>
      </w:r>
      <w:proofErr w:type="spellEnd"/>
      <w:r w:rsidRPr="004B5365">
        <w:rPr>
          <w:w w:val="112"/>
        </w:rPr>
        <w:t xml:space="preserve">, ηλικίας 2 έως 5 ετών, οι οποίες ρωτήθηκαν σχετικά µε τις </w:t>
      </w:r>
      <w:proofErr w:type="spellStart"/>
      <w:r w:rsidRPr="004B5365">
        <w:rPr>
          <w:w w:val="112"/>
        </w:rPr>
        <w:t>καθηµερινές</w:t>
      </w:r>
      <w:proofErr w:type="spellEnd"/>
      <w:r w:rsidRPr="004B5365">
        <w:rPr>
          <w:w w:val="112"/>
        </w:rPr>
        <w:t xml:space="preserve"> συνήθειες των παιδιών τους όσον αφορά το φαγητό και τον ύπνο, προέκυψε ότι οι </w:t>
      </w:r>
      <w:proofErr w:type="spellStart"/>
      <w:r w:rsidRPr="004B5365">
        <w:rPr>
          <w:w w:val="112"/>
        </w:rPr>
        <w:t>εργοθεραπευτές</w:t>
      </w:r>
      <w:proofErr w:type="spellEnd"/>
      <w:r w:rsidRPr="004B5365">
        <w:rPr>
          <w:w w:val="112"/>
        </w:rPr>
        <w:t xml:space="preserve"> πρέπει να υποστηρίζουν τις µ</w:t>
      </w:r>
      <w:proofErr w:type="spellStart"/>
      <w:r w:rsidRPr="004B5365">
        <w:rPr>
          <w:w w:val="112"/>
        </w:rPr>
        <w:t>ητέρες</w:t>
      </w:r>
      <w:proofErr w:type="spellEnd"/>
      <w:r w:rsidRPr="004B5365">
        <w:rPr>
          <w:w w:val="112"/>
        </w:rPr>
        <w:t xml:space="preserve"> και τα παιδιά µε AS</w:t>
      </w:r>
      <w:r w:rsidRPr="004B5365">
        <w:rPr>
          <w:w w:val="112"/>
          <w:lang w:val="en-US"/>
        </w:rPr>
        <w:t>D</w:t>
      </w:r>
      <w:r w:rsidRPr="004B5365">
        <w:rPr>
          <w:w w:val="112"/>
        </w:rPr>
        <w:t>, ενισχύοντας τη συµµ</w:t>
      </w:r>
      <w:proofErr w:type="spellStart"/>
      <w:r w:rsidRPr="004B5365">
        <w:rPr>
          <w:w w:val="112"/>
        </w:rPr>
        <w:t>ετοχή</w:t>
      </w:r>
      <w:proofErr w:type="spellEnd"/>
      <w:r w:rsidRPr="004B5365">
        <w:rPr>
          <w:w w:val="112"/>
        </w:rPr>
        <w:t xml:space="preserve"> τους, σε όλες τις πτυχές της οικογενειακής ζωής, όπως, είναι το βραδινό δείπνο και ο ύπνος, στο πλαίσιο της </w:t>
      </w:r>
      <w:proofErr w:type="spellStart"/>
      <w:r w:rsidRPr="004B5365">
        <w:rPr>
          <w:w w:val="112"/>
        </w:rPr>
        <w:t>καθηµερινής</w:t>
      </w:r>
      <w:proofErr w:type="spellEnd"/>
      <w:r w:rsidRPr="004B5365">
        <w:rPr>
          <w:w w:val="112"/>
        </w:rPr>
        <w:t xml:space="preserve"> ρουτίνας. Με τον τρόπο αυτό οι µ</w:t>
      </w:r>
      <w:proofErr w:type="spellStart"/>
      <w:r w:rsidRPr="004B5365">
        <w:rPr>
          <w:w w:val="112"/>
        </w:rPr>
        <w:t>ητέρες</w:t>
      </w:r>
      <w:proofErr w:type="spellEnd"/>
      <w:r w:rsidRPr="004B5365">
        <w:rPr>
          <w:w w:val="112"/>
        </w:rPr>
        <w:t xml:space="preserve"> υποστηρίζονται στο να αναπτύξουν µ</w:t>
      </w:r>
      <w:proofErr w:type="spellStart"/>
      <w:r w:rsidRPr="004B5365">
        <w:rPr>
          <w:w w:val="112"/>
        </w:rPr>
        <w:t>ια</w:t>
      </w:r>
      <w:proofErr w:type="spellEnd"/>
      <w:r w:rsidRPr="004B5365">
        <w:rPr>
          <w:w w:val="112"/>
        </w:rPr>
        <w:t xml:space="preserve"> ισχυρή οικογενειακή ομάδα (</w:t>
      </w:r>
      <w:r w:rsidR="00E443E0" w:rsidRPr="004B5365">
        <w:rPr>
          <w:w w:val="112"/>
        </w:rPr>
        <w:t>Μανιόπουλος, 200</w:t>
      </w:r>
      <w:r w:rsidRPr="004B5365">
        <w:rPr>
          <w:w w:val="112"/>
        </w:rPr>
        <w:t xml:space="preserve">8). </w:t>
      </w:r>
    </w:p>
    <w:p w14:paraId="5D0707B0" w14:textId="77777777" w:rsidR="008919D5" w:rsidRPr="004B5365" w:rsidRDefault="008919D5" w:rsidP="00552C61">
      <w:pPr>
        <w:pStyle w:val="a3"/>
        <w:spacing w:beforeLines="120" w:before="288" w:afterLines="120" w:after="288" w:line="360" w:lineRule="auto"/>
        <w:ind w:right="33" w:firstLine="720"/>
        <w:jc w:val="both"/>
        <w:rPr>
          <w:w w:val="112"/>
        </w:rPr>
      </w:pPr>
      <w:r w:rsidRPr="004B5365">
        <w:rPr>
          <w:w w:val="112"/>
        </w:rPr>
        <w:t>Στις περιπτώσεις αϋπνίας παιδιών με AS</w:t>
      </w:r>
      <w:r w:rsidRPr="004B5365">
        <w:rPr>
          <w:w w:val="112"/>
          <w:lang w:val="en-US"/>
        </w:rPr>
        <w:t>D</w:t>
      </w:r>
      <w:r w:rsidRPr="004B5365">
        <w:rPr>
          <w:w w:val="112"/>
        </w:rPr>
        <w:t xml:space="preserve"> α[</w:t>
      </w:r>
      <w:proofErr w:type="spellStart"/>
      <w:r w:rsidRPr="004B5365">
        <w:rPr>
          <w:w w:val="112"/>
        </w:rPr>
        <w:t>ποκαλύφθηκε</w:t>
      </w:r>
      <w:proofErr w:type="spellEnd"/>
      <w:r w:rsidRPr="004B5365">
        <w:rPr>
          <w:w w:val="112"/>
        </w:rPr>
        <w:t xml:space="preserve"> ότι η χορήγηση µ</w:t>
      </w:r>
      <w:proofErr w:type="spellStart"/>
      <w:r w:rsidRPr="004B5365">
        <w:rPr>
          <w:w w:val="112"/>
        </w:rPr>
        <w:t>ελατονίνης</w:t>
      </w:r>
      <w:proofErr w:type="spellEnd"/>
      <w:r w:rsidRPr="004B5365">
        <w:rPr>
          <w:w w:val="112"/>
        </w:rPr>
        <w:t xml:space="preserve">  επιδρά θετικά σύμφωνα με μελέτη των </w:t>
      </w:r>
      <w:proofErr w:type="spellStart"/>
      <w:r w:rsidRPr="004B5365">
        <w:rPr>
          <w:w w:val="112"/>
        </w:rPr>
        <w:t>Malow</w:t>
      </w:r>
      <w:proofErr w:type="spellEnd"/>
      <w:r w:rsidRPr="004B5365">
        <w:rPr>
          <w:w w:val="112"/>
        </w:rPr>
        <w:t xml:space="preserve"> και συνεργατών (</w:t>
      </w:r>
      <w:proofErr w:type="spellStart"/>
      <w:r w:rsidRPr="004B5365">
        <w:rPr>
          <w:w w:val="112"/>
        </w:rPr>
        <w:t>Γενά</w:t>
      </w:r>
      <w:proofErr w:type="spellEnd"/>
      <w:r w:rsidRPr="004B5365">
        <w:rPr>
          <w:w w:val="112"/>
        </w:rPr>
        <w:t xml:space="preserve"> &amp; Γαλάνης, 2012). ]Από την πρώτη εβδομάδα, η θεραπεία έγινε ανεκτή από τα παιδιά και διαπιστώθηκε η ασφάλειά της και η αποτελεσματικότητά της στον ύπνο των παιδιών αυτών (</w:t>
      </w:r>
      <w:proofErr w:type="spellStart"/>
      <w:r w:rsidRPr="004B5365">
        <w:rPr>
          <w:w w:val="112"/>
        </w:rPr>
        <w:t>Κουρκούτα</w:t>
      </w:r>
      <w:proofErr w:type="spellEnd"/>
      <w:r w:rsidRPr="004B5365">
        <w:rPr>
          <w:w w:val="112"/>
        </w:rPr>
        <w:t xml:space="preserve"> κ.ά., 2001). </w:t>
      </w:r>
    </w:p>
    <w:p w14:paraId="71BEC3BA" w14:textId="77777777" w:rsidR="008919D5" w:rsidRPr="004B5365" w:rsidRDefault="008919D5" w:rsidP="00552C61">
      <w:pPr>
        <w:pStyle w:val="a3"/>
        <w:spacing w:beforeLines="120" w:before="288" w:afterLines="120" w:after="288" w:line="360" w:lineRule="auto"/>
        <w:ind w:right="33" w:firstLine="720"/>
        <w:jc w:val="both"/>
        <w:rPr>
          <w:w w:val="112"/>
        </w:rPr>
      </w:pPr>
      <w:r w:rsidRPr="004B5365">
        <w:rPr>
          <w:w w:val="112"/>
        </w:rPr>
        <w:t xml:space="preserve">Για την επιτυχία αυτών των στόχων κάθε οικογένεια χρήζει </w:t>
      </w:r>
      <w:r w:rsidRPr="004B5365">
        <w:rPr>
          <w:w w:val="112"/>
        </w:rPr>
        <w:lastRenderedPageBreak/>
        <w:t xml:space="preserve">υποστήριξης, ψυχικής και οικονομικής. Για τον </w:t>
      </w:r>
      <w:proofErr w:type="spellStart"/>
      <w:r w:rsidRPr="004B5365">
        <w:rPr>
          <w:w w:val="112"/>
        </w:rPr>
        <w:t>Hall</w:t>
      </w:r>
      <w:proofErr w:type="spellEnd"/>
      <w:r w:rsidRPr="004B5365">
        <w:rPr>
          <w:w w:val="112"/>
        </w:rPr>
        <w:t>, επειδή το ποσοστό παιδιών µε AS</w:t>
      </w:r>
      <w:r w:rsidRPr="004B5365">
        <w:rPr>
          <w:w w:val="112"/>
          <w:lang w:val="en-US"/>
        </w:rPr>
        <w:t>D</w:t>
      </w:r>
      <w:r w:rsidRPr="004B5365">
        <w:rPr>
          <w:w w:val="112"/>
        </w:rPr>
        <w:t xml:space="preserve"> αυξάνεται, έτσι πρέπει να διατίθενται και οι κοινοτικοί πόροι για αυτόν τον σκοπό και την στήριξή τέτοιων οικογενειών (</w:t>
      </w:r>
      <w:r w:rsidRPr="004B5365">
        <w:rPr>
          <w:w w:val="112"/>
          <w:lang w:val="en-GB"/>
        </w:rPr>
        <w:t>Tanaka</w:t>
      </w:r>
      <w:r w:rsidRPr="004B5365">
        <w:rPr>
          <w:w w:val="112"/>
        </w:rPr>
        <w:t xml:space="preserve">, </w:t>
      </w:r>
      <w:r w:rsidRPr="004B5365">
        <w:rPr>
          <w:w w:val="112"/>
          <w:lang w:val="en-GB"/>
        </w:rPr>
        <w:t>Uchiyama</w:t>
      </w:r>
      <w:r w:rsidRPr="004B5365">
        <w:rPr>
          <w:w w:val="112"/>
        </w:rPr>
        <w:t xml:space="preserve"> &amp; </w:t>
      </w:r>
      <w:r w:rsidRPr="004B5365">
        <w:rPr>
          <w:w w:val="112"/>
          <w:lang w:val="en-GB"/>
        </w:rPr>
        <w:t>Endo</w:t>
      </w:r>
      <w:r w:rsidRPr="004B5365">
        <w:rPr>
          <w:w w:val="112"/>
        </w:rPr>
        <w:t xml:space="preserve">, 2011). </w:t>
      </w:r>
    </w:p>
    <w:p w14:paraId="3E6799C7" w14:textId="77777777" w:rsidR="008919D5" w:rsidRPr="004B5365" w:rsidRDefault="008919D5" w:rsidP="00552C61">
      <w:pPr>
        <w:pStyle w:val="a3"/>
        <w:spacing w:beforeLines="120" w:before="288" w:afterLines="120" w:after="288" w:line="360" w:lineRule="auto"/>
        <w:ind w:right="33" w:firstLine="720"/>
        <w:jc w:val="both"/>
        <w:rPr>
          <w:w w:val="112"/>
        </w:rPr>
      </w:pPr>
      <w:r w:rsidRPr="004B5365">
        <w:rPr>
          <w:w w:val="112"/>
        </w:rPr>
        <w:t>Οι ειδικοί πρέπει να πρέπει να είναι εφοδιασμένοι με ανανεωμένες γνώσεις για την υποστήριξη σε αυτές τις οικογένειες αλλά και να γνωρίζουν τους κατάλληλους φορείς στους οποίους θα παραπέμπουν τους γονείς (</w:t>
      </w:r>
      <w:proofErr w:type="spellStart"/>
      <w:r w:rsidRPr="004B5365">
        <w:rPr>
          <w:w w:val="112"/>
          <w:lang w:val="en-GB"/>
        </w:rPr>
        <w:t>Ouzounakis</w:t>
      </w:r>
      <w:proofErr w:type="spellEnd"/>
      <w:r w:rsidRPr="004B5365">
        <w:rPr>
          <w:w w:val="112"/>
        </w:rPr>
        <w:t xml:space="preserve"> &amp; </w:t>
      </w:r>
      <w:proofErr w:type="spellStart"/>
      <w:r w:rsidRPr="004B5365">
        <w:rPr>
          <w:w w:val="112"/>
          <w:lang w:val="en-GB"/>
        </w:rPr>
        <w:t>Chalkias</w:t>
      </w:r>
      <w:proofErr w:type="spellEnd"/>
      <w:r w:rsidRPr="004B5365">
        <w:rPr>
          <w:w w:val="112"/>
        </w:rPr>
        <w:t xml:space="preserve">, 2009). </w:t>
      </w:r>
    </w:p>
    <w:p w14:paraId="27832DA7" w14:textId="77777777" w:rsidR="008919D5" w:rsidRPr="004B5365" w:rsidRDefault="008919D5" w:rsidP="00552C61">
      <w:pPr>
        <w:pStyle w:val="a3"/>
        <w:spacing w:beforeLines="120" w:before="288" w:afterLines="120" w:after="288" w:line="360" w:lineRule="auto"/>
        <w:ind w:right="33"/>
        <w:jc w:val="both"/>
        <w:rPr>
          <w:w w:val="112"/>
        </w:rPr>
      </w:pPr>
      <w:r w:rsidRPr="004B5365">
        <w:rPr>
          <w:w w:val="112"/>
        </w:rPr>
        <w:t xml:space="preserve"> </w:t>
      </w:r>
      <w:r w:rsidRPr="004B5365">
        <w:rPr>
          <w:w w:val="112"/>
        </w:rPr>
        <w:tab/>
        <w:t>Η συνεισφορά των κοινωνικών υπηρεσιών στην υποστήριξη της οικογένειας, ώστε να µ</w:t>
      </w:r>
      <w:proofErr w:type="spellStart"/>
      <w:r w:rsidRPr="004B5365">
        <w:rPr>
          <w:w w:val="112"/>
        </w:rPr>
        <w:t>πορεί</w:t>
      </w:r>
      <w:proofErr w:type="spellEnd"/>
      <w:r w:rsidRPr="004B5365">
        <w:rPr>
          <w:w w:val="112"/>
        </w:rPr>
        <w:t xml:space="preserve"> να αντιμετωπίσει τις αντιξοότητες που συνεπάγεται η φροντίδα του ενός τέτοιου παιδιού, θα πρέπει να γίνεται με προστασία  της ατομικότητας κάθε οικογένειας, και τη</w:t>
      </w:r>
      <w:r w:rsidR="00CD7AFC" w:rsidRPr="004B5365">
        <w:rPr>
          <w:w w:val="112"/>
        </w:rPr>
        <w:t xml:space="preserve">ρώντας τις πολιτικές απορρήτου </w:t>
      </w:r>
      <w:r w:rsidRPr="004B5365">
        <w:rPr>
          <w:w w:val="112"/>
        </w:rPr>
        <w:t xml:space="preserve"> </w:t>
      </w:r>
      <w:r w:rsidR="00CD7AFC" w:rsidRPr="004B5365">
        <w:rPr>
          <w:w w:val="112"/>
        </w:rPr>
        <w:t>(</w:t>
      </w:r>
      <w:proofErr w:type="spellStart"/>
      <w:r w:rsidRPr="004B5365">
        <w:rPr>
          <w:w w:val="112"/>
          <w:lang w:val="en-GB"/>
        </w:rPr>
        <w:t>Ouzounakis</w:t>
      </w:r>
      <w:proofErr w:type="spellEnd"/>
      <w:r w:rsidRPr="004B5365">
        <w:rPr>
          <w:w w:val="112"/>
        </w:rPr>
        <w:t xml:space="preserve"> </w:t>
      </w:r>
      <w:r w:rsidRPr="004B5365">
        <w:rPr>
          <w:w w:val="112"/>
          <w:lang w:val="en-US"/>
        </w:rPr>
        <w:t>et</w:t>
      </w:r>
      <w:r w:rsidRPr="004B5365">
        <w:rPr>
          <w:w w:val="112"/>
        </w:rPr>
        <w:t xml:space="preserve"> </w:t>
      </w:r>
      <w:r w:rsidRPr="004B5365">
        <w:rPr>
          <w:w w:val="112"/>
          <w:lang w:val="en-US"/>
        </w:rPr>
        <w:t>al</w:t>
      </w:r>
      <w:r w:rsidRPr="004B5365">
        <w:rPr>
          <w:w w:val="112"/>
        </w:rPr>
        <w:t xml:space="preserve">., 2011). </w:t>
      </w:r>
    </w:p>
    <w:p w14:paraId="6E7B28A5" w14:textId="65EE028D" w:rsidR="008919D5" w:rsidRPr="004B5365" w:rsidRDefault="00110B25" w:rsidP="00552C61">
      <w:pPr>
        <w:pStyle w:val="a3"/>
        <w:spacing w:beforeLines="120" w:before="288" w:afterLines="120" w:after="288" w:line="360" w:lineRule="auto"/>
        <w:ind w:right="33" w:firstLine="720"/>
        <w:jc w:val="both"/>
        <w:rPr>
          <w:w w:val="112"/>
        </w:rPr>
      </w:pPr>
      <w:r w:rsidRPr="004B5365">
        <w:rPr>
          <w:w w:val="112"/>
        </w:rPr>
        <w:t>Πλέον ωστόσο τα δικαιώματα των</w:t>
      </w:r>
      <w:r w:rsidR="008919D5" w:rsidRPr="004B5365">
        <w:rPr>
          <w:w w:val="112"/>
        </w:rPr>
        <w:t xml:space="preserve"> παιδιών</w:t>
      </w:r>
      <w:r w:rsidRPr="004B5365">
        <w:rPr>
          <w:w w:val="112"/>
        </w:rPr>
        <w:t xml:space="preserve"> με αυτισμό</w:t>
      </w:r>
      <w:r w:rsidR="008919D5" w:rsidRPr="004B5365">
        <w:rPr>
          <w:w w:val="112"/>
        </w:rPr>
        <w:t xml:space="preserve"> απειλούνται (</w:t>
      </w:r>
      <w:proofErr w:type="spellStart"/>
      <w:r w:rsidR="008919D5" w:rsidRPr="004B5365">
        <w:rPr>
          <w:w w:val="112"/>
          <w:lang w:val="en-GB"/>
        </w:rPr>
        <w:t>Lavdaniti</w:t>
      </w:r>
      <w:proofErr w:type="spellEnd"/>
      <w:r w:rsidR="008919D5" w:rsidRPr="004B5365">
        <w:rPr>
          <w:w w:val="112"/>
        </w:rPr>
        <w:t xml:space="preserve">, 2009; </w:t>
      </w:r>
      <w:proofErr w:type="spellStart"/>
      <w:r w:rsidR="008919D5" w:rsidRPr="004B5365">
        <w:rPr>
          <w:w w:val="112"/>
          <w:lang w:val="en-GB"/>
        </w:rPr>
        <w:t>Sapountzi</w:t>
      </w:r>
      <w:proofErr w:type="spellEnd"/>
      <w:r w:rsidR="008919D5" w:rsidRPr="004B5365">
        <w:rPr>
          <w:w w:val="112"/>
        </w:rPr>
        <w:t>-</w:t>
      </w:r>
      <w:proofErr w:type="spellStart"/>
      <w:r w:rsidR="008919D5" w:rsidRPr="004B5365">
        <w:rPr>
          <w:w w:val="112"/>
          <w:lang w:val="en-GB"/>
        </w:rPr>
        <w:t>Krepia</w:t>
      </w:r>
      <w:proofErr w:type="spellEnd"/>
      <w:r w:rsidR="008919D5" w:rsidRPr="004B5365">
        <w:rPr>
          <w:w w:val="112"/>
        </w:rPr>
        <w:t>, 2008).Κάτι που εξηγείται από την αυξανόμενη πολύπλοκη δομή των υπηρεσιών που παρέχονται (</w:t>
      </w:r>
      <w:proofErr w:type="spellStart"/>
      <w:r w:rsidR="008919D5" w:rsidRPr="004B5365">
        <w:rPr>
          <w:w w:val="112"/>
          <w:lang w:val="en-GB"/>
        </w:rPr>
        <w:t>Kourkouta</w:t>
      </w:r>
      <w:proofErr w:type="spellEnd"/>
      <w:r w:rsidR="008919D5" w:rsidRPr="004B5365">
        <w:rPr>
          <w:w w:val="112"/>
        </w:rPr>
        <w:t xml:space="preserve">, </w:t>
      </w:r>
      <w:proofErr w:type="spellStart"/>
      <w:r w:rsidR="008919D5" w:rsidRPr="004B5365">
        <w:rPr>
          <w:w w:val="112"/>
          <w:lang w:val="en-GB"/>
        </w:rPr>
        <w:t>Hadjidimitriou</w:t>
      </w:r>
      <w:proofErr w:type="spellEnd"/>
      <w:r w:rsidR="008919D5" w:rsidRPr="004B5365">
        <w:rPr>
          <w:w w:val="112"/>
        </w:rPr>
        <w:t xml:space="preserve"> &amp; </w:t>
      </w:r>
      <w:proofErr w:type="spellStart"/>
      <w:r w:rsidR="008919D5" w:rsidRPr="004B5365">
        <w:rPr>
          <w:w w:val="112"/>
          <w:lang w:val="en-GB"/>
        </w:rPr>
        <w:t>Dalagozi</w:t>
      </w:r>
      <w:proofErr w:type="spellEnd"/>
      <w:r w:rsidR="008919D5" w:rsidRPr="004B5365">
        <w:rPr>
          <w:w w:val="112"/>
        </w:rPr>
        <w:t>, 2001). Επιπροσθέτως, πρόκειται για πολυδιάστατο ρόλο, εφόσον ο αυτισμός εμπεριέχει και τα καθιερωμένα ταμπού που ενέχουν οι ψυχικές νόσοι.</w:t>
      </w:r>
    </w:p>
    <w:p w14:paraId="05D33F00" w14:textId="7A8CBD3F" w:rsidR="008919D5" w:rsidRPr="004B5365" w:rsidRDefault="00CB5155" w:rsidP="00552C61">
      <w:pPr>
        <w:pStyle w:val="10"/>
        <w:spacing w:beforeLines="120" w:before="288" w:afterLines="120" w:after="288" w:line="360" w:lineRule="auto"/>
        <w:jc w:val="both"/>
        <w:rPr>
          <w:rFonts w:ascii="Times New Roman" w:hAnsi="Times New Roman" w:cs="Times New Roman"/>
          <w:w w:val="112"/>
          <w:sz w:val="28"/>
          <w:szCs w:val="28"/>
        </w:rPr>
      </w:pPr>
      <w:bookmarkStart w:id="41" w:name="_Toc418770105"/>
      <w:r w:rsidRPr="004B5365">
        <w:rPr>
          <w:rFonts w:ascii="Times New Roman" w:hAnsi="Times New Roman" w:cs="Times New Roman"/>
          <w:w w:val="112"/>
          <w:sz w:val="24"/>
          <w:szCs w:val="24"/>
        </w:rPr>
        <w:br w:type="page"/>
      </w:r>
      <w:bookmarkStart w:id="42" w:name="_Toc444102156"/>
      <w:r w:rsidR="008919D5" w:rsidRPr="004B5365">
        <w:rPr>
          <w:rFonts w:ascii="Times New Roman" w:hAnsi="Times New Roman" w:cs="Times New Roman"/>
          <w:w w:val="112"/>
          <w:sz w:val="28"/>
          <w:szCs w:val="28"/>
        </w:rPr>
        <w:lastRenderedPageBreak/>
        <w:t>Κεφάλαιο 4</w:t>
      </w:r>
      <w:r w:rsidR="008919D5" w:rsidRPr="004B5365">
        <w:rPr>
          <w:rFonts w:ascii="Times New Roman" w:hAnsi="Times New Roman" w:cs="Times New Roman"/>
          <w:w w:val="112"/>
          <w:sz w:val="28"/>
          <w:szCs w:val="28"/>
          <w:vertAlign w:val="superscript"/>
        </w:rPr>
        <w:t>ο</w:t>
      </w:r>
      <w:r w:rsidR="008919D5" w:rsidRPr="004B5365">
        <w:rPr>
          <w:rFonts w:ascii="Times New Roman" w:hAnsi="Times New Roman" w:cs="Times New Roman"/>
          <w:w w:val="112"/>
          <w:sz w:val="28"/>
          <w:szCs w:val="28"/>
        </w:rPr>
        <w:t xml:space="preserve"> Οι ρόλοι των Επαγγελματιών Υγείας και πρόνοιας σε άτομα με Διαταραχές Αυτισμού κ</w:t>
      </w:r>
      <w:r w:rsidR="00110B25" w:rsidRPr="004B5365">
        <w:rPr>
          <w:rFonts w:ascii="Times New Roman" w:hAnsi="Times New Roman" w:cs="Times New Roman"/>
          <w:w w:val="112"/>
          <w:sz w:val="28"/>
          <w:szCs w:val="28"/>
        </w:rPr>
        <w:t>αι η αποκατάσταση των</w:t>
      </w:r>
      <w:r w:rsidR="008919D5" w:rsidRPr="004B5365">
        <w:rPr>
          <w:rFonts w:ascii="Times New Roman" w:hAnsi="Times New Roman" w:cs="Times New Roman"/>
          <w:w w:val="112"/>
          <w:sz w:val="28"/>
          <w:szCs w:val="28"/>
        </w:rPr>
        <w:t xml:space="preserve"> Παιδιών/Εφήβων</w:t>
      </w:r>
      <w:bookmarkEnd w:id="41"/>
      <w:bookmarkEnd w:id="42"/>
      <w:r w:rsidR="008919D5" w:rsidRPr="004B5365">
        <w:rPr>
          <w:rFonts w:ascii="Times New Roman" w:hAnsi="Times New Roman" w:cs="Times New Roman"/>
          <w:w w:val="112"/>
          <w:sz w:val="28"/>
          <w:szCs w:val="28"/>
        </w:rPr>
        <w:t xml:space="preserve"> </w:t>
      </w:r>
      <w:r w:rsidR="00110B25" w:rsidRPr="004B5365">
        <w:rPr>
          <w:rFonts w:ascii="Times New Roman" w:hAnsi="Times New Roman" w:cs="Times New Roman"/>
          <w:w w:val="112"/>
          <w:sz w:val="28"/>
          <w:szCs w:val="28"/>
        </w:rPr>
        <w:t>με αυτισμό</w:t>
      </w:r>
    </w:p>
    <w:p w14:paraId="14249C9F" w14:textId="297E0672"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w:t>
      </w:r>
      <w:r w:rsidRPr="004B5365">
        <w:rPr>
          <w:rFonts w:ascii="Times New Roman" w:hAnsi="Times New Roman"/>
          <w:i/>
          <w:w w:val="112"/>
          <w:sz w:val="24"/>
          <w:szCs w:val="24"/>
        </w:rPr>
        <w:t>Το αν μια επίσκεψη σε ειδικό πάει καλά ή όχι κρίνεται από τον ασθενή παιδί ή ενήλικα, αλλά και από</w:t>
      </w:r>
      <w:r w:rsidRPr="004B5365">
        <w:rPr>
          <w:rFonts w:ascii="Times New Roman" w:hAnsi="Times New Roman"/>
          <w:b/>
          <w:i/>
          <w:w w:val="112"/>
          <w:sz w:val="24"/>
          <w:szCs w:val="24"/>
        </w:rPr>
        <w:t xml:space="preserve"> </w:t>
      </w:r>
      <w:r w:rsidRPr="004B5365">
        <w:rPr>
          <w:rFonts w:ascii="Times New Roman" w:hAnsi="Times New Roman"/>
          <w:i/>
          <w:w w:val="112"/>
          <w:sz w:val="24"/>
          <w:szCs w:val="24"/>
        </w:rPr>
        <w:t xml:space="preserve">τη στάση του </w:t>
      </w:r>
      <w:r w:rsidRPr="004B5365">
        <w:rPr>
          <w:rFonts w:ascii="Times New Roman" w:hAnsi="Times New Roman"/>
          <w:w w:val="112"/>
          <w:sz w:val="24"/>
          <w:szCs w:val="24"/>
        </w:rPr>
        <w:t>συμμετέχοντα</w:t>
      </w:r>
      <w:r w:rsidRPr="004B5365">
        <w:rPr>
          <w:rFonts w:ascii="Times New Roman" w:hAnsi="Times New Roman"/>
          <w:b/>
          <w:i/>
          <w:w w:val="112"/>
          <w:sz w:val="24"/>
          <w:szCs w:val="24"/>
        </w:rPr>
        <w:t xml:space="preserve"> </w:t>
      </w:r>
      <w:r w:rsidRPr="004B5365">
        <w:rPr>
          <w:rFonts w:ascii="Times New Roman" w:hAnsi="Times New Roman"/>
          <w:i/>
          <w:w w:val="112"/>
          <w:sz w:val="24"/>
          <w:szCs w:val="24"/>
        </w:rPr>
        <w:t>επαγγελματία. Οι γονείς ή όποιος αναλαμβάνει την φροντίδα θα πρέπει να εξηγήσει και να προτείνει τρόπους που μπορεί να προσεγγιστεί το άτομο με αυτιστικές διαταραχές</w:t>
      </w:r>
      <w:r w:rsidR="00CD7AFC" w:rsidRPr="004B5365">
        <w:rPr>
          <w:rFonts w:ascii="Times New Roman" w:hAnsi="Times New Roman"/>
          <w:w w:val="112"/>
          <w:sz w:val="24"/>
          <w:szCs w:val="24"/>
        </w:rPr>
        <w:t>» (</w:t>
      </w:r>
      <w:proofErr w:type="spellStart"/>
      <w:r w:rsidR="00CD7AFC" w:rsidRPr="004B5365">
        <w:rPr>
          <w:rFonts w:ascii="Times New Roman" w:hAnsi="Times New Roman"/>
          <w:w w:val="112"/>
          <w:sz w:val="24"/>
          <w:szCs w:val="24"/>
        </w:rPr>
        <w:t>Wing</w:t>
      </w:r>
      <w:proofErr w:type="spellEnd"/>
      <w:r w:rsidR="00CD7AFC" w:rsidRPr="004B5365">
        <w:rPr>
          <w:rFonts w:ascii="Times New Roman" w:hAnsi="Times New Roman"/>
          <w:w w:val="112"/>
          <w:sz w:val="24"/>
          <w:szCs w:val="24"/>
        </w:rPr>
        <w:t>, 2000</w:t>
      </w:r>
      <w:r w:rsidRPr="004B5365">
        <w:rPr>
          <w:rFonts w:ascii="Times New Roman" w:hAnsi="Times New Roman"/>
          <w:w w:val="112"/>
          <w:sz w:val="24"/>
          <w:szCs w:val="24"/>
        </w:rPr>
        <w:t>) Κάθε ει</w:t>
      </w:r>
      <w:r w:rsidR="00110B25" w:rsidRPr="004B5365">
        <w:rPr>
          <w:rFonts w:ascii="Times New Roman" w:hAnsi="Times New Roman"/>
          <w:w w:val="112"/>
          <w:sz w:val="24"/>
          <w:szCs w:val="24"/>
        </w:rPr>
        <w:t xml:space="preserve">δικός  για το </w:t>
      </w:r>
      <w:r w:rsidR="00CB5155" w:rsidRPr="004B5365">
        <w:rPr>
          <w:rFonts w:ascii="Times New Roman" w:hAnsi="Times New Roman"/>
          <w:w w:val="112"/>
          <w:sz w:val="24"/>
          <w:szCs w:val="24"/>
        </w:rPr>
        <w:t>παιδί</w:t>
      </w:r>
      <w:r w:rsidR="00110B25" w:rsidRPr="004B5365">
        <w:rPr>
          <w:rFonts w:ascii="Times New Roman" w:hAnsi="Times New Roman"/>
          <w:w w:val="112"/>
          <w:sz w:val="24"/>
          <w:szCs w:val="24"/>
        </w:rPr>
        <w:t xml:space="preserve"> με αυτισμό</w:t>
      </w:r>
      <w:r w:rsidRPr="004B5365">
        <w:rPr>
          <w:rFonts w:ascii="Times New Roman" w:hAnsi="Times New Roman"/>
          <w:w w:val="112"/>
          <w:sz w:val="24"/>
          <w:szCs w:val="24"/>
        </w:rPr>
        <w:t xml:space="preserve"> έχει τον ρόλο του στην διαδικασία της θεραπείας για ένα παιδί.  Από αυτόν εξαρτάται και το αν θα έχει ή όχι αποτελέσματα η θεραπεία σε μεγάλο βαθμό. </w:t>
      </w:r>
    </w:p>
    <w:p w14:paraId="5B994D63" w14:textId="5BED7647" w:rsidR="008919D5" w:rsidRPr="004B5365" w:rsidRDefault="008919D5" w:rsidP="00552C61">
      <w:pPr>
        <w:pStyle w:val="2"/>
        <w:spacing w:beforeLines="120" w:before="288" w:afterLines="120" w:after="288" w:line="360" w:lineRule="auto"/>
        <w:jc w:val="both"/>
        <w:rPr>
          <w:rFonts w:ascii="Times New Roman" w:hAnsi="Times New Roman" w:cs="Times New Roman"/>
          <w:i w:val="0"/>
          <w:iCs w:val="0"/>
          <w:color w:val="000000"/>
          <w:w w:val="112"/>
          <w:sz w:val="24"/>
          <w:szCs w:val="24"/>
        </w:rPr>
      </w:pPr>
      <w:bookmarkStart w:id="43" w:name="_Toc418770106"/>
      <w:bookmarkStart w:id="44" w:name="_Toc444102157"/>
      <w:r w:rsidRPr="004B5365">
        <w:rPr>
          <w:rFonts w:ascii="Times New Roman" w:hAnsi="Times New Roman" w:cs="Times New Roman"/>
          <w:i w:val="0"/>
          <w:iCs w:val="0"/>
          <w:color w:val="000000"/>
          <w:w w:val="112"/>
          <w:sz w:val="24"/>
          <w:szCs w:val="24"/>
        </w:rPr>
        <w:t>4.1 Ρόλοι των επαγγελματιών υ</w:t>
      </w:r>
      <w:r w:rsidR="00110B25" w:rsidRPr="004B5365">
        <w:rPr>
          <w:rFonts w:ascii="Times New Roman" w:hAnsi="Times New Roman" w:cs="Times New Roman"/>
          <w:i w:val="0"/>
          <w:iCs w:val="0"/>
          <w:color w:val="000000"/>
          <w:w w:val="112"/>
          <w:sz w:val="24"/>
          <w:szCs w:val="24"/>
        </w:rPr>
        <w:t xml:space="preserve">γείας και πρόνοιας στα </w:t>
      </w:r>
      <w:r w:rsidRPr="004B5365">
        <w:rPr>
          <w:rFonts w:ascii="Times New Roman" w:hAnsi="Times New Roman" w:cs="Times New Roman"/>
          <w:i w:val="0"/>
          <w:iCs w:val="0"/>
          <w:color w:val="000000"/>
          <w:w w:val="112"/>
          <w:sz w:val="24"/>
          <w:szCs w:val="24"/>
        </w:rPr>
        <w:t xml:space="preserve"> άτομα</w:t>
      </w:r>
      <w:bookmarkEnd w:id="43"/>
      <w:bookmarkEnd w:id="44"/>
      <w:r w:rsidR="00110B25" w:rsidRPr="004B5365">
        <w:rPr>
          <w:rFonts w:ascii="Times New Roman" w:hAnsi="Times New Roman" w:cs="Times New Roman"/>
          <w:i w:val="0"/>
          <w:iCs w:val="0"/>
          <w:color w:val="000000"/>
          <w:w w:val="112"/>
          <w:sz w:val="24"/>
          <w:szCs w:val="24"/>
        </w:rPr>
        <w:t xml:space="preserve"> με αυτισμό</w:t>
      </w:r>
    </w:p>
    <w:p w14:paraId="233AAFB3" w14:textId="77777777" w:rsidR="008919D5" w:rsidRPr="004B5365" w:rsidRDefault="00AB1B1C" w:rsidP="00552C61">
      <w:pPr>
        <w:pStyle w:val="3"/>
        <w:spacing w:beforeLines="120" w:before="288" w:afterLines="120" w:after="288" w:line="360" w:lineRule="auto"/>
        <w:jc w:val="both"/>
        <w:rPr>
          <w:rFonts w:ascii="Times New Roman" w:hAnsi="Times New Roman" w:cs="Times New Roman"/>
          <w:color w:val="000000"/>
          <w:w w:val="112"/>
          <w:sz w:val="24"/>
          <w:szCs w:val="24"/>
          <w:lang w:val="el-GR"/>
        </w:rPr>
      </w:pPr>
      <w:bookmarkStart w:id="45" w:name="_Toc418770107"/>
      <w:bookmarkStart w:id="46" w:name="_Toc444102158"/>
      <w:r w:rsidRPr="004B5365">
        <w:rPr>
          <w:rFonts w:ascii="Times New Roman" w:hAnsi="Times New Roman" w:cs="Times New Roman"/>
          <w:color w:val="000000"/>
          <w:w w:val="112"/>
          <w:sz w:val="24"/>
          <w:szCs w:val="24"/>
          <w:lang w:val="el-GR"/>
        </w:rPr>
        <w:t>4.1.1</w:t>
      </w:r>
      <w:r w:rsidR="008919D5" w:rsidRPr="004B5365">
        <w:rPr>
          <w:rFonts w:ascii="Times New Roman" w:hAnsi="Times New Roman" w:cs="Times New Roman"/>
          <w:color w:val="000000"/>
          <w:w w:val="112"/>
          <w:sz w:val="24"/>
          <w:szCs w:val="24"/>
          <w:lang w:val="el-GR"/>
        </w:rPr>
        <w:t xml:space="preserve"> Οικογενειακοί γιατροί</w:t>
      </w:r>
      <w:bookmarkEnd w:id="45"/>
      <w:bookmarkEnd w:id="46"/>
    </w:p>
    <w:p w14:paraId="1D732C9D" w14:textId="3FDF5DBB"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 xml:space="preserve">Ο οικογενειακός γιατρός είναι ως επί το </w:t>
      </w:r>
      <w:proofErr w:type="spellStart"/>
      <w:r w:rsidRPr="004B5365">
        <w:rPr>
          <w:rFonts w:ascii="Times New Roman" w:hAnsi="Times New Roman"/>
          <w:w w:val="112"/>
          <w:sz w:val="24"/>
          <w:szCs w:val="24"/>
        </w:rPr>
        <w:t>πλείστον</w:t>
      </w:r>
      <w:proofErr w:type="spellEnd"/>
      <w:r w:rsidRPr="004B5365">
        <w:rPr>
          <w:rFonts w:ascii="Times New Roman" w:hAnsi="Times New Roman"/>
          <w:w w:val="112"/>
          <w:sz w:val="24"/>
          <w:szCs w:val="24"/>
        </w:rPr>
        <w:t xml:space="preserve"> ο πρώτος που θα δεχθεί επίσκεψη , μόλις οι γονείς συνειδητοποιήσουν το πρόβλημα. Αν και οι οικογενειακοί γιατροί είναι ως επί το </w:t>
      </w:r>
      <w:proofErr w:type="spellStart"/>
      <w:r w:rsidRPr="004B5365">
        <w:rPr>
          <w:rFonts w:ascii="Times New Roman" w:hAnsi="Times New Roman"/>
          <w:w w:val="112"/>
          <w:sz w:val="24"/>
          <w:szCs w:val="24"/>
        </w:rPr>
        <w:t>πλείστον</w:t>
      </w:r>
      <w:proofErr w:type="spellEnd"/>
      <w:r w:rsidRPr="004B5365">
        <w:rPr>
          <w:rFonts w:ascii="Times New Roman" w:hAnsi="Times New Roman"/>
          <w:w w:val="112"/>
          <w:sz w:val="24"/>
          <w:szCs w:val="24"/>
        </w:rPr>
        <w:t xml:space="preserve"> παθολόγοι και δεν διαθέτουν  γνώσεις για να αυτισμό, είναι σε θέση να κάνουν συζήτηση με τους γονείς και φυσικά να τους παραπέμψουν στην κατάλληλη ειδικότητα. Η διάγνωση οποιασδήποτε ασθένειας μπορεί να είναι δύσκολη, εφόσον τα παιδιά μπορεί να μην παραπονεθούν ή να δείξουν και να μιλήσουν για  συμπτώματά. Η συνήθης φροντίδα της υγείας , όπως πχ τα εμβόλια, ίσως και να αποτελούν δυσκολία  εφόσον πολλά παιδιά αντιδρούν έντονα σε εξωτερικές παρεμβάσεις, δεν τους αρέσει να βγαίνουν από το πρόγραμμα τους και ενοχλούνται από κάθε τι ασυνήθιστο (Wing,2000).</w:t>
      </w:r>
    </w:p>
    <w:p w14:paraId="66833A8E" w14:textId="77777777" w:rsidR="008919D5" w:rsidRPr="004B5365" w:rsidRDefault="00AB1B1C" w:rsidP="00552C61">
      <w:pPr>
        <w:pStyle w:val="3"/>
        <w:spacing w:beforeLines="120" w:before="288" w:afterLines="120" w:after="288" w:line="360" w:lineRule="auto"/>
        <w:jc w:val="both"/>
        <w:rPr>
          <w:rFonts w:ascii="Times New Roman" w:hAnsi="Times New Roman" w:cs="Times New Roman"/>
          <w:color w:val="000000"/>
          <w:w w:val="112"/>
          <w:sz w:val="24"/>
          <w:szCs w:val="24"/>
          <w:lang w:val="el-GR"/>
        </w:rPr>
      </w:pPr>
      <w:bookmarkStart w:id="47" w:name="_Toc418770108"/>
      <w:bookmarkStart w:id="48" w:name="_Toc444102159"/>
      <w:r w:rsidRPr="004B5365">
        <w:rPr>
          <w:rFonts w:ascii="Times New Roman" w:hAnsi="Times New Roman" w:cs="Times New Roman"/>
          <w:color w:val="000000"/>
          <w:w w:val="112"/>
          <w:sz w:val="24"/>
          <w:szCs w:val="24"/>
          <w:lang w:val="el-GR"/>
        </w:rPr>
        <w:lastRenderedPageBreak/>
        <w:t>4.1.2</w:t>
      </w:r>
      <w:r w:rsidR="008919D5" w:rsidRPr="004B5365">
        <w:rPr>
          <w:rFonts w:ascii="Times New Roman" w:hAnsi="Times New Roman" w:cs="Times New Roman"/>
          <w:color w:val="000000"/>
          <w:w w:val="112"/>
          <w:sz w:val="24"/>
          <w:szCs w:val="24"/>
          <w:lang w:val="el-GR"/>
        </w:rPr>
        <w:t xml:space="preserve"> Οδοντίατροι</w:t>
      </w:r>
      <w:bookmarkEnd w:id="47"/>
      <w:bookmarkEnd w:id="48"/>
    </w:p>
    <w:p w14:paraId="536A4A47" w14:textId="5266BA3B"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Το φροντίδα των δοντιών μπορεί να αποτελέσει εμπόδιο για παιδιά με αυτισμό που ενδεχομένως να μην μπορούν ή να μην θέλουν να πλύνουν τα δόντια τους  και να αντιδρούν στις προσπάθειες άλλων να το κάνουν</w:t>
      </w:r>
      <w:r w:rsidR="00CE12A5" w:rsidRPr="004B5365">
        <w:rPr>
          <w:rFonts w:ascii="Times New Roman" w:hAnsi="Times New Roman"/>
          <w:w w:val="112"/>
          <w:sz w:val="24"/>
          <w:szCs w:val="24"/>
        </w:rPr>
        <w:t>.</w:t>
      </w:r>
      <w:r w:rsidRPr="004B5365">
        <w:rPr>
          <w:rFonts w:ascii="Times New Roman" w:hAnsi="Times New Roman"/>
          <w:w w:val="112"/>
          <w:sz w:val="24"/>
          <w:szCs w:val="24"/>
        </w:rPr>
        <w:t xml:space="preserve"> Είναι ανάγκη να για οδοντιατρική φροντίδα, ωστόσο ένα μη συνεργάσιμο παιδί δημιουργεί πρόβλημα. Έτσι κάποιοι οδοντίατροι με συγκεκριμένες τεχνικές ε</w:t>
      </w:r>
      <w:r w:rsidR="00110B25" w:rsidRPr="004B5365">
        <w:rPr>
          <w:rFonts w:ascii="Times New Roman" w:hAnsi="Times New Roman"/>
          <w:w w:val="112"/>
          <w:sz w:val="24"/>
          <w:szCs w:val="24"/>
        </w:rPr>
        <w:t>ιδικά αναπτυγμένες για</w:t>
      </w:r>
      <w:r w:rsidRPr="004B5365">
        <w:rPr>
          <w:rFonts w:ascii="Times New Roman" w:hAnsi="Times New Roman"/>
          <w:w w:val="112"/>
          <w:sz w:val="24"/>
          <w:szCs w:val="24"/>
        </w:rPr>
        <w:t xml:space="preserve"> παιδιά</w:t>
      </w:r>
      <w:r w:rsidR="00110B25" w:rsidRPr="004B5365">
        <w:rPr>
          <w:rFonts w:ascii="Times New Roman" w:hAnsi="Times New Roman"/>
          <w:w w:val="112"/>
          <w:sz w:val="24"/>
          <w:szCs w:val="24"/>
        </w:rPr>
        <w:t xml:space="preserve"> με αυτισμό</w:t>
      </w:r>
      <w:r w:rsidRPr="004B5365">
        <w:rPr>
          <w:rFonts w:ascii="Times New Roman" w:hAnsi="Times New Roman"/>
          <w:w w:val="112"/>
          <w:sz w:val="24"/>
          <w:szCs w:val="24"/>
        </w:rPr>
        <w:t xml:space="preserve"> (</w:t>
      </w:r>
      <w:proofErr w:type="spellStart"/>
      <w:r w:rsidRPr="004B5365">
        <w:rPr>
          <w:rFonts w:ascii="Times New Roman" w:hAnsi="Times New Roman"/>
          <w:w w:val="112"/>
          <w:sz w:val="24"/>
          <w:szCs w:val="24"/>
        </w:rPr>
        <w:t>Wing</w:t>
      </w:r>
      <w:proofErr w:type="spellEnd"/>
      <w:r w:rsidRPr="004B5365">
        <w:rPr>
          <w:rFonts w:ascii="Times New Roman" w:hAnsi="Times New Roman"/>
          <w:w w:val="112"/>
          <w:sz w:val="24"/>
          <w:szCs w:val="24"/>
        </w:rPr>
        <w:t>,</w:t>
      </w:r>
      <w:r w:rsidR="00B97D12" w:rsidRPr="004B5365">
        <w:rPr>
          <w:rFonts w:ascii="Times New Roman" w:hAnsi="Times New Roman"/>
          <w:w w:val="112"/>
          <w:sz w:val="24"/>
          <w:szCs w:val="24"/>
        </w:rPr>
        <w:t xml:space="preserve"> </w:t>
      </w:r>
      <w:r w:rsidRPr="004B5365">
        <w:rPr>
          <w:rFonts w:ascii="Times New Roman" w:hAnsi="Times New Roman"/>
          <w:w w:val="112"/>
          <w:sz w:val="24"/>
          <w:szCs w:val="24"/>
        </w:rPr>
        <w:t>2000).</w:t>
      </w:r>
    </w:p>
    <w:p w14:paraId="2FB066D4" w14:textId="77777777" w:rsidR="008919D5" w:rsidRPr="004B5365" w:rsidRDefault="00AB1B1C" w:rsidP="00552C61">
      <w:pPr>
        <w:pStyle w:val="3"/>
        <w:spacing w:beforeLines="120" w:before="288" w:afterLines="120" w:after="288" w:line="360" w:lineRule="auto"/>
        <w:jc w:val="both"/>
        <w:rPr>
          <w:rFonts w:ascii="Times New Roman" w:hAnsi="Times New Roman" w:cs="Times New Roman"/>
          <w:color w:val="000000"/>
          <w:w w:val="112"/>
          <w:sz w:val="24"/>
          <w:szCs w:val="24"/>
          <w:lang w:val="el-GR"/>
        </w:rPr>
      </w:pPr>
      <w:bookmarkStart w:id="49" w:name="_Toc418770109"/>
      <w:bookmarkStart w:id="50" w:name="_Toc444102160"/>
      <w:r w:rsidRPr="004B5365">
        <w:rPr>
          <w:rFonts w:ascii="Times New Roman" w:hAnsi="Times New Roman" w:cs="Times New Roman"/>
          <w:color w:val="000000"/>
          <w:w w:val="112"/>
          <w:sz w:val="24"/>
          <w:szCs w:val="24"/>
          <w:lang w:val="el-GR"/>
        </w:rPr>
        <w:t>4.1.3</w:t>
      </w:r>
      <w:r w:rsidR="008919D5" w:rsidRPr="004B5365">
        <w:rPr>
          <w:rFonts w:ascii="Times New Roman" w:hAnsi="Times New Roman" w:cs="Times New Roman"/>
          <w:color w:val="000000"/>
          <w:w w:val="112"/>
          <w:sz w:val="24"/>
          <w:szCs w:val="24"/>
          <w:lang w:val="el-GR"/>
        </w:rPr>
        <w:t xml:space="preserve"> Παιδίατροι και ψυχίατροι</w:t>
      </w:r>
      <w:bookmarkEnd w:id="49"/>
      <w:bookmarkEnd w:id="50"/>
      <w:r w:rsidR="008919D5" w:rsidRPr="004B5365">
        <w:rPr>
          <w:rFonts w:ascii="Times New Roman" w:hAnsi="Times New Roman" w:cs="Times New Roman"/>
          <w:color w:val="000000"/>
          <w:w w:val="112"/>
          <w:sz w:val="24"/>
          <w:szCs w:val="24"/>
          <w:lang w:val="el-GR"/>
        </w:rPr>
        <w:t xml:space="preserve"> </w:t>
      </w:r>
    </w:p>
    <w:p w14:paraId="1D658F1C" w14:textId="77777777" w:rsidR="008919D5" w:rsidRPr="004B5365" w:rsidRDefault="008919D5" w:rsidP="00552C61">
      <w:pPr>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 xml:space="preserve">Σήμερα, ένας αριθμός κλινικών ψυχολόγων εξειδικεύονται σε αυτιστικές διαταραχές και στις μεθόδους διάγνωσης ενώ πιο παλιά  η διάγνωση μπορούσε να γίνει μόνο από γιατρούς. Ωστόσο, οι παιδίατροι και οι  παιδοψυχίατροι είναι οι ειδικότητες που θα διαγνώσουν  αναπτυξιακές διαταραχές. Για τον λόγο αυτό στην διάγνωση χρειάζονται: αναπτυξιακό ιστορικό, ψυχολογική εκτίμηση, παρακολούθηση </w:t>
      </w:r>
      <w:r w:rsidR="00CD7AFC" w:rsidRPr="004B5365">
        <w:rPr>
          <w:rFonts w:ascii="Times New Roman" w:hAnsi="Times New Roman"/>
          <w:w w:val="112"/>
          <w:sz w:val="24"/>
          <w:szCs w:val="24"/>
        </w:rPr>
        <w:t>συμπεριφοράς, κ.ά.  (</w:t>
      </w:r>
      <w:proofErr w:type="spellStart"/>
      <w:r w:rsidR="00CD7AFC" w:rsidRPr="004B5365">
        <w:rPr>
          <w:rFonts w:ascii="Times New Roman" w:hAnsi="Times New Roman"/>
          <w:w w:val="112"/>
          <w:sz w:val="24"/>
          <w:szCs w:val="24"/>
        </w:rPr>
        <w:t>Wing</w:t>
      </w:r>
      <w:proofErr w:type="spellEnd"/>
      <w:r w:rsidR="00CD7AFC" w:rsidRPr="004B5365">
        <w:rPr>
          <w:rFonts w:ascii="Times New Roman" w:hAnsi="Times New Roman"/>
          <w:w w:val="112"/>
          <w:sz w:val="24"/>
          <w:szCs w:val="24"/>
        </w:rPr>
        <w:t>, 2000</w:t>
      </w:r>
      <w:r w:rsidRPr="004B5365">
        <w:rPr>
          <w:rFonts w:ascii="Times New Roman" w:hAnsi="Times New Roman"/>
          <w:w w:val="112"/>
          <w:sz w:val="24"/>
          <w:szCs w:val="24"/>
        </w:rPr>
        <w:t xml:space="preserve">). </w:t>
      </w:r>
    </w:p>
    <w:p w14:paraId="5C2FF292" w14:textId="77777777" w:rsidR="008919D5" w:rsidRPr="004B5365" w:rsidRDefault="008919D5" w:rsidP="00552C61">
      <w:pPr>
        <w:pStyle w:val="10"/>
        <w:spacing w:beforeLines="120" w:before="288" w:afterLines="120" w:after="288" w:line="360" w:lineRule="auto"/>
        <w:jc w:val="both"/>
        <w:rPr>
          <w:rFonts w:ascii="Times New Roman" w:hAnsi="Times New Roman" w:cs="Times New Roman"/>
          <w:b w:val="0"/>
          <w:w w:val="112"/>
          <w:sz w:val="24"/>
          <w:szCs w:val="24"/>
        </w:rPr>
      </w:pPr>
    </w:p>
    <w:p w14:paraId="3679BD3B" w14:textId="77777777" w:rsidR="008919D5" w:rsidRPr="004B5365" w:rsidRDefault="00AB1B1C" w:rsidP="00552C61">
      <w:pPr>
        <w:pStyle w:val="3"/>
        <w:spacing w:beforeLines="120" w:before="288" w:afterLines="120" w:after="288" w:line="360" w:lineRule="auto"/>
        <w:jc w:val="both"/>
        <w:rPr>
          <w:rFonts w:ascii="Times New Roman" w:hAnsi="Times New Roman" w:cs="Times New Roman"/>
          <w:color w:val="000000"/>
          <w:w w:val="112"/>
          <w:sz w:val="24"/>
          <w:szCs w:val="24"/>
          <w:lang w:val="el-GR"/>
        </w:rPr>
      </w:pPr>
      <w:bookmarkStart w:id="51" w:name="_Toc418770110"/>
      <w:bookmarkStart w:id="52" w:name="_Toc444102161"/>
      <w:r w:rsidRPr="004B5365">
        <w:rPr>
          <w:rFonts w:ascii="Times New Roman" w:hAnsi="Times New Roman" w:cs="Times New Roman"/>
          <w:color w:val="000000"/>
          <w:w w:val="112"/>
          <w:sz w:val="24"/>
          <w:szCs w:val="24"/>
          <w:lang w:val="el-GR"/>
        </w:rPr>
        <w:t>4.1.4</w:t>
      </w:r>
      <w:r w:rsidR="008919D5" w:rsidRPr="004B5365">
        <w:rPr>
          <w:rFonts w:ascii="Times New Roman" w:hAnsi="Times New Roman" w:cs="Times New Roman"/>
          <w:color w:val="000000"/>
          <w:w w:val="112"/>
          <w:sz w:val="24"/>
          <w:szCs w:val="24"/>
          <w:lang w:val="el-GR"/>
        </w:rPr>
        <w:t xml:space="preserve"> Κλινικοί ψυχολόγοι</w:t>
      </w:r>
      <w:bookmarkEnd w:id="51"/>
      <w:bookmarkEnd w:id="52"/>
    </w:p>
    <w:p w14:paraId="775D5360" w14:textId="5466EF16" w:rsidR="008919D5" w:rsidRPr="004B5365" w:rsidRDefault="008919D5" w:rsidP="00552C61">
      <w:pPr>
        <w:autoSpaceDE w:val="0"/>
        <w:autoSpaceDN w:val="0"/>
        <w:adjustRightInd w:val="0"/>
        <w:spacing w:beforeLines="120" w:before="288" w:afterLines="120" w:after="288" w:line="360" w:lineRule="auto"/>
        <w:ind w:firstLine="720"/>
        <w:jc w:val="both"/>
        <w:rPr>
          <w:rFonts w:ascii="Times New Roman" w:eastAsia="Times New Roman" w:hAnsi="Times New Roman"/>
          <w:w w:val="112"/>
          <w:sz w:val="24"/>
          <w:szCs w:val="24"/>
          <w:lang w:eastAsia="el-GR"/>
        </w:rPr>
      </w:pPr>
      <w:r w:rsidRPr="004B5365">
        <w:rPr>
          <w:rFonts w:ascii="Times New Roman" w:eastAsia="Times New Roman" w:hAnsi="Times New Roman"/>
          <w:w w:val="112"/>
          <w:sz w:val="24"/>
          <w:szCs w:val="24"/>
          <w:lang w:eastAsia="el-GR"/>
        </w:rPr>
        <w:t xml:space="preserve">Πολλές φορές οι έφηβοι </w:t>
      </w:r>
      <w:r w:rsidR="00CE12A5" w:rsidRPr="004B5365">
        <w:rPr>
          <w:rFonts w:ascii="Times New Roman" w:eastAsia="Times New Roman" w:hAnsi="Times New Roman"/>
          <w:w w:val="112"/>
          <w:sz w:val="24"/>
          <w:szCs w:val="24"/>
          <w:lang w:eastAsia="el-GR"/>
        </w:rPr>
        <w:t xml:space="preserve">και οι ενήλικες </w:t>
      </w:r>
      <w:r w:rsidRPr="004B5365">
        <w:rPr>
          <w:rFonts w:ascii="Times New Roman" w:eastAsia="Times New Roman" w:hAnsi="Times New Roman"/>
          <w:w w:val="112"/>
          <w:sz w:val="24"/>
          <w:szCs w:val="24"/>
          <w:lang w:eastAsia="el-GR"/>
        </w:rPr>
        <w:t>με κάποια μορφή αυτισμού νιώθουν δυστυχείς κατά την συνειδητοποί</w:t>
      </w:r>
      <w:r w:rsidR="00CE12A5" w:rsidRPr="004B5365">
        <w:rPr>
          <w:rFonts w:ascii="Times New Roman" w:eastAsia="Times New Roman" w:hAnsi="Times New Roman"/>
          <w:w w:val="112"/>
          <w:sz w:val="24"/>
          <w:szCs w:val="24"/>
          <w:lang w:eastAsia="el-GR"/>
        </w:rPr>
        <w:t xml:space="preserve">ηση της διαφορετικότητάς τους </w:t>
      </w:r>
      <w:r w:rsidRPr="004B5365">
        <w:rPr>
          <w:rFonts w:ascii="Times New Roman" w:eastAsia="Times New Roman" w:hAnsi="Times New Roman"/>
          <w:w w:val="112"/>
          <w:sz w:val="24"/>
          <w:szCs w:val="24"/>
          <w:lang w:eastAsia="el-GR"/>
        </w:rPr>
        <w:t>από τους άλλους συνομηλίκους τους. Ένας κλινικός ψυχολόγος</w:t>
      </w:r>
      <w:r w:rsidR="00251254" w:rsidRPr="004B5365">
        <w:rPr>
          <w:rFonts w:ascii="Times New Roman" w:eastAsia="Times New Roman" w:hAnsi="Times New Roman"/>
          <w:w w:val="112"/>
          <w:sz w:val="24"/>
          <w:szCs w:val="24"/>
          <w:lang w:eastAsia="el-GR"/>
        </w:rPr>
        <w:t xml:space="preserve"> μπορεί να βοηθήσει το</w:t>
      </w:r>
      <w:r w:rsidRPr="004B5365">
        <w:rPr>
          <w:rFonts w:ascii="Times New Roman" w:eastAsia="Times New Roman" w:hAnsi="Times New Roman"/>
          <w:w w:val="112"/>
          <w:sz w:val="24"/>
          <w:szCs w:val="24"/>
          <w:lang w:eastAsia="el-GR"/>
        </w:rPr>
        <w:t xml:space="preserve"> άτομο</w:t>
      </w:r>
      <w:r w:rsidR="00251254" w:rsidRPr="004B5365">
        <w:rPr>
          <w:rFonts w:ascii="Times New Roman" w:eastAsia="Times New Roman" w:hAnsi="Times New Roman"/>
          <w:w w:val="112"/>
          <w:sz w:val="24"/>
          <w:szCs w:val="24"/>
          <w:lang w:eastAsia="el-GR"/>
        </w:rPr>
        <w:t xml:space="preserve"> με αυτισμό</w:t>
      </w:r>
      <w:r w:rsidRPr="004B5365">
        <w:rPr>
          <w:rFonts w:ascii="Times New Roman" w:eastAsia="Times New Roman" w:hAnsi="Times New Roman"/>
          <w:w w:val="112"/>
          <w:sz w:val="24"/>
          <w:szCs w:val="24"/>
          <w:lang w:eastAsia="el-GR"/>
        </w:rPr>
        <w:t xml:space="preserve"> και με συμβουλευτική.  Κατά τον ίδιο τρόπο μπορεί να </w:t>
      </w:r>
      <w:r w:rsidR="00CE12A5" w:rsidRPr="004B5365">
        <w:rPr>
          <w:rFonts w:ascii="Times New Roman" w:eastAsia="Times New Roman" w:hAnsi="Times New Roman"/>
          <w:w w:val="112"/>
          <w:sz w:val="24"/>
          <w:szCs w:val="24"/>
          <w:lang w:eastAsia="el-GR"/>
        </w:rPr>
        <w:t>παρέχεται</w:t>
      </w:r>
      <w:r w:rsidRPr="004B5365">
        <w:rPr>
          <w:rFonts w:ascii="Times New Roman" w:eastAsia="Times New Roman" w:hAnsi="Times New Roman"/>
          <w:w w:val="112"/>
          <w:sz w:val="24"/>
          <w:szCs w:val="24"/>
          <w:lang w:eastAsia="el-GR"/>
        </w:rPr>
        <w:t xml:space="preserve"> συμβουλευτική και στους γονείς ούτως ώστε να αντιμετωπίσουν αισθήματα ενοχής και τύψεις, και να συμμετέχο</w:t>
      </w:r>
      <w:r w:rsidR="00CE12A5" w:rsidRPr="004B5365">
        <w:rPr>
          <w:rFonts w:ascii="Times New Roman" w:eastAsia="Times New Roman" w:hAnsi="Times New Roman"/>
          <w:w w:val="112"/>
          <w:sz w:val="24"/>
          <w:szCs w:val="24"/>
          <w:lang w:eastAsia="el-GR"/>
        </w:rPr>
        <w:t>υν πιο παραγωγικά στην θεραπεία</w:t>
      </w:r>
      <w:r w:rsidRPr="004B5365">
        <w:rPr>
          <w:rFonts w:ascii="Times New Roman" w:eastAsia="Times New Roman" w:hAnsi="Times New Roman"/>
          <w:w w:val="112"/>
          <w:sz w:val="24"/>
          <w:szCs w:val="24"/>
          <w:lang w:eastAsia="el-GR"/>
        </w:rPr>
        <w:t xml:space="preserve">  (</w:t>
      </w:r>
      <w:proofErr w:type="spellStart"/>
      <w:r w:rsidRPr="004B5365">
        <w:rPr>
          <w:rFonts w:ascii="Times New Roman" w:eastAsia="Times New Roman" w:hAnsi="Times New Roman"/>
          <w:w w:val="112"/>
          <w:sz w:val="24"/>
          <w:szCs w:val="24"/>
          <w:lang w:eastAsia="el-GR"/>
        </w:rPr>
        <w:t>Wing</w:t>
      </w:r>
      <w:proofErr w:type="spellEnd"/>
      <w:r w:rsidRPr="004B5365">
        <w:rPr>
          <w:rFonts w:ascii="Times New Roman" w:eastAsia="Times New Roman" w:hAnsi="Times New Roman"/>
          <w:w w:val="112"/>
          <w:sz w:val="24"/>
          <w:szCs w:val="24"/>
          <w:lang w:eastAsia="el-GR"/>
        </w:rPr>
        <w:t>, 2000).</w:t>
      </w:r>
    </w:p>
    <w:p w14:paraId="52548D00" w14:textId="77777777" w:rsidR="008919D5" w:rsidRPr="004B5365" w:rsidRDefault="008919D5" w:rsidP="00552C61">
      <w:pPr>
        <w:autoSpaceDE w:val="0"/>
        <w:autoSpaceDN w:val="0"/>
        <w:adjustRightInd w:val="0"/>
        <w:spacing w:beforeLines="120" w:before="288" w:afterLines="120" w:after="288" w:line="360" w:lineRule="auto"/>
        <w:ind w:firstLine="720"/>
        <w:jc w:val="both"/>
        <w:rPr>
          <w:rFonts w:ascii="Times New Roman" w:eastAsia="Times New Roman" w:hAnsi="Times New Roman"/>
          <w:w w:val="112"/>
          <w:sz w:val="24"/>
          <w:szCs w:val="24"/>
          <w:lang w:eastAsia="el-GR"/>
        </w:rPr>
      </w:pPr>
    </w:p>
    <w:p w14:paraId="10B20E0C" w14:textId="77777777" w:rsidR="008919D5" w:rsidRPr="004B5365" w:rsidRDefault="00AB1B1C" w:rsidP="00552C61">
      <w:pPr>
        <w:pStyle w:val="3"/>
        <w:spacing w:beforeLines="120" w:before="288" w:afterLines="120" w:after="288" w:line="360" w:lineRule="auto"/>
        <w:jc w:val="both"/>
        <w:rPr>
          <w:rFonts w:ascii="Times New Roman" w:hAnsi="Times New Roman" w:cs="Times New Roman"/>
          <w:color w:val="000000"/>
          <w:w w:val="112"/>
          <w:sz w:val="24"/>
          <w:szCs w:val="24"/>
          <w:lang w:val="el-GR"/>
        </w:rPr>
      </w:pPr>
      <w:bookmarkStart w:id="53" w:name="_Toc418770111"/>
      <w:bookmarkStart w:id="54" w:name="_Toc444102162"/>
      <w:r w:rsidRPr="004B5365">
        <w:rPr>
          <w:rFonts w:ascii="Times New Roman" w:hAnsi="Times New Roman" w:cs="Times New Roman"/>
          <w:color w:val="000000"/>
          <w:w w:val="112"/>
          <w:sz w:val="24"/>
          <w:szCs w:val="24"/>
          <w:lang w:val="el-GR"/>
        </w:rPr>
        <w:lastRenderedPageBreak/>
        <w:t>4.1.5</w:t>
      </w:r>
      <w:r w:rsidR="008919D5" w:rsidRPr="004B5365">
        <w:rPr>
          <w:rFonts w:ascii="Times New Roman" w:hAnsi="Times New Roman" w:cs="Times New Roman"/>
          <w:color w:val="000000"/>
          <w:w w:val="112"/>
          <w:sz w:val="24"/>
          <w:szCs w:val="24"/>
          <w:lang w:val="el-GR"/>
        </w:rPr>
        <w:t xml:space="preserve"> Εκπαιδευτικοί ψυχολόγοι</w:t>
      </w:r>
      <w:bookmarkEnd w:id="53"/>
      <w:bookmarkEnd w:id="54"/>
    </w:p>
    <w:p w14:paraId="19D19C0F" w14:textId="77777777" w:rsidR="008919D5" w:rsidRPr="004B5365" w:rsidRDefault="008919D5" w:rsidP="00552C61">
      <w:pPr>
        <w:autoSpaceDE w:val="0"/>
        <w:autoSpaceDN w:val="0"/>
        <w:adjustRightInd w:val="0"/>
        <w:spacing w:beforeLines="120" w:before="288" w:afterLines="120" w:after="288" w:line="360" w:lineRule="auto"/>
        <w:ind w:firstLine="720"/>
        <w:jc w:val="both"/>
        <w:rPr>
          <w:rFonts w:ascii="Times New Roman" w:eastAsia="Times New Roman" w:hAnsi="Times New Roman"/>
          <w:w w:val="112"/>
          <w:sz w:val="24"/>
          <w:szCs w:val="24"/>
          <w:lang w:eastAsia="el-GR"/>
        </w:rPr>
      </w:pPr>
      <w:r w:rsidRPr="004B5365">
        <w:rPr>
          <w:rFonts w:ascii="Times New Roman" w:eastAsia="Times New Roman" w:hAnsi="Times New Roman"/>
          <w:i/>
          <w:w w:val="112"/>
          <w:sz w:val="24"/>
          <w:szCs w:val="24"/>
          <w:lang w:eastAsia="el-GR"/>
        </w:rPr>
        <w:t>«Οι εκπαιδευτικοί ψυχολόγοι  είναι σε συνεργασία με  άλλους ειδικούς για τον βαθμό στον οποίο ένα παιδί έχει ανάγκη επίσημη Δήλωση των Εκπαιδευτικών Αναγκών του και αναφέρουν τον βαθμό αναγκαιότητας αυτής»</w:t>
      </w:r>
      <w:r w:rsidR="00CD7AFC" w:rsidRPr="004B5365">
        <w:rPr>
          <w:rFonts w:ascii="Times New Roman" w:eastAsia="Times New Roman" w:hAnsi="Times New Roman"/>
          <w:w w:val="112"/>
          <w:sz w:val="24"/>
          <w:szCs w:val="24"/>
          <w:lang w:eastAsia="el-GR"/>
        </w:rPr>
        <w:t xml:space="preserve"> (</w:t>
      </w:r>
      <w:proofErr w:type="spellStart"/>
      <w:r w:rsidR="00CD7AFC" w:rsidRPr="004B5365">
        <w:rPr>
          <w:rFonts w:ascii="Times New Roman" w:eastAsia="Times New Roman" w:hAnsi="Times New Roman"/>
          <w:w w:val="112"/>
          <w:sz w:val="24"/>
          <w:szCs w:val="24"/>
          <w:lang w:eastAsia="el-GR"/>
        </w:rPr>
        <w:t>Wing</w:t>
      </w:r>
      <w:proofErr w:type="spellEnd"/>
      <w:r w:rsidR="00CD7AFC" w:rsidRPr="004B5365">
        <w:rPr>
          <w:rFonts w:ascii="Times New Roman" w:eastAsia="Times New Roman" w:hAnsi="Times New Roman"/>
          <w:w w:val="112"/>
          <w:sz w:val="24"/>
          <w:szCs w:val="24"/>
          <w:lang w:eastAsia="el-GR"/>
        </w:rPr>
        <w:t>, 2000</w:t>
      </w:r>
      <w:r w:rsidRPr="004B5365">
        <w:rPr>
          <w:rFonts w:ascii="Times New Roman" w:eastAsia="Times New Roman" w:hAnsi="Times New Roman"/>
          <w:w w:val="112"/>
          <w:sz w:val="24"/>
          <w:szCs w:val="24"/>
          <w:lang w:eastAsia="el-GR"/>
        </w:rPr>
        <w:t>).</w:t>
      </w:r>
    </w:p>
    <w:p w14:paraId="195C99AF" w14:textId="77777777" w:rsidR="008919D5" w:rsidRPr="004B5365" w:rsidRDefault="008919D5" w:rsidP="00552C61">
      <w:pPr>
        <w:autoSpaceDE w:val="0"/>
        <w:autoSpaceDN w:val="0"/>
        <w:adjustRightInd w:val="0"/>
        <w:spacing w:beforeLines="120" w:before="288" w:afterLines="120" w:after="288" w:line="360" w:lineRule="auto"/>
        <w:ind w:firstLine="720"/>
        <w:jc w:val="both"/>
        <w:rPr>
          <w:rFonts w:ascii="Times New Roman" w:eastAsia="Times New Roman" w:hAnsi="Times New Roman"/>
          <w:w w:val="112"/>
          <w:sz w:val="24"/>
          <w:szCs w:val="24"/>
          <w:lang w:eastAsia="el-GR"/>
        </w:rPr>
      </w:pPr>
    </w:p>
    <w:p w14:paraId="108084D3" w14:textId="77777777" w:rsidR="008919D5" w:rsidRPr="004B5365" w:rsidRDefault="00AB1B1C" w:rsidP="00552C61">
      <w:pPr>
        <w:pStyle w:val="3"/>
        <w:spacing w:beforeLines="120" w:before="288" w:afterLines="120" w:after="288" w:line="360" w:lineRule="auto"/>
        <w:jc w:val="both"/>
        <w:rPr>
          <w:rFonts w:ascii="Times New Roman" w:hAnsi="Times New Roman" w:cs="Times New Roman"/>
          <w:color w:val="000000"/>
          <w:w w:val="112"/>
          <w:sz w:val="24"/>
          <w:szCs w:val="24"/>
          <w:lang w:val="el-GR"/>
        </w:rPr>
      </w:pPr>
      <w:bookmarkStart w:id="55" w:name="_Toc418770112"/>
      <w:bookmarkStart w:id="56" w:name="_Toc444102163"/>
      <w:r w:rsidRPr="004B5365">
        <w:rPr>
          <w:rFonts w:ascii="Times New Roman" w:hAnsi="Times New Roman" w:cs="Times New Roman"/>
          <w:color w:val="000000"/>
          <w:w w:val="112"/>
          <w:sz w:val="24"/>
          <w:szCs w:val="24"/>
          <w:lang w:val="el-GR"/>
        </w:rPr>
        <w:t>4.1.6</w:t>
      </w:r>
      <w:r w:rsidR="008919D5" w:rsidRPr="004B5365">
        <w:rPr>
          <w:rFonts w:ascii="Times New Roman" w:hAnsi="Times New Roman" w:cs="Times New Roman"/>
          <w:color w:val="000000"/>
          <w:w w:val="112"/>
          <w:sz w:val="24"/>
          <w:szCs w:val="24"/>
          <w:lang w:val="el-GR"/>
        </w:rPr>
        <w:t xml:space="preserve"> Ειδικοί παιδαγωγοί</w:t>
      </w:r>
      <w:bookmarkEnd w:id="55"/>
      <w:bookmarkEnd w:id="56"/>
    </w:p>
    <w:p w14:paraId="2D74599C" w14:textId="77777777" w:rsidR="008919D5" w:rsidRPr="004B5365" w:rsidRDefault="008919D5" w:rsidP="00552C61">
      <w:pPr>
        <w:autoSpaceDE w:val="0"/>
        <w:autoSpaceDN w:val="0"/>
        <w:adjustRightInd w:val="0"/>
        <w:spacing w:beforeLines="120" w:before="288" w:afterLines="120" w:after="288" w:line="360" w:lineRule="auto"/>
        <w:ind w:firstLine="720"/>
        <w:jc w:val="both"/>
        <w:rPr>
          <w:rFonts w:ascii="Times New Roman" w:hAnsi="Times New Roman"/>
          <w:w w:val="112"/>
          <w:sz w:val="24"/>
          <w:szCs w:val="24"/>
          <w:lang w:eastAsia="el-GR"/>
        </w:rPr>
      </w:pPr>
      <w:r w:rsidRPr="004B5365">
        <w:rPr>
          <w:rFonts w:ascii="Times New Roman" w:eastAsia="Times New Roman" w:hAnsi="Times New Roman"/>
          <w:w w:val="112"/>
          <w:sz w:val="24"/>
          <w:szCs w:val="24"/>
          <w:lang w:eastAsia="el-GR"/>
        </w:rPr>
        <w:t xml:space="preserve">Ο ειδικός παιδαγωγός είναι ο πλέον υπεύθυνος να διαχειριστεί  διαταραχές συμπεριφοράς και νοημοσύνης. Υποστηρίζει το παιδί, με μέθοδο και διακριτικότητα </w:t>
      </w:r>
      <w:r w:rsidRPr="004B5365">
        <w:rPr>
          <w:rFonts w:ascii="Times New Roman" w:hAnsi="Times New Roman"/>
          <w:w w:val="112"/>
          <w:sz w:val="24"/>
          <w:szCs w:val="24"/>
          <w:lang w:eastAsia="el-GR"/>
        </w:rPr>
        <w:t xml:space="preserve">ώστε η συμπεριφορά του να βελτιωθεί αλλά και να μπορέσει να αναπτύξει τις δυνατότητές του για να ενταχθεί στην κοινωνία. Επιπλέον, συνεισφέρει στη διάγνωση και μεσολαβεί για τη βελτίωση της διαδικασίας θεραπείας. Ο ειδικός παιδαγωγός είναι αρμόδιος για την προσφορά αγωγής για την βελτίωση της συμπεριφοράς ενός παιδιού με </w:t>
      </w:r>
      <w:r w:rsidR="008D719B" w:rsidRPr="004B5365">
        <w:rPr>
          <w:rFonts w:ascii="Times New Roman" w:hAnsi="Times New Roman"/>
          <w:w w:val="112"/>
          <w:sz w:val="24"/>
          <w:szCs w:val="24"/>
          <w:lang w:eastAsia="el-GR"/>
        </w:rPr>
        <w:t xml:space="preserve">αυτισμό και της ένταξής του </w:t>
      </w:r>
      <w:r w:rsidR="00B4790B" w:rsidRPr="004B5365">
        <w:rPr>
          <w:rFonts w:ascii="Times New Roman" w:eastAsia="Times New Roman" w:hAnsi="Times New Roman"/>
          <w:w w:val="112"/>
          <w:sz w:val="24"/>
          <w:szCs w:val="24"/>
          <w:lang w:eastAsia="el-GR"/>
        </w:rPr>
        <w:t>(</w:t>
      </w:r>
      <w:proofErr w:type="spellStart"/>
      <w:r w:rsidR="00B4790B" w:rsidRPr="004B5365">
        <w:rPr>
          <w:rFonts w:ascii="Times New Roman" w:eastAsia="Times New Roman" w:hAnsi="Times New Roman"/>
          <w:w w:val="112"/>
          <w:sz w:val="24"/>
          <w:szCs w:val="24"/>
          <w:lang w:eastAsia="el-GR"/>
        </w:rPr>
        <w:t>Wing</w:t>
      </w:r>
      <w:proofErr w:type="spellEnd"/>
      <w:r w:rsidR="00B4790B" w:rsidRPr="004B5365">
        <w:rPr>
          <w:rFonts w:ascii="Times New Roman" w:eastAsia="Times New Roman" w:hAnsi="Times New Roman"/>
          <w:w w:val="112"/>
          <w:sz w:val="24"/>
          <w:szCs w:val="24"/>
          <w:lang w:eastAsia="el-GR"/>
        </w:rPr>
        <w:t>, 2000).</w:t>
      </w:r>
    </w:p>
    <w:p w14:paraId="639E9009" w14:textId="77777777" w:rsidR="008919D5" w:rsidRPr="004B5365" w:rsidRDefault="008919D5" w:rsidP="00552C61">
      <w:pPr>
        <w:autoSpaceDE w:val="0"/>
        <w:autoSpaceDN w:val="0"/>
        <w:adjustRightInd w:val="0"/>
        <w:spacing w:beforeLines="120" w:before="288" w:afterLines="120" w:after="288" w:line="360" w:lineRule="auto"/>
        <w:ind w:firstLine="720"/>
        <w:jc w:val="both"/>
        <w:rPr>
          <w:rFonts w:ascii="Times New Roman" w:hAnsi="Times New Roman"/>
          <w:i/>
          <w:w w:val="112"/>
          <w:sz w:val="24"/>
          <w:szCs w:val="24"/>
          <w:lang w:eastAsia="el-GR"/>
        </w:rPr>
      </w:pPr>
    </w:p>
    <w:p w14:paraId="5508855B" w14:textId="77777777" w:rsidR="008919D5" w:rsidRPr="004B5365" w:rsidRDefault="00AB1B1C" w:rsidP="00552C61">
      <w:pPr>
        <w:pStyle w:val="3"/>
        <w:spacing w:beforeLines="120" w:before="288" w:afterLines="120" w:after="288" w:line="360" w:lineRule="auto"/>
        <w:jc w:val="both"/>
        <w:rPr>
          <w:rFonts w:ascii="Times New Roman" w:hAnsi="Times New Roman" w:cs="Times New Roman"/>
          <w:color w:val="000000"/>
          <w:w w:val="112"/>
          <w:sz w:val="24"/>
          <w:szCs w:val="24"/>
          <w:lang w:val="el-GR"/>
        </w:rPr>
      </w:pPr>
      <w:bookmarkStart w:id="57" w:name="_Toc418770113"/>
      <w:bookmarkStart w:id="58" w:name="_Toc444102164"/>
      <w:r w:rsidRPr="004B5365">
        <w:rPr>
          <w:rFonts w:ascii="Times New Roman" w:hAnsi="Times New Roman" w:cs="Times New Roman"/>
          <w:color w:val="000000"/>
          <w:w w:val="112"/>
          <w:sz w:val="24"/>
          <w:szCs w:val="24"/>
          <w:lang w:val="el-GR"/>
        </w:rPr>
        <w:t>4.1.7</w:t>
      </w:r>
      <w:r w:rsidR="008919D5" w:rsidRPr="004B5365">
        <w:rPr>
          <w:rFonts w:ascii="Times New Roman" w:hAnsi="Times New Roman" w:cs="Times New Roman"/>
          <w:color w:val="000000"/>
          <w:w w:val="112"/>
          <w:sz w:val="24"/>
          <w:szCs w:val="24"/>
          <w:lang w:val="el-GR"/>
        </w:rPr>
        <w:t xml:space="preserve"> </w:t>
      </w:r>
      <w:proofErr w:type="spellStart"/>
      <w:r w:rsidR="008919D5" w:rsidRPr="004B5365">
        <w:rPr>
          <w:rFonts w:ascii="Times New Roman" w:hAnsi="Times New Roman" w:cs="Times New Roman"/>
          <w:color w:val="000000"/>
          <w:w w:val="112"/>
          <w:sz w:val="24"/>
          <w:szCs w:val="24"/>
          <w:lang w:val="el-GR"/>
        </w:rPr>
        <w:t>Εργοθεραπευτές</w:t>
      </w:r>
      <w:bookmarkEnd w:id="57"/>
      <w:bookmarkEnd w:id="58"/>
      <w:proofErr w:type="spellEnd"/>
    </w:p>
    <w:p w14:paraId="42F0D6F7" w14:textId="1725DA76" w:rsidR="008919D5" w:rsidRPr="004B5365" w:rsidRDefault="00CB5155" w:rsidP="00552C61">
      <w:pPr>
        <w:autoSpaceDE w:val="0"/>
        <w:autoSpaceDN w:val="0"/>
        <w:adjustRightInd w:val="0"/>
        <w:spacing w:beforeLines="120" w:before="288" w:afterLines="120" w:after="288" w:line="360" w:lineRule="auto"/>
        <w:jc w:val="both"/>
        <w:rPr>
          <w:rFonts w:ascii="Times New Roman" w:eastAsia="Times New Roman" w:hAnsi="Times New Roman"/>
          <w:w w:val="112"/>
          <w:sz w:val="24"/>
          <w:szCs w:val="24"/>
          <w:lang w:eastAsia="el-GR"/>
        </w:rPr>
      </w:pPr>
      <w:r w:rsidRPr="004B5365">
        <w:rPr>
          <w:rFonts w:ascii="Times New Roman" w:eastAsia="Times New Roman" w:hAnsi="Times New Roman"/>
          <w:w w:val="112"/>
          <w:sz w:val="24"/>
          <w:szCs w:val="24"/>
          <w:lang w:eastAsia="el-GR"/>
        </w:rPr>
        <w:tab/>
      </w:r>
      <w:r w:rsidR="008919D5" w:rsidRPr="004B5365">
        <w:rPr>
          <w:rFonts w:ascii="Times New Roman" w:eastAsia="Times New Roman" w:hAnsi="Times New Roman"/>
          <w:w w:val="112"/>
          <w:sz w:val="24"/>
          <w:szCs w:val="24"/>
          <w:lang w:eastAsia="el-GR"/>
        </w:rPr>
        <w:t xml:space="preserve">Κύριο μέσο των </w:t>
      </w:r>
      <w:proofErr w:type="spellStart"/>
      <w:r w:rsidR="008919D5" w:rsidRPr="004B5365">
        <w:rPr>
          <w:rFonts w:ascii="Times New Roman" w:eastAsia="Times New Roman" w:hAnsi="Times New Roman"/>
          <w:w w:val="112"/>
          <w:sz w:val="24"/>
          <w:szCs w:val="24"/>
          <w:lang w:eastAsia="el-GR"/>
        </w:rPr>
        <w:t>εργοθεραπευτών</w:t>
      </w:r>
      <w:proofErr w:type="spellEnd"/>
      <w:r w:rsidR="008919D5" w:rsidRPr="004B5365">
        <w:rPr>
          <w:rFonts w:ascii="Times New Roman" w:eastAsia="Times New Roman" w:hAnsi="Times New Roman"/>
          <w:w w:val="112"/>
          <w:sz w:val="24"/>
          <w:szCs w:val="24"/>
          <w:lang w:eastAsia="el-GR"/>
        </w:rPr>
        <w:t xml:space="preserve"> που ασχολούνται με παιδιατρικές υπηρεσίες είναι η δραστηριότητα με σκοπό. Η χρησιμοποίηση της δραστηριότητας σαν θεραπευτικό μέσο είναι αυτό που ξεχωρίζει την ειδικότητα του </w:t>
      </w:r>
      <w:proofErr w:type="spellStart"/>
      <w:r w:rsidR="008919D5" w:rsidRPr="004B5365">
        <w:rPr>
          <w:rFonts w:ascii="Times New Roman" w:eastAsia="Times New Roman" w:hAnsi="Times New Roman"/>
          <w:w w:val="112"/>
          <w:sz w:val="24"/>
          <w:szCs w:val="24"/>
          <w:lang w:eastAsia="el-GR"/>
        </w:rPr>
        <w:t>εργοθεραπευτή</w:t>
      </w:r>
      <w:proofErr w:type="spellEnd"/>
      <w:r w:rsidR="008919D5" w:rsidRPr="004B5365">
        <w:rPr>
          <w:rFonts w:ascii="Times New Roman" w:eastAsia="Times New Roman" w:hAnsi="Times New Roman"/>
          <w:w w:val="112"/>
          <w:sz w:val="24"/>
          <w:szCs w:val="24"/>
          <w:lang w:eastAsia="el-GR"/>
        </w:rPr>
        <w:t xml:space="preserve"> την </w:t>
      </w:r>
      <w:proofErr w:type="spellStart"/>
      <w:r w:rsidR="008919D5" w:rsidRPr="004B5365">
        <w:rPr>
          <w:rFonts w:ascii="Times New Roman" w:eastAsia="Times New Roman" w:hAnsi="Times New Roman"/>
          <w:w w:val="112"/>
          <w:sz w:val="24"/>
          <w:szCs w:val="24"/>
          <w:lang w:eastAsia="el-GR"/>
        </w:rPr>
        <w:t>εργοθεραπεία</w:t>
      </w:r>
      <w:proofErr w:type="spellEnd"/>
      <w:r w:rsidR="008919D5" w:rsidRPr="004B5365">
        <w:rPr>
          <w:rFonts w:ascii="Times New Roman" w:eastAsia="Times New Roman" w:hAnsi="Times New Roman"/>
          <w:w w:val="112"/>
          <w:sz w:val="24"/>
          <w:szCs w:val="24"/>
          <w:lang w:eastAsia="el-GR"/>
        </w:rPr>
        <w:t xml:space="preserve"> από τις άλλες ειδικότητες. </w:t>
      </w:r>
      <w:r w:rsidR="00B4790B" w:rsidRPr="004B5365">
        <w:rPr>
          <w:rFonts w:ascii="Times New Roman" w:eastAsia="Times New Roman" w:hAnsi="Times New Roman"/>
          <w:w w:val="112"/>
          <w:sz w:val="24"/>
          <w:szCs w:val="24"/>
          <w:lang w:eastAsia="el-GR"/>
        </w:rPr>
        <w:tab/>
      </w:r>
      <w:r w:rsidR="008919D5" w:rsidRPr="004B5365">
        <w:rPr>
          <w:rFonts w:ascii="Times New Roman" w:eastAsia="Times New Roman" w:hAnsi="Times New Roman"/>
          <w:w w:val="112"/>
          <w:sz w:val="24"/>
          <w:szCs w:val="24"/>
          <w:lang w:eastAsia="el-GR"/>
        </w:rPr>
        <w:t>Το παιδί</w:t>
      </w:r>
      <w:r w:rsidR="00FD2749" w:rsidRPr="004B5365">
        <w:rPr>
          <w:rFonts w:ascii="Times New Roman" w:eastAsia="Times New Roman" w:hAnsi="Times New Roman"/>
          <w:w w:val="112"/>
          <w:sz w:val="24"/>
          <w:szCs w:val="24"/>
          <w:lang w:eastAsia="el-GR"/>
        </w:rPr>
        <w:t xml:space="preserve"> με αυτισμό</w:t>
      </w:r>
      <w:r w:rsidR="008919D5" w:rsidRPr="004B5365">
        <w:rPr>
          <w:rFonts w:ascii="Times New Roman" w:eastAsia="Times New Roman" w:hAnsi="Times New Roman"/>
          <w:w w:val="112"/>
          <w:sz w:val="24"/>
          <w:szCs w:val="24"/>
          <w:lang w:eastAsia="el-GR"/>
        </w:rPr>
        <w:t xml:space="preserve"> μέσα από τα παιχνίδια και τις δραστηριότητες ανακαλύπτει τον κόσμο και το περιβάλλον του αντιλαμβανόμενο χρώματα,</w:t>
      </w:r>
      <w:r w:rsidR="00CE12A5" w:rsidRPr="004B5365">
        <w:rPr>
          <w:rFonts w:ascii="Times New Roman" w:eastAsia="Times New Roman" w:hAnsi="Times New Roman"/>
          <w:w w:val="112"/>
          <w:sz w:val="24"/>
          <w:szCs w:val="24"/>
          <w:lang w:eastAsia="el-GR"/>
        </w:rPr>
        <w:t xml:space="preserve"> σχέδια και γνωρίζοντας έννοιες</w:t>
      </w:r>
      <w:r w:rsidR="008919D5" w:rsidRPr="004B5365">
        <w:rPr>
          <w:rFonts w:ascii="Times New Roman" w:eastAsia="Times New Roman" w:hAnsi="Times New Roman"/>
          <w:w w:val="112"/>
          <w:sz w:val="24"/>
          <w:szCs w:val="24"/>
          <w:lang w:eastAsia="el-GR"/>
        </w:rPr>
        <w:t>. Ταυτόχρονα  βελτιώνει την κινητικότητά του χεριού του, το πώς στέκεται και κάθεται, μαθαίνει να τρώει κλπ.</w:t>
      </w:r>
    </w:p>
    <w:p w14:paraId="2C739294" w14:textId="3DFF281B" w:rsidR="008919D5" w:rsidRPr="004B5365" w:rsidRDefault="008919D5" w:rsidP="00552C61">
      <w:pPr>
        <w:autoSpaceDE w:val="0"/>
        <w:autoSpaceDN w:val="0"/>
        <w:adjustRightInd w:val="0"/>
        <w:spacing w:beforeLines="120" w:before="288" w:afterLines="120" w:after="288" w:line="360" w:lineRule="auto"/>
        <w:ind w:firstLine="720"/>
        <w:jc w:val="both"/>
        <w:rPr>
          <w:rFonts w:ascii="Times New Roman" w:eastAsia="Times New Roman" w:hAnsi="Times New Roman"/>
          <w:w w:val="112"/>
          <w:sz w:val="24"/>
          <w:szCs w:val="24"/>
          <w:lang w:eastAsia="el-GR"/>
        </w:rPr>
      </w:pPr>
      <w:r w:rsidRPr="004B5365">
        <w:rPr>
          <w:rFonts w:ascii="Times New Roman" w:eastAsia="Times New Roman" w:hAnsi="Times New Roman"/>
          <w:w w:val="112"/>
          <w:sz w:val="24"/>
          <w:szCs w:val="24"/>
          <w:lang w:eastAsia="el-GR"/>
        </w:rPr>
        <w:lastRenderedPageBreak/>
        <w:t xml:space="preserve">Το πεδίο των </w:t>
      </w:r>
      <w:proofErr w:type="spellStart"/>
      <w:r w:rsidRPr="004B5365">
        <w:rPr>
          <w:rFonts w:ascii="Times New Roman" w:eastAsia="Times New Roman" w:hAnsi="Times New Roman"/>
          <w:w w:val="112"/>
          <w:sz w:val="24"/>
          <w:szCs w:val="24"/>
          <w:lang w:eastAsia="el-GR"/>
        </w:rPr>
        <w:t>εργοθεραπευτών</w:t>
      </w:r>
      <w:proofErr w:type="spellEnd"/>
      <w:r w:rsidRPr="004B5365">
        <w:rPr>
          <w:rFonts w:ascii="Times New Roman" w:eastAsia="Times New Roman" w:hAnsi="Times New Roman"/>
          <w:w w:val="112"/>
          <w:sz w:val="24"/>
          <w:szCs w:val="24"/>
          <w:lang w:eastAsia="el-GR"/>
        </w:rPr>
        <w:t xml:space="preserve"> είναι σε ό,τι αφορά την καθημερινότητα ενός παιδιού είναι μεγάλο Η διαδικασία της </w:t>
      </w:r>
      <w:proofErr w:type="spellStart"/>
      <w:r w:rsidRPr="004B5365">
        <w:rPr>
          <w:rFonts w:ascii="Times New Roman" w:eastAsia="Times New Roman" w:hAnsi="Times New Roman"/>
          <w:w w:val="112"/>
          <w:sz w:val="24"/>
          <w:szCs w:val="24"/>
          <w:lang w:eastAsia="el-GR"/>
        </w:rPr>
        <w:t>εργοθεραπείας</w:t>
      </w:r>
      <w:proofErr w:type="spellEnd"/>
      <w:r w:rsidRPr="004B5365">
        <w:rPr>
          <w:rFonts w:ascii="Times New Roman" w:eastAsia="Times New Roman" w:hAnsi="Times New Roman"/>
          <w:w w:val="112"/>
          <w:sz w:val="24"/>
          <w:szCs w:val="24"/>
          <w:lang w:eastAsia="el-GR"/>
        </w:rPr>
        <w:t xml:space="preserve"> περιλαμβάνει εκτίμηση και ορισμό στόχων. Ο προγραμματισμός και το εξατομικευμένο πλάνο είναι αναγκαία στον αυτισμό</w:t>
      </w:r>
      <w:r w:rsidR="00B4790B" w:rsidRPr="004B5365">
        <w:rPr>
          <w:rFonts w:ascii="Times New Roman" w:eastAsia="Times New Roman" w:hAnsi="Times New Roman"/>
          <w:w w:val="112"/>
          <w:sz w:val="24"/>
          <w:szCs w:val="24"/>
          <w:lang w:eastAsia="el-GR"/>
        </w:rPr>
        <w:t>, εφόσον το κάθε άτομο διαφέρει (</w:t>
      </w:r>
      <w:proofErr w:type="spellStart"/>
      <w:r w:rsidR="00B4790B" w:rsidRPr="004B5365">
        <w:rPr>
          <w:rFonts w:ascii="Times New Roman" w:eastAsia="Times New Roman" w:hAnsi="Times New Roman"/>
          <w:w w:val="112"/>
          <w:sz w:val="24"/>
          <w:szCs w:val="24"/>
          <w:lang w:eastAsia="el-GR"/>
        </w:rPr>
        <w:t>Wing</w:t>
      </w:r>
      <w:proofErr w:type="spellEnd"/>
      <w:r w:rsidR="00B4790B" w:rsidRPr="004B5365">
        <w:rPr>
          <w:rFonts w:ascii="Times New Roman" w:eastAsia="Times New Roman" w:hAnsi="Times New Roman"/>
          <w:w w:val="112"/>
          <w:sz w:val="24"/>
          <w:szCs w:val="24"/>
          <w:lang w:eastAsia="el-GR"/>
        </w:rPr>
        <w:t>, 2000).</w:t>
      </w:r>
    </w:p>
    <w:p w14:paraId="68CB113A" w14:textId="77777777" w:rsidR="008919D5" w:rsidRPr="004B5365" w:rsidRDefault="008919D5" w:rsidP="00552C61">
      <w:pPr>
        <w:autoSpaceDE w:val="0"/>
        <w:autoSpaceDN w:val="0"/>
        <w:adjustRightInd w:val="0"/>
        <w:spacing w:beforeLines="120" w:before="288" w:afterLines="120" w:after="288" w:line="360" w:lineRule="auto"/>
        <w:jc w:val="both"/>
        <w:rPr>
          <w:rFonts w:ascii="Times New Roman" w:eastAsia="Times New Roman" w:hAnsi="Times New Roman"/>
          <w:w w:val="112"/>
          <w:sz w:val="24"/>
          <w:szCs w:val="24"/>
          <w:lang w:eastAsia="el-GR"/>
        </w:rPr>
      </w:pPr>
    </w:p>
    <w:p w14:paraId="5160D9A0" w14:textId="77777777" w:rsidR="008919D5" w:rsidRPr="004B5365" w:rsidRDefault="00AB1B1C" w:rsidP="00552C61">
      <w:pPr>
        <w:pStyle w:val="3"/>
        <w:spacing w:beforeLines="120" w:before="288" w:afterLines="120" w:after="288" w:line="360" w:lineRule="auto"/>
        <w:jc w:val="both"/>
        <w:rPr>
          <w:rFonts w:ascii="Times New Roman" w:hAnsi="Times New Roman" w:cs="Times New Roman"/>
          <w:color w:val="000000"/>
          <w:w w:val="112"/>
          <w:sz w:val="24"/>
          <w:szCs w:val="24"/>
          <w:lang w:val="el-GR"/>
        </w:rPr>
      </w:pPr>
      <w:bookmarkStart w:id="59" w:name="_Toc418770114"/>
      <w:bookmarkStart w:id="60" w:name="_Toc444102165"/>
      <w:r w:rsidRPr="004B5365">
        <w:rPr>
          <w:rFonts w:ascii="Times New Roman" w:hAnsi="Times New Roman" w:cs="Times New Roman"/>
          <w:color w:val="000000"/>
          <w:w w:val="112"/>
          <w:sz w:val="24"/>
          <w:szCs w:val="24"/>
          <w:lang w:val="el-GR"/>
        </w:rPr>
        <w:t>4.1.8</w:t>
      </w:r>
      <w:r w:rsidR="008919D5" w:rsidRPr="004B5365">
        <w:rPr>
          <w:rFonts w:ascii="Times New Roman" w:hAnsi="Times New Roman" w:cs="Times New Roman"/>
          <w:color w:val="000000"/>
          <w:w w:val="112"/>
          <w:sz w:val="24"/>
          <w:szCs w:val="24"/>
          <w:lang w:val="el-GR"/>
        </w:rPr>
        <w:t xml:space="preserve"> </w:t>
      </w:r>
      <w:proofErr w:type="spellStart"/>
      <w:r w:rsidR="008919D5" w:rsidRPr="004B5365">
        <w:rPr>
          <w:rFonts w:ascii="Times New Roman" w:hAnsi="Times New Roman" w:cs="Times New Roman"/>
          <w:color w:val="000000"/>
          <w:w w:val="112"/>
          <w:sz w:val="24"/>
          <w:szCs w:val="24"/>
          <w:lang w:val="el-GR"/>
        </w:rPr>
        <w:t>Λογοπεδικοί</w:t>
      </w:r>
      <w:bookmarkEnd w:id="59"/>
      <w:bookmarkEnd w:id="60"/>
      <w:proofErr w:type="spellEnd"/>
    </w:p>
    <w:p w14:paraId="0B89BD20" w14:textId="77777777" w:rsidR="008919D5" w:rsidRPr="004B5365" w:rsidRDefault="008919D5" w:rsidP="00552C61">
      <w:pPr>
        <w:autoSpaceDE w:val="0"/>
        <w:autoSpaceDN w:val="0"/>
        <w:adjustRightInd w:val="0"/>
        <w:spacing w:beforeLines="120" w:before="288" w:afterLines="120" w:after="288" w:line="360" w:lineRule="auto"/>
        <w:ind w:firstLine="720"/>
        <w:jc w:val="both"/>
        <w:rPr>
          <w:rFonts w:ascii="Times New Roman" w:eastAsia="Times New Roman" w:hAnsi="Times New Roman"/>
          <w:w w:val="112"/>
          <w:sz w:val="24"/>
          <w:szCs w:val="24"/>
          <w:lang w:eastAsia="el-GR"/>
        </w:rPr>
      </w:pPr>
      <w:r w:rsidRPr="004B5365">
        <w:rPr>
          <w:rFonts w:ascii="Times New Roman" w:eastAsia="Times New Roman" w:hAnsi="Times New Roman"/>
          <w:w w:val="112"/>
          <w:sz w:val="24"/>
          <w:szCs w:val="24"/>
          <w:lang w:eastAsia="el-GR"/>
        </w:rPr>
        <w:t xml:space="preserve">Ο </w:t>
      </w:r>
      <w:proofErr w:type="spellStart"/>
      <w:r w:rsidRPr="004B5365">
        <w:rPr>
          <w:rFonts w:ascii="Times New Roman" w:eastAsia="Times New Roman" w:hAnsi="Times New Roman"/>
          <w:w w:val="112"/>
          <w:sz w:val="24"/>
          <w:szCs w:val="24"/>
          <w:lang w:eastAsia="el-GR"/>
        </w:rPr>
        <w:t>λογοπεδικός</w:t>
      </w:r>
      <w:proofErr w:type="spellEnd"/>
      <w:r w:rsidRPr="004B5365">
        <w:rPr>
          <w:rFonts w:ascii="Times New Roman" w:eastAsia="Times New Roman" w:hAnsi="Times New Roman"/>
          <w:w w:val="112"/>
          <w:sz w:val="24"/>
          <w:szCs w:val="24"/>
          <w:lang w:eastAsia="el-GR"/>
        </w:rPr>
        <w:t xml:space="preserve"> σε σχέση με τον αυτισμό  έχει ευθύνες που έχουν να κάνουν με  την επαναληπτική εκτίμηση της διαταραχής, την ενημέρωση για τις δυσκολίες, την αποκατάσταση και την ενίσχυση των ικανοτήτων στον λόγο. Επίσης, βοηθάει στην αυτονομία  και την βελτίωση της ποιότητας ζωής του ατόμου γενικότερα </w:t>
      </w:r>
      <w:r w:rsidR="00CB5155" w:rsidRPr="004B5365">
        <w:rPr>
          <w:rFonts w:ascii="Times New Roman" w:eastAsia="Times New Roman" w:hAnsi="Times New Roman"/>
          <w:w w:val="112"/>
          <w:sz w:val="24"/>
          <w:szCs w:val="24"/>
          <w:lang w:eastAsia="el-GR"/>
        </w:rPr>
        <w:tab/>
      </w:r>
      <w:r w:rsidRPr="004B5365">
        <w:rPr>
          <w:rFonts w:ascii="Times New Roman" w:eastAsia="Times New Roman" w:hAnsi="Times New Roman"/>
          <w:w w:val="112"/>
          <w:sz w:val="24"/>
          <w:szCs w:val="24"/>
          <w:lang w:eastAsia="el-GR"/>
        </w:rPr>
        <w:t xml:space="preserve">Μπορεί να παράσχει συμβουλευτική στην οικογένεια σε σχέση και με εναλλακτικούς τρόπους επικοινωνίας με το παιδί και στήριξη του. </w:t>
      </w:r>
    </w:p>
    <w:p w14:paraId="3E291A9D" w14:textId="77777777" w:rsidR="008919D5" w:rsidRPr="004B5365" w:rsidRDefault="008919D5" w:rsidP="00552C61">
      <w:pPr>
        <w:autoSpaceDE w:val="0"/>
        <w:autoSpaceDN w:val="0"/>
        <w:adjustRightInd w:val="0"/>
        <w:spacing w:beforeLines="120" w:before="288" w:afterLines="120" w:after="288" w:line="360" w:lineRule="auto"/>
        <w:jc w:val="both"/>
        <w:rPr>
          <w:rFonts w:ascii="Times New Roman" w:eastAsia="Times New Roman" w:hAnsi="Times New Roman"/>
          <w:w w:val="112"/>
          <w:sz w:val="24"/>
          <w:szCs w:val="24"/>
          <w:lang w:eastAsia="el-GR"/>
        </w:rPr>
      </w:pPr>
    </w:p>
    <w:p w14:paraId="49EED665" w14:textId="77777777" w:rsidR="008919D5" w:rsidRPr="004B5365" w:rsidRDefault="00AB1B1C" w:rsidP="00552C61">
      <w:pPr>
        <w:pStyle w:val="3"/>
        <w:spacing w:beforeLines="120" w:before="288" w:afterLines="120" w:after="288" w:line="360" w:lineRule="auto"/>
        <w:jc w:val="both"/>
        <w:rPr>
          <w:rFonts w:ascii="Times New Roman" w:hAnsi="Times New Roman" w:cs="Times New Roman"/>
          <w:color w:val="000000"/>
          <w:w w:val="112"/>
          <w:sz w:val="24"/>
          <w:szCs w:val="24"/>
          <w:lang w:val="el-GR"/>
        </w:rPr>
      </w:pPr>
      <w:bookmarkStart w:id="61" w:name="_Toc418770115"/>
      <w:bookmarkStart w:id="62" w:name="_Toc444102166"/>
      <w:r w:rsidRPr="004B5365">
        <w:rPr>
          <w:rFonts w:ascii="Times New Roman" w:hAnsi="Times New Roman" w:cs="Times New Roman"/>
          <w:color w:val="000000"/>
          <w:w w:val="112"/>
          <w:sz w:val="24"/>
          <w:szCs w:val="24"/>
          <w:lang w:val="el-GR"/>
        </w:rPr>
        <w:t>4.1.9</w:t>
      </w:r>
      <w:r w:rsidR="008919D5" w:rsidRPr="004B5365">
        <w:rPr>
          <w:rFonts w:ascii="Times New Roman" w:hAnsi="Times New Roman" w:cs="Times New Roman"/>
          <w:color w:val="000000"/>
          <w:w w:val="112"/>
          <w:sz w:val="24"/>
          <w:szCs w:val="24"/>
          <w:lang w:val="el-GR"/>
        </w:rPr>
        <w:t xml:space="preserve"> Κοινωνικοί λειτουργοί</w:t>
      </w:r>
      <w:bookmarkEnd w:id="61"/>
      <w:bookmarkEnd w:id="62"/>
    </w:p>
    <w:p w14:paraId="6AA3C6F7" w14:textId="1053D288" w:rsidR="008919D5" w:rsidRPr="004B5365" w:rsidRDefault="008919D5" w:rsidP="00552C61">
      <w:pPr>
        <w:autoSpaceDE w:val="0"/>
        <w:autoSpaceDN w:val="0"/>
        <w:adjustRightInd w:val="0"/>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lang w:eastAsia="el-GR"/>
        </w:rPr>
        <w:t xml:space="preserve">Σε περιπτώσεις ανηλίκων με αυτισμό, ο κοινωνικός λειτουργός συνεργάζεται με την οικογένεια, για να δεχτούν το πρόβλημα οι γονείς και να στραφούν στην αναζήτηση λύσεων. Ο κοινωνικός λειτουργός έχει υποστηρικτικό </w:t>
      </w:r>
      <w:r w:rsidR="00251254" w:rsidRPr="004B5365">
        <w:rPr>
          <w:rFonts w:ascii="Times New Roman" w:hAnsi="Times New Roman"/>
          <w:w w:val="112"/>
          <w:sz w:val="24"/>
          <w:szCs w:val="24"/>
          <w:lang w:eastAsia="el-GR"/>
        </w:rPr>
        <w:t>ρόλο στις οικογένειες των</w:t>
      </w:r>
      <w:r w:rsidRPr="004B5365">
        <w:rPr>
          <w:rFonts w:ascii="Times New Roman" w:hAnsi="Times New Roman"/>
          <w:w w:val="112"/>
          <w:sz w:val="24"/>
          <w:szCs w:val="24"/>
          <w:lang w:eastAsia="el-GR"/>
        </w:rPr>
        <w:t xml:space="preserve"> ατόμων</w:t>
      </w:r>
      <w:r w:rsidR="00251254" w:rsidRPr="004B5365">
        <w:rPr>
          <w:rFonts w:ascii="Times New Roman" w:hAnsi="Times New Roman"/>
          <w:w w:val="112"/>
          <w:sz w:val="24"/>
          <w:szCs w:val="24"/>
          <w:lang w:eastAsia="el-GR"/>
        </w:rPr>
        <w:t xml:space="preserve"> με αυτισμό</w:t>
      </w:r>
      <w:r w:rsidRPr="004B5365">
        <w:rPr>
          <w:rFonts w:ascii="Times New Roman" w:hAnsi="Times New Roman"/>
          <w:w w:val="112"/>
          <w:sz w:val="24"/>
          <w:szCs w:val="24"/>
          <w:lang w:eastAsia="el-GR"/>
        </w:rPr>
        <w:t xml:space="preserve"> όσον σε σχέση με την  εκπαίδευση, την υγεία αλλά και σε επικοινωνία τους με σωματεία  συντονίζοντας τέτοιες υπηρεσίες. </w:t>
      </w:r>
      <w:r w:rsidRPr="004B5365">
        <w:rPr>
          <w:rFonts w:ascii="Times New Roman" w:hAnsi="Times New Roman"/>
          <w:w w:val="112"/>
          <w:sz w:val="24"/>
          <w:szCs w:val="24"/>
        </w:rPr>
        <w:t xml:space="preserve">Ένας  κοινωνικός λειτουργός αναλαμβάνει επίσης </w:t>
      </w:r>
      <w:proofErr w:type="spellStart"/>
      <w:r w:rsidRPr="004B5365">
        <w:rPr>
          <w:rFonts w:ascii="Times New Roman" w:hAnsi="Times New Roman"/>
          <w:w w:val="112"/>
          <w:sz w:val="24"/>
          <w:szCs w:val="24"/>
        </w:rPr>
        <w:t>κατ</w:t>
      </w:r>
      <w:proofErr w:type="spellEnd"/>
      <w:r w:rsidRPr="004B5365">
        <w:rPr>
          <w:rFonts w:ascii="Times New Roman" w:hAnsi="Times New Roman"/>
          <w:w w:val="112"/>
          <w:sz w:val="24"/>
          <w:szCs w:val="24"/>
        </w:rPr>
        <w:t xml:space="preserve"> </w:t>
      </w:r>
      <w:proofErr w:type="spellStart"/>
      <w:r w:rsidRPr="004B5365">
        <w:rPr>
          <w:rFonts w:ascii="Times New Roman" w:hAnsi="Times New Roman"/>
          <w:w w:val="112"/>
          <w:sz w:val="24"/>
          <w:szCs w:val="24"/>
        </w:rPr>
        <w:t>οίκον</w:t>
      </w:r>
      <w:proofErr w:type="spellEnd"/>
      <w:r w:rsidRPr="004B5365">
        <w:rPr>
          <w:rFonts w:ascii="Times New Roman" w:hAnsi="Times New Roman"/>
          <w:w w:val="112"/>
          <w:sz w:val="24"/>
          <w:szCs w:val="24"/>
        </w:rPr>
        <w:t xml:space="preserve"> επισκέψεις προκειμένου να έχει βιωματική εμπειρία από τον χώρο και περιβάλλον του παιδιού</w:t>
      </w:r>
      <w:r w:rsidRPr="004B5365">
        <w:rPr>
          <w:rFonts w:ascii="Times New Roman" w:hAnsi="Times New Roman"/>
          <w:b/>
          <w:w w:val="112"/>
          <w:sz w:val="24"/>
          <w:szCs w:val="24"/>
        </w:rPr>
        <w:t xml:space="preserve">.  </w:t>
      </w:r>
      <w:r w:rsidRPr="004B5365">
        <w:rPr>
          <w:rFonts w:ascii="Times New Roman" w:hAnsi="Times New Roman"/>
          <w:w w:val="112"/>
          <w:sz w:val="24"/>
          <w:szCs w:val="24"/>
        </w:rPr>
        <w:t>Επιπλέον μετά το τέλος της θεραπείας του</w:t>
      </w:r>
      <w:r w:rsidRPr="004B5365">
        <w:rPr>
          <w:rFonts w:ascii="Times New Roman" w:hAnsi="Times New Roman"/>
          <w:b/>
          <w:w w:val="112"/>
          <w:sz w:val="24"/>
          <w:szCs w:val="24"/>
        </w:rPr>
        <w:t xml:space="preserve"> </w:t>
      </w:r>
      <w:r w:rsidRPr="004B5365">
        <w:rPr>
          <w:rFonts w:ascii="Times New Roman" w:hAnsi="Times New Roman"/>
          <w:w w:val="112"/>
          <w:sz w:val="24"/>
          <w:szCs w:val="24"/>
        </w:rPr>
        <w:t>ο κοινωνικός λειτουργός μπορεί να βοηθήσει σε επαγγελ</w:t>
      </w:r>
      <w:r w:rsidR="00B4790B" w:rsidRPr="004B5365">
        <w:rPr>
          <w:rFonts w:ascii="Times New Roman" w:hAnsi="Times New Roman"/>
          <w:w w:val="112"/>
          <w:sz w:val="24"/>
          <w:szCs w:val="24"/>
        </w:rPr>
        <w:t xml:space="preserve">ματική αποκατάσταση του παιδιού </w:t>
      </w:r>
      <w:r w:rsidR="00B4790B" w:rsidRPr="004B5365">
        <w:rPr>
          <w:rFonts w:ascii="Times New Roman" w:eastAsia="Times New Roman" w:hAnsi="Times New Roman"/>
          <w:w w:val="112"/>
          <w:sz w:val="24"/>
          <w:szCs w:val="24"/>
          <w:lang w:eastAsia="el-GR"/>
        </w:rPr>
        <w:t>(</w:t>
      </w:r>
      <w:proofErr w:type="spellStart"/>
      <w:r w:rsidR="00B4790B" w:rsidRPr="004B5365">
        <w:rPr>
          <w:rFonts w:ascii="Times New Roman" w:eastAsia="Times New Roman" w:hAnsi="Times New Roman"/>
          <w:w w:val="112"/>
          <w:sz w:val="24"/>
          <w:szCs w:val="24"/>
          <w:lang w:eastAsia="el-GR"/>
        </w:rPr>
        <w:t>Wing</w:t>
      </w:r>
      <w:proofErr w:type="spellEnd"/>
      <w:r w:rsidR="00B4790B" w:rsidRPr="004B5365">
        <w:rPr>
          <w:rFonts w:ascii="Times New Roman" w:eastAsia="Times New Roman" w:hAnsi="Times New Roman"/>
          <w:w w:val="112"/>
          <w:sz w:val="24"/>
          <w:szCs w:val="24"/>
          <w:lang w:eastAsia="el-GR"/>
        </w:rPr>
        <w:t>, 2000).</w:t>
      </w:r>
    </w:p>
    <w:p w14:paraId="2814EF9D" w14:textId="77777777" w:rsidR="008919D5" w:rsidRPr="004B5365" w:rsidRDefault="008919D5" w:rsidP="00552C61">
      <w:pPr>
        <w:autoSpaceDE w:val="0"/>
        <w:autoSpaceDN w:val="0"/>
        <w:adjustRightInd w:val="0"/>
        <w:spacing w:beforeLines="120" w:before="288" w:afterLines="120" w:after="288" w:line="360" w:lineRule="auto"/>
        <w:ind w:firstLine="720"/>
        <w:jc w:val="both"/>
        <w:rPr>
          <w:rFonts w:ascii="Times New Roman" w:hAnsi="Times New Roman"/>
          <w:w w:val="112"/>
          <w:sz w:val="24"/>
          <w:szCs w:val="24"/>
        </w:rPr>
      </w:pPr>
    </w:p>
    <w:p w14:paraId="46391381" w14:textId="5292F1D7" w:rsidR="008919D5" w:rsidRPr="004B5365" w:rsidRDefault="00AB1B1C" w:rsidP="00552C61">
      <w:pPr>
        <w:pStyle w:val="3"/>
        <w:spacing w:beforeLines="120" w:before="288" w:afterLines="120" w:after="288" w:line="360" w:lineRule="auto"/>
        <w:jc w:val="both"/>
        <w:rPr>
          <w:rFonts w:ascii="Times New Roman" w:hAnsi="Times New Roman" w:cs="Times New Roman"/>
          <w:color w:val="000000"/>
          <w:w w:val="112"/>
          <w:sz w:val="24"/>
          <w:szCs w:val="24"/>
          <w:lang w:val="el-GR"/>
        </w:rPr>
      </w:pPr>
      <w:bookmarkStart w:id="63" w:name="_Toc418770116"/>
      <w:bookmarkStart w:id="64" w:name="_Toc444102167"/>
      <w:r w:rsidRPr="004B5365">
        <w:rPr>
          <w:rFonts w:ascii="Times New Roman" w:hAnsi="Times New Roman" w:cs="Times New Roman"/>
          <w:color w:val="000000"/>
          <w:w w:val="112"/>
          <w:sz w:val="24"/>
          <w:szCs w:val="24"/>
          <w:lang w:val="el-GR"/>
        </w:rPr>
        <w:t>4.1.10</w:t>
      </w:r>
      <w:r w:rsidR="008919D5" w:rsidRPr="004B5365">
        <w:rPr>
          <w:rFonts w:ascii="Times New Roman" w:hAnsi="Times New Roman" w:cs="Times New Roman"/>
          <w:color w:val="000000"/>
          <w:w w:val="112"/>
          <w:sz w:val="24"/>
          <w:szCs w:val="24"/>
          <w:lang w:val="el-GR"/>
        </w:rPr>
        <w:t xml:space="preserve"> </w:t>
      </w:r>
      <w:r w:rsidR="008919D5" w:rsidRPr="004B5365">
        <w:rPr>
          <w:rFonts w:ascii="Times New Roman" w:hAnsi="Times New Roman" w:cs="Times New Roman"/>
          <w:color w:val="000000"/>
          <w:w w:val="112"/>
          <w:sz w:val="24"/>
          <w:szCs w:val="24"/>
        </w:rPr>
        <w:t>H</w:t>
      </w:r>
      <w:r w:rsidR="008919D5" w:rsidRPr="004B5365">
        <w:rPr>
          <w:rFonts w:ascii="Times New Roman" w:hAnsi="Times New Roman" w:cs="Times New Roman"/>
          <w:color w:val="000000"/>
          <w:w w:val="112"/>
          <w:sz w:val="24"/>
          <w:szCs w:val="24"/>
          <w:lang w:val="el-GR"/>
        </w:rPr>
        <w:t xml:space="preserve"> εκπαίδευση των ατόμων</w:t>
      </w:r>
      <w:r w:rsidR="00123409" w:rsidRPr="004B5365">
        <w:rPr>
          <w:rFonts w:ascii="Times New Roman" w:hAnsi="Times New Roman" w:cs="Times New Roman"/>
          <w:color w:val="000000"/>
          <w:w w:val="112"/>
          <w:sz w:val="24"/>
          <w:szCs w:val="24"/>
          <w:lang w:val="el-GR"/>
        </w:rPr>
        <w:t xml:space="preserve"> με αυτισμό</w:t>
      </w:r>
      <w:r w:rsidR="008919D5" w:rsidRPr="004B5365">
        <w:rPr>
          <w:rFonts w:ascii="Times New Roman" w:hAnsi="Times New Roman" w:cs="Times New Roman"/>
          <w:color w:val="000000"/>
          <w:w w:val="112"/>
          <w:sz w:val="24"/>
          <w:szCs w:val="24"/>
          <w:lang w:val="el-GR"/>
        </w:rPr>
        <w:t xml:space="preserve"> (από την προσχολική ηλικία μέχρι και την εφηβεία)</w:t>
      </w:r>
      <w:bookmarkEnd w:id="63"/>
      <w:bookmarkEnd w:id="64"/>
    </w:p>
    <w:p w14:paraId="16AE21EB" w14:textId="77777777" w:rsidR="008919D5" w:rsidRPr="004B5365" w:rsidRDefault="008919D5" w:rsidP="00552C61">
      <w:pPr>
        <w:autoSpaceDE w:val="0"/>
        <w:autoSpaceDN w:val="0"/>
        <w:adjustRightInd w:val="0"/>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Η εκπαίδευσή των ατόμων με αυτισμό είναι απαραίτητη, εφόσον πρέπει να μαθαίνουν πράγματα, τα οποία είναι για τους υπόλοιπους αυτονόητα. Οι δάσκαλοι οφείλουν να ανακαλύψουν και στη συνέχεια να αναπτύξουν τις ιδιαίτερες δεξιότητες αυτών των παιδιών. Ως εκ τούτου η εκπαίδευση τους διαφέρει και θα πρέπει να εξατομικεύεται ανάλογα με το παιδί και τα χαρακτηριστικά του. Η αυτοεξυπηρέτηση είναι ένας στόχος αυτής της εκπαίδευσης.</w:t>
      </w:r>
    </w:p>
    <w:p w14:paraId="3157F6FC" w14:textId="77777777" w:rsidR="008919D5" w:rsidRPr="004B5365" w:rsidRDefault="008919D5" w:rsidP="00552C61">
      <w:pPr>
        <w:autoSpaceDE w:val="0"/>
        <w:autoSpaceDN w:val="0"/>
        <w:adjustRightInd w:val="0"/>
        <w:spacing w:beforeLines="120" w:before="288" w:afterLines="120" w:after="288" w:line="360" w:lineRule="auto"/>
        <w:ind w:firstLine="720"/>
        <w:jc w:val="both"/>
        <w:rPr>
          <w:rFonts w:ascii="Times New Roman" w:hAnsi="Times New Roman"/>
          <w:w w:val="112"/>
          <w:sz w:val="24"/>
          <w:szCs w:val="24"/>
        </w:rPr>
      </w:pPr>
    </w:p>
    <w:p w14:paraId="16AAE762" w14:textId="77777777" w:rsidR="008919D5" w:rsidRPr="004B5365" w:rsidRDefault="00AB1B1C" w:rsidP="00552C61">
      <w:pPr>
        <w:pStyle w:val="3"/>
        <w:spacing w:beforeLines="120" w:before="288" w:afterLines="120" w:after="288" w:line="360" w:lineRule="auto"/>
        <w:jc w:val="both"/>
        <w:rPr>
          <w:rFonts w:ascii="Times New Roman" w:hAnsi="Times New Roman" w:cs="Times New Roman"/>
          <w:color w:val="000000"/>
          <w:w w:val="112"/>
          <w:sz w:val="24"/>
          <w:szCs w:val="24"/>
          <w:lang w:val="el-GR"/>
        </w:rPr>
      </w:pPr>
      <w:bookmarkStart w:id="65" w:name="_Toc418770117"/>
      <w:bookmarkStart w:id="66" w:name="_Toc444102168"/>
      <w:r w:rsidRPr="004B5365">
        <w:rPr>
          <w:rFonts w:ascii="Times New Roman" w:hAnsi="Times New Roman" w:cs="Times New Roman"/>
          <w:color w:val="000000"/>
          <w:w w:val="112"/>
          <w:sz w:val="24"/>
          <w:szCs w:val="24"/>
          <w:lang w:val="el-GR"/>
        </w:rPr>
        <w:t xml:space="preserve">4.1.10.1 </w:t>
      </w:r>
      <w:r w:rsidR="008919D5" w:rsidRPr="004B5365">
        <w:rPr>
          <w:rFonts w:ascii="Times New Roman" w:hAnsi="Times New Roman" w:cs="Times New Roman"/>
          <w:color w:val="000000"/>
          <w:w w:val="112"/>
          <w:sz w:val="24"/>
          <w:szCs w:val="24"/>
          <w:lang w:val="el-GR"/>
        </w:rPr>
        <w:t>Η εκπαίδευση στην προσχολική ηλικία (μέχρι 6 ετών)</w:t>
      </w:r>
      <w:bookmarkEnd w:id="65"/>
      <w:bookmarkEnd w:id="66"/>
    </w:p>
    <w:p w14:paraId="357B592B" w14:textId="6338B5C6" w:rsidR="008919D5" w:rsidRPr="004B5365" w:rsidRDefault="008919D5" w:rsidP="00552C61">
      <w:pPr>
        <w:autoSpaceDE w:val="0"/>
        <w:autoSpaceDN w:val="0"/>
        <w:adjustRightInd w:val="0"/>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Τα παιδιά</w:t>
      </w:r>
      <w:r w:rsidR="00123409" w:rsidRPr="004B5365">
        <w:rPr>
          <w:rFonts w:ascii="Times New Roman" w:hAnsi="Times New Roman"/>
          <w:w w:val="112"/>
          <w:sz w:val="24"/>
          <w:szCs w:val="24"/>
        </w:rPr>
        <w:t xml:space="preserve"> με αυτισμό</w:t>
      </w:r>
      <w:r w:rsidRPr="004B5365">
        <w:rPr>
          <w:rFonts w:ascii="Times New Roman" w:hAnsi="Times New Roman"/>
          <w:w w:val="112"/>
          <w:sz w:val="24"/>
          <w:szCs w:val="24"/>
        </w:rPr>
        <w:t xml:space="preserve"> προσχολικής ηλικίας υποστηρίζονται από προσχολικά τμήματα γιατί, τα αποτελέσματα είναι καλύτερα όταν η εκπαίδευση ξεκινάει σε νεαρή ηλικία. Αυτό βοηθάει και τους γονείς οι οποίοι μπορούν να αφιερώνουν περισσότερο χρόνο στους αυτούς τους, ανακουφισμένοι από την καθημερινή φροντίδα.</w:t>
      </w:r>
    </w:p>
    <w:p w14:paraId="581893CC" w14:textId="7ED78D87" w:rsidR="008919D5" w:rsidRPr="004B5365" w:rsidRDefault="008919D5" w:rsidP="00552C61">
      <w:pPr>
        <w:autoSpaceDE w:val="0"/>
        <w:autoSpaceDN w:val="0"/>
        <w:adjustRightInd w:val="0"/>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 xml:space="preserve">Στην προσχολική αγωγή, δεν συντρέχει λόγος διαχωρισμού των </w:t>
      </w:r>
      <w:r w:rsidR="00123409" w:rsidRPr="004B5365">
        <w:rPr>
          <w:rFonts w:ascii="Times New Roman" w:hAnsi="Times New Roman"/>
          <w:w w:val="112"/>
          <w:sz w:val="24"/>
          <w:szCs w:val="24"/>
        </w:rPr>
        <w:t xml:space="preserve">παιδιών με αυτισμό </w:t>
      </w:r>
      <w:r w:rsidRPr="004B5365">
        <w:rPr>
          <w:rFonts w:ascii="Times New Roman" w:hAnsi="Times New Roman"/>
          <w:w w:val="112"/>
          <w:sz w:val="24"/>
          <w:szCs w:val="24"/>
        </w:rPr>
        <w:t>από τα υπόλοιπα, μόνο σε περιπτώσεις σοβαρών διαταραχών εξετάζεται αυτό το ενδεχόμενο. Χρειάζεται κατανόηση από τους αρμόδιους στο νηπιαγωγείο για να είναι ομαλή η εξέλιξη του παιδιού. Το προσχολικό περιβάλλον μπορεί να προ</w:t>
      </w:r>
      <w:r w:rsidR="00B97D12" w:rsidRPr="004B5365">
        <w:rPr>
          <w:rFonts w:ascii="Times New Roman" w:hAnsi="Times New Roman"/>
          <w:w w:val="112"/>
          <w:sz w:val="24"/>
          <w:szCs w:val="24"/>
        </w:rPr>
        <w:t>σ</w:t>
      </w:r>
      <w:r w:rsidRPr="004B5365">
        <w:rPr>
          <w:rFonts w:ascii="Times New Roman" w:hAnsi="Times New Roman"/>
          <w:w w:val="112"/>
          <w:sz w:val="24"/>
          <w:szCs w:val="24"/>
        </w:rPr>
        <w:t xml:space="preserve">φέρει σε ένα παιδί </w:t>
      </w:r>
      <w:r w:rsidR="00123409" w:rsidRPr="004B5365">
        <w:rPr>
          <w:rFonts w:ascii="Times New Roman" w:hAnsi="Times New Roman"/>
          <w:w w:val="112"/>
          <w:sz w:val="24"/>
          <w:szCs w:val="24"/>
        </w:rPr>
        <w:t xml:space="preserve">με αυτισμό </w:t>
      </w:r>
      <w:r w:rsidRPr="004B5365">
        <w:rPr>
          <w:rFonts w:ascii="Times New Roman" w:hAnsi="Times New Roman"/>
          <w:w w:val="112"/>
          <w:sz w:val="24"/>
          <w:szCs w:val="24"/>
        </w:rPr>
        <w:t>καθώς ευνοείται από άποψη αυτοεξυπηρέτησης αλλά και</w:t>
      </w:r>
      <w:r w:rsidR="008D719B" w:rsidRPr="004B5365">
        <w:rPr>
          <w:rFonts w:ascii="Times New Roman" w:hAnsi="Times New Roman"/>
          <w:w w:val="112"/>
          <w:sz w:val="24"/>
          <w:szCs w:val="24"/>
        </w:rPr>
        <w:t xml:space="preserve"> επαφής με τα υπόλοιπα παιδιά. </w:t>
      </w:r>
    </w:p>
    <w:p w14:paraId="41EAD665" w14:textId="77777777" w:rsidR="008919D5" w:rsidRPr="004B5365" w:rsidRDefault="008919D5" w:rsidP="00552C61">
      <w:pPr>
        <w:autoSpaceDE w:val="0"/>
        <w:autoSpaceDN w:val="0"/>
        <w:adjustRightInd w:val="0"/>
        <w:spacing w:beforeLines="120" w:before="288" w:afterLines="120" w:after="288" w:line="360" w:lineRule="auto"/>
        <w:ind w:firstLine="720"/>
        <w:jc w:val="both"/>
        <w:rPr>
          <w:rFonts w:ascii="Times New Roman" w:hAnsi="Times New Roman"/>
          <w:w w:val="112"/>
          <w:sz w:val="24"/>
          <w:szCs w:val="24"/>
        </w:rPr>
      </w:pPr>
    </w:p>
    <w:p w14:paraId="692FBFFF" w14:textId="77777777" w:rsidR="008919D5" w:rsidRPr="004B5365" w:rsidRDefault="00AB1B1C" w:rsidP="00552C61">
      <w:pPr>
        <w:pStyle w:val="3"/>
        <w:spacing w:beforeLines="120" w:before="288" w:afterLines="120" w:after="288" w:line="360" w:lineRule="auto"/>
        <w:jc w:val="both"/>
        <w:rPr>
          <w:rFonts w:ascii="Times New Roman" w:hAnsi="Times New Roman" w:cs="Times New Roman"/>
          <w:color w:val="000000"/>
          <w:w w:val="112"/>
          <w:sz w:val="24"/>
          <w:szCs w:val="24"/>
          <w:lang w:val="el-GR"/>
        </w:rPr>
      </w:pPr>
      <w:bookmarkStart w:id="67" w:name="_Toc418770118"/>
      <w:bookmarkStart w:id="68" w:name="_Toc444102169"/>
      <w:r w:rsidRPr="004B5365">
        <w:rPr>
          <w:rFonts w:ascii="Times New Roman" w:hAnsi="Times New Roman" w:cs="Times New Roman"/>
          <w:color w:val="000000"/>
          <w:w w:val="112"/>
          <w:sz w:val="24"/>
          <w:szCs w:val="24"/>
          <w:lang w:val="el-GR"/>
        </w:rPr>
        <w:lastRenderedPageBreak/>
        <w:t xml:space="preserve">4.1.10.2 </w:t>
      </w:r>
      <w:r w:rsidR="008919D5" w:rsidRPr="004B5365">
        <w:rPr>
          <w:rFonts w:ascii="Times New Roman" w:hAnsi="Times New Roman" w:cs="Times New Roman"/>
          <w:color w:val="000000"/>
          <w:w w:val="112"/>
          <w:sz w:val="24"/>
          <w:szCs w:val="24"/>
          <w:lang w:val="el-GR"/>
        </w:rPr>
        <w:t xml:space="preserve"> Η εκπαίδευση στην σχολική ηλικία</w:t>
      </w:r>
      <w:bookmarkEnd w:id="67"/>
      <w:bookmarkEnd w:id="68"/>
    </w:p>
    <w:p w14:paraId="67E59BA3" w14:textId="6EC6E7E4" w:rsidR="008919D5" w:rsidRPr="004B5365" w:rsidRDefault="00251254" w:rsidP="00552C61">
      <w:pPr>
        <w:autoSpaceDE w:val="0"/>
        <w:autoSpaceDN w:val="0"/>
        <w:adjustRightInd w:val="0"/>
        <w:spacing w:beforeLines="120" w:before="288" w:afterLines="120" w:after="288" w:line="360" w:lineRule="auto"/>
        <w:ind w:firstLine="360"/>
        <w:jc w:val="both"/>
        <w:rPr>
          <w:rFonts w:ascii="Times New Roman" w:hAnsi="Times New Roman"/>
          <w:w w:val="112"/>
          <w:sz w:val="24"/>
          <w:szCs w:val="24"/>
        </w:rPr>
      </w:pPr>
      <w:r w:rsidRPr="004B5365">
        <w:rPr>
          <w:rFonts w:ascii="Times New Roman" w:hAnsi="Times New Roman"/>
          <w:w w:val="112"/>
          <w:sz w:val="24"/>
          <w:szCs w:val="24"/>
        </w:rPr>
        <w:t>Για τα</w:t>
      </w:r>
      <w:r w:rsidR="008919D5" w:rsidRPr="004B5365">
        <w:rPr>
          <w:rFonts w:ascii="Times New Roman" w:hAnsi="Times New Roman"/>
          <w:w w:val="112"/>
          <w:sz w:val="24"/>
          <w:szCs w:val="24"/>
        </w:rPr>
        <w:t xml:space="preserve"> παιδιά</w:t>
      </w:r>
      <w:r w:rsidRPr="004B5365">
        <w:rPr>
          <w:rFonts w:ascii="Times New Roman" w:hAnsi="Times New Roman"/>
          <w:w w:val="112"/>
          <w:sz w:val="24"/>
          <w:szCs w:val="24"/>
        </w:rPr>
        <w:t xml:space="preserve"> μ αυτισμό</w:t>
      </w:r>
      <w:r w:rsidR="008919D5" w:rsidRPr="004B5365">
        <w:rPr>
          <w:rFonts w:ascii="Times New Roman" w:hAnsi="Times New Roman"/>
          <w:w w:val="112"/>
          <w:sz w:val="24"/>
          <w:szCs w:val="24"/>
        </w:rPr>
        <w:t xml:space="preserve"> η εκπαίδευση δεν έχει σαν βάση τις σχολικές γνώσεις αλλά κυρίως την αυτοεξυπηρέτηση. Ωστόσο τα  παιδιά με αυτισμό δεν ωριμάζουν γρήγορα και ο ρυθμός με τον οποίο μαθαίνουν δεν είναι εξίσου γρήγορος και η πρωτοβάθμια εκπαίδευσή τους, δεν θα πρέπει να κόβεται πριν συμπληρώσουν τα 14.  </w:t>
      </w:r>
    </w:p>
    <w:p w14:paraId="6E909BAC" w14:textId="77777777" w:rsidR="008919D5" w:rsidRPr="004B5365" w:rsidRDefault="008919D5" w:rsidP="00552C61">
      <w:pPr>
        <w:autoSpaceDE w:val="0"/>
        <w:autoSpaceDN w:val="0"/>
        <w:adjustRightInd w:val="0"/>
        <w:spacing w:beforeLines="120" w:before="288" w:afterLines="120" w:after="288" w:line="360" w:lineRule="auto"/>
        <w:jc w:val="both"/>
        <w:rPr>
          <w:rFonts w:ascii="Times New Roman" w:hAnsi="Times New Roman"/>
          <w:w w:val="112"/>
          <w:sz w:val="24"/>
          <w:szCs w:val="24"/>
        </w:rPr>
      </w:pPr>
    </w:p>
    <w:p w14:paraId="3CB0FF0F" w14:textId="77777777" w:rsidR="008919D5" w:rsidRPr="004B5365" w:rsidRDefault="00AB1B1C" w:rsidP="00552C61">
      <w:pPr>
        <w:pStyle w:val="3"/>
        <w:spacing w:beforeLines="120" w:before="288" w:afterLines="120" w:after="288" w:line="360" w:lineRule="auto"/>
        <w:jc w:val="both"/>
        <w:rPr>
          <w:rFonts w:ascii="Times New Roman" w:hAnsi="Times New Roman" w:cs="Times New Roman"/>
          <w:color w:val="000000"/>
          <w:w w:val="112"/>
          <w:sz w:val="24"/>
          <w:szCs w:val="24"/>
          <w:lang w:val="el-GR"/>
        </w:rPr>
      </w:pPr>
      <w:bookmarkStart w:id="69" w:name="_Toc418770119"/>
      <w:bookmarkStart w:id="70" w:name="_Toc444102170"/>
      <w:r w:rsidRPr="004B5365">
        <w:rPr>
          <w:rFonts w:ascii="Times New Roman" w:hAnsi="Times New Roman" w:cs="Times New Roman"/>
          <w:color w:val="000000"/>
          <w:w w:val="112"/>
          <w:sz w:val="24"/>
          <w:szCs w:val="24"/>
          <w:lang w:val="el-GR"/>
        </w:rPr>
        <w:t xml:space="preserve">4.1.10.3 </w:t>
      </w:r>
      <w:r w:rsidR="008919D5" w:rsidRPr="004B5365">
        <w:rPr>
          <w:rFonts w:ascii="Times New Roman" w:hAnsi="Times New Roman" w:cs="Times New Roman"/>
          <w:color w:val="000000"/>
          <w:w w:val="112"/>
          <w:sz w:val="24"/>
          <w:szCs w:val="24"/>
          <w:lang w:val="el-GR"/>
        </w:rPr>
        <w:t>Η εκπαίδευση στην εφηβική ηλικία</w:t>
      </w:r>
      <w:bookmarkEnd w:id="69"/>
      <w:bookmarkEnd w:id="70"/>
    </w:p>
    <w:p w14:paraId="6D35B9BD" w14:textId="13D726E1" w:rsidR="008919D5" w:rsidRPr="004B5365" w:rsidRDefault="008919D5" w:rsidP="00552C61">
      <w:pPr>
        <w:autoSpaceDE w:val="0"/>
        <w:autoSpaceDN w:val="0"/>
        <w:adjustRightInd w:val="0"/>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 xml:space="preserve">Κατά την εφηβεία, η εκπαίδευση των παιδιών με αυτισμό βασίζεται περισσότερο στην προηγούμενη εκπαίδευση που έχουν λάβει και σε όσες γνώσεις έλαβαν και δεξιότητες ανέπτυξαν κατά τα προηγούμενα χρόνια. </w:t>
      </w:r>
      <w:r w:rsidR="00EE7F5A" w:rsidRPr="004B5365">
        <w:rPr>
          <w:rFonts w:ascii="Times New Roman" w:hAnsi="Times New Roman"/>
          <w:w w:val="112"/>
          <w:sz w:val="24"/>
          <w:szCs w:val="24"/>
        </w:rPr>
        <w:tab/>
      </w:r>
      <w:r w:rsidRPr="004B5365">
        <w:rPr>
          <w:rFonts w:ascii="Times New Roman" w:hAnsi="Times New Roman"/>
          <w:w w:val="112"/>
          <w:sz w:val="24"/>
          <w:szCs w:val="24"/>
        </w:rPr>
        <w:t>Παιδιά χωρίς νοητική υστέρηση έχουν αρκετές γνώσεις από την εκπαίδευση στο δημοτικό, όπως επίσης δείχνουν σημάδια βελτίωσης και στην επικοινωνία τους και θα έχουν οφέλη από την δευτεροβάθμια, αρκεί βέβαια οι καθηγητές αλλά και οι συμμαθητές τους να είναι ευαισθητοποιημένοι και να τους διακρίνει επιείκεια.</w:t>
      </w:r>
    </w:p>
    <w:p w14:paraId="412378F4" w14:textId="77777777" w:rsidR="008919D5" w:rsidRPr="004B5365" w:rsidRDefault="008919D5" w:rsidP="00552C61">
      <w:pPr>
        <w:autoSpaceDE w:val="0"/>
        <w:autoSpaceDN w:val="0"/>
        <w:adjustRightInd w:val="0"/>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Για παιδιά με μέτρια νοητική ικανότητα η εκπαίδευση συνεχίζεται σε άλλα ειδικά τμήματα, με στόχο την αυτοεξυπηρέτηση. Δυστυχώς, σε περιπτώσεις με βαριά νοητική υστέρηση, η εκπαίδευση  προσφέρει λίγα πράγματα και εκεί η οικογένεια έχει ακόμα πιο σημαντικό ρόλο.</w:t>
      </w:r>
    </w:p>
    <w:p w14:paraId="08E3F4B2" w14:textId="77777777" w:rsidR="008919D5" w:rsidRPr="004B5365" w:rsidRDefault="008919D5" w:rsidP="00552C61">
      <w:pPr>
        <w:autoSpaceDE w:val="0"/>
        <w:autoSpaceDN w:val="0"/>
        <w:adjustRightInd w:val="0"/>
        <w:spacing w:beforeLines="120" w:before="288" w:afterLines="120" w:after="288" w:line="360" w:lineRule="auto"/>
        <w:jc w:val="both"/>
        <w:rPr>
          <w:rFonts w:ascii="Times New Roman" w:hAnsi="Times New Roman"/>
          <w:w w:val="112"/>
          <w:sz w:val="24"/>
          <w:szCs w:val="24"/>
        </w:rPr>
      </w:pPr>
    </w:p>
    <w:p w14:paraId="2C2F1227" w14:textId="77777777" w:rsidR="008919D5" w:rsidRPr="004B5365" w:rsidRDefault="00AB1B1C" w:rsidP="00552C61">
      <w:pPr>
        <w:pStyle w:val="2"/>
        <w:spacing w:beforeLines="120" w:before="288" w:afterLines="120" w:after="288" w:line="360" w:lineRule="auto"/>
        <w:jc w:val="both"/>
        <w:rPr>
          <w:rFonts w:ascii="Times New Roman" w:hAnsi="Times New Roman" w:cs="Times New Roman"/>
          <w:i w:val="0"/>
          <w:iCs w:val="0"/>
          <w:color w:val="000000"/>
          <w:w w:val="112"/>
          <w:sz w:val="24"/>
          <w:szCs w:val="24"/>
        </w:rPr>
      </w:pPr>
      <w:bookmarkStart w:id="71" w:name="_Toc418770120"/>
      <w:bookmarkStart w:id="72" w:name="_Toc444102171"/>
      <w:r w:rsidRPr="004B5365">
        <w:rPr>
          <w:rFonts w:ascii="Times New Roman" w:hAnsi="Times New Roman" w:cs="Times New Roman"/>
          <w:i w:val="0"/>
          <w:iCs w:val="0"/>
          <w:color w:val="000000"/>
          <w:w w:val="112"/>
          <w:sz w:val="24"/>
          <w:szCs w:val="24"/>
        </w:rPr>
        <w:t>4.2</w:t>
      </w:r>
      <w:r w:rsidR="008919D5" w:rsidRPr="004B5365">
        <w:rPr>
          <w:rFonts w:ascii="Times New Roman" w:hAnsi="Times New Roman" w:cs="Times New Roman"/>
          <w:i w:val="0"/>
          <w:iCs w:val="0"/>
          <w:color w:val="000000"/>
          <w:w w:val="112"/>
          <w:sz w:val="24"/>
          <w:szCs w:val="24"/>
        </w:rPr>
        <w:t xml:space="preserve"> Οι ανάγκες των γονέων από τους επαγγελματίες υγείας και πρόνοιας</w:t>
      </w:r>
      <w:bookmarkEnd w:id="71"/>
      <w:bookmarkEnd w:id="72"/>
    </w:p>
    <w:p w14:paraId="24D83291" w14:textId="1AC191C1" w:rsidR="008919D5" w:rsidRPr="004B5365" w:rsidRDefault="008919D5" w:rsidP="00552C61">
      <w:pPr>
        <w:autoSpaceDE w:val="0"/>
        <w:autoSpaceDN w:val="0"/>
        <w:adjustRightInd w:val="0"/>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Οι επαγγελματίες θα πρέπει στην συνεργασία του</w:t>
      </w:r>
      <w:r w:rsidR="00251254" w:rsidRPr="004B5365">
        <w:rPr>
          <w:rFonts w:ascii="Times New Roman" w:hAnsi="Times New Roman"/>
          <w:w w:val="112"/>
          <w:sz w:val="24"/>
          <w:szCs w:val="24"/>
        </w:rPr>
        <w:t xml:space="preserve">ς με τις οικογένειες των </w:t>
      </w:r>
      <w:r w:rsidRPr="004B5365">
        <w:rPr>
          <w:rFonts w:ascii="Times New Roman" w:hAnsi="Times New Roman"/>
          <w:w w:val="112"/>
          <w:sz w:val="24"/>
          <w:szCs w:val="24"/>
        </w:rPr>
        <w:t xml:space="preserve">παιδιών </w:t>
      </w:r>
      <w:r w:rsidR="00251254" w:rsidRPr="004B5365">
        <w:rPr>
          <w:rFonts w:ascii="Times New Roman" w:hAnsi="Times New Roman"/>
          <w:w w:val="112"/>
          <w:sz w:val="24"/>
          <w:szCs w:val="24"/>
        </w:rPr>
        <w:t xml:space="preserve">με αυτισμό </w:t>
      </w:r>
      <w:r w:rsidRPr="004B5365">
        <w:rPr>
          <w:rFonts w:ascii="Times New Roman" w:hAnsi="Times New Roman"/>
          <w:w w:val="112"/>
          <w:sz w:val="24"/>
          <w:szCs w:val="24"/>
        </w:rPr>
        <w:t xml:space="preserve">να βρίσκονται κοντά στις ανάγκες τους, ώστε να </w:t>
      </w:r>
      <w:r w:rsidRPr="004B5365">
        <w:rPr>
          <w:rFonts w:ascii="Times New Roman" w:hAnsi="Times New Roman"/>
          <w:w w:val="112"/>
          <w:sz w:val="24"/>
          <w:szCs w:val="24"/>
        </w:rPr>
        <w:lastRenderedPageBreak/>
        <w:t>μπορέ</w:t>
      </w:r>
      <w:r w:rsidR="00251254" w:rsidRPr="004B5365">
        <w:rPr>
          <w:rFonts w:ascii="Times New Roman" w:hAnsi="Times New Roman"/>
          <w:w w:val="112"/>
          <w:sz w:val="24"/>
          <w:szCs w:val="24"/>
        </w:rPr>
        <w:t>σει να ξεκινήσει εποικοδομητική.</w:t>
      </w:r>
      <w:r w:rsidRPr="004B5365">
        <w:rPr>
          <w:rFonts w:ascii="Times New Roman" w:hAnsi="Times New Roman"/>
          <w:w w:val="112"/>
          <w:sz w:val="24"/>
          <w:szCs w:val="24"/>
        </w:rPr>
        <w:t xml:space="preserve"> Οι ειδικοί που κάνουν καλά την δουλειά τους αφιερώνο</w:t>
      </w:r>
      <w:r w:rsidR="00123409" w:rsidRPr="004B5365">
        <w:rPr>
          <w:rFonts w:ascii="Times New Roman" w:hAnsi="Times New Roman"/>
          <w:w w:val="112"/>
          <w:sz w:val="24"/>
          <w:szCs w:val="24"/>
        </w:rPr>
        <w:t>υν χρόνο για να κατανοήσουν βαθ</w:t>
      </w:r>
      <w:r w:rsidRPr="004B5365">
        <w:rPr>
          <w:rFonts w:ascii="Times New Roman" w:hAnsi="Times New Roman"/>
          <w:w w:val="112"/>
          <w:sz w:val="24"/>
          <w:szCs w:val="24"/>
        </w:rPr>
        <w:t xml:space="preserve">ιά τους γονείς και γνωρίζουν πότε χρειάζεται να παραπεμφθούν σε άλλου είδους επαγγελματία.  </w:t>
      </w:r>
    </w:p>
    <w:p w14:paraId="1518BAB2" w14:textId="0C94E7B2" w:rsidR="008919D5" w:rsidRPr="004B5365" w:rsidRDefault="008919D5" w:rsidP="00552C61">
      <w:pPr>
        <w:autoSpaceDE w:val="0"/>
        <w:autoSpaceDN w:val="0"/>
        <w:adjustRightInd w:val="0"/>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Είναι σημαντικό για αυτό τον λόγο ο ειδικός να μπορεί να ακούει, πράγμα που σύμφωνα με τους γονείς</w:t>
      </w:r>
      <w:r w:rsidR="00123409" w:rsidRPr="004B5365">
        <w:rPr>
          <w:rFonts w:ascii="Times New Roman" w:hAnsi="Times New Roman"/>
          <w:w w:val="112"/>
          <w:sz w:val="24"/>
          <w:szCs w:val="24"/>
        </w:rPr>
        <w:t xml:space="preserve"> των </w:t>
      </w:r>
      <w:r w:rsidRPr="004B5365">
        <w:rPr>
          <w:rFonts w:ascii="Times New Roman" w:hAnsi="Times New Roman"/>
          <w:w w:val="112"/>
          <w:sz w:val="24"/>
          <w:szCs w:val="24"/>
        </w:rPr>
        <w:t xml:space="preserve"> παιδιών</w:t>
      </w:r>
      <w:r w:rsidR="00123409" w:rsidRPr="004B5365">
        <w:rPr>
          <w:rFonts w:ascii="Times New Roman" w:hAnsi="Times New Roman"/>
          <w:w w:val="112"/>
          <w:sz w:val="24"/>
          <w:szCs w:val="24"/>
        </w:rPr>
        <w:t xml:space="preserve"> με αυτισμό</w:t>
      </w:r>
      <w:r w:rsidRPr="004B5365">
        <w:rPr>
          <w:rFonts w:ascii="Times New Roman" w:hAnsi="Times New Roman"/>
          <w:w w:val="112"/>
          <w:sz w:val="24"/>
          <w:szCs w:val="24"/>
        </w:rPr>
        <w:t>, σπανίζει.. Χρειάζεται πρακτική εξάσκηση για να φτάσει ένας επαγγελματία</w:t>
      </w:r>
      <w:r w:rsidR="00562427" w:rsidRPr="004B5365">
        <w:rPr>
          <w:rFonts w:ascii="Times New Roman" w:hAnsi="Times New Roman"/>
          <w:w w:val="112"/>
          <w:sz w:val="24"/>
          <w:szCs w:val="24"/>
        </w:rPr>
        <w:t xml:space="preserve">ς σε αυτό το επιθυμητό επίπεδο </w:t>
      </w:r>
    </w:p>
    <w:p w14:paraId="70BF0638" w14:textId="77777777" w:rsidR="008919D5" w:rsidRPr="004B5365" w:rsidRDefault="008919D5" w:rsidP="00552C61">
      <w:pPr>
        <w:autoSpaceDE w:val="0"/>
        <w:autoSpaceDN w:val="0"/>
        <w:adjustRightInd w:val="0"/>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 xml:space="preserve">Όπως είναι επόμενο θα πρέπει και οι γονείς για να μπορούν να ανοιχτούν να γνωρίζουν ότι κάποιος θα τους ακούσει προσεκτικά. Η αρετή του καλού ακροατή μαθαίνεται, και πρέπει να εξελίσσεται σταθερά. Μόνο το γνήσιο ενδιαφέρον και η επίδειξη αυτού στους γονείς μπορεί να κάνει έναν επαγγελματία πραγματικά καλό. </w:t>
      </w:r>
      <w:r w:rsidR="00CB5155" w:rsidRPr="004B5365">
        <w:rPr>
          <w:rFonts w:ascii="Times New Roman" w:hAnsi="Times New Roman"/>
          <w:w w:val="112"/>
          <w:sz w:val="24"/>
          <w:szCs w:val="24"/>
        </w:rPr>
        <w:tab/>
      </w:r>
      <w:r w:rsidRPr="004B5365">
        <w:rPr>
          <w:rFonts w:ascii="Times New Roman" w:hAnsi="Times New Roman"/>
          <w:w w:val="112"/>
          <w:sz w:val="24"/>
          <w:szCs w:val="24"/>
        </w:rPr>
        <w:t xml:space="preserve">Πχ. ένας επαγγελματίας που βρίσκεται σε βιασύνη ή απλά δίνει οδηγίες δεν πείθει για να τον εμπιστευτούν κατάλληλα οι γονείς ούτε για να χτιστεί εποικοδομητική σχέση και άρα να γίνει σωστή δουλειά για το παιδί..   Ο ειδικός ο οποίος δεν δείχνει να ακούει τους γονείς, ή ο ειδικός που βιαστικά αρχίζει να λέει στους γονείς τι να κάνουν, πώς να το κάνουν </w:t>
      </w:r>
      <w:proofErr w:type="spellStart"/>
      <w:r w:rsidRPr="004B5365">
        <w:rPr>
          <w:rFonts w:ascii="Times New Roman" w:hAnsi="Times New Roman"/>
          <w:w w:val="112"/>
          <w:sz w:val="24"/>
          <w:szCs w:val="24"/>
        </w:rPr>
        <w:t>κτλ</w:t>
      </w:r>
      <w:proofErr w:type="spellEnd"/>
      <w:r w:rsidRPr="004B5365">
        <w:rPr>
          <w:rFonts w:ascii="Times New Roman" w:hAnsi="Times New Roman"/>
          <w:w w:val="112"/>
          <w:sz w:val="24"/>
          <w:szCs w:val="24"/>
        </w:rPr>
        <w:t xml:space="preserve"> ή απαντάει σε ερωτήσεις που νομίζει ότι του τίθενται ενώ εκείνοι το μόνο που θέλουν είναι να τους δοθεί η ευκαιρία να μιλήσουν, πολύ δύσκολα θα κατορθώσει να δημιουργήσει μια σχέση επικοινωνίας και εμπιστοσύνης (Dale,2000).</w:t>
      </w:r>
    </w:p>
    <w:p w14:paraId="6B5E7E17" w14:textId="77777777" w:rsidR="008919D5" w:rsidRPr="004B5365" w:rsidRDefault="00AB1B1C" w:rsidP="00552C61">
      <w:pPr>
        <w:pStyle w:val="2"/>
        <w:spacing w:beforeLines="120" w:before="288" w:afterLines="120" w:after="288" w:line="360" w:lineRule="auto"/>
        <w:jc w:val="both"/>
        <w:rPr>
          <w:rFonts w:ascii="Times New Roman" w:eastAsia="Times New Roman" w:hAnsi="Times New Roman" w:cs="Times New Roman"/>
          <w:i w:val="0"/>
          <w:iCs w:val="0"/>
          <w:color w:val="000000"/>
          <w:w w:val="112"/>
          <w:sz w:val="24"/>
          <w:szCs w:val="24"/>
          <w:lang w:eastAsia="el-GR"/>
        </w:rPr>
      </w:pPr>
      <w:bookmarkStart w:id="73" w:name="_Toc418770121"/>
      <w:bookmarkStart w:id="74" w:name="_Toc444102172"/>
      <w:r w:rsidRPr="004B5365">
        <w:rPr>
          <w:rFonts w:ascii="Times New Roman" w:eastAsia="Times New Roman" w:hAnsi="Times New Roman" w:cs="Times New Roman"/>
          <w:i w:val="0"/>
          <w:iCs w:val="0"/>
          <w:color w:val="000000"/>
          <w:w w:val="112"/>
          <w:sz w:val="24"/>
          <w:szCs w:val="24"/>
          <w:lang w:eastAsia="el-GR"/>
        </w:rPr>
        <w:t>4.3</w:t>
      </w:r>
      <w:r w:rsidR="008919D5" w:rsidRPr="004B5365">
        <w:rPr>
          <w:rFonts w:ascii="Times New Roman" w:eastAsia="Times New Roman" w:hAnsi="Times New Roman" w:cs="Times New Roman"/>
          <w:i w:val="0"/>
          <w:iCs w:val="0"/>
          <w:color w:val="000000"/>
          <w:w w:val="112"/>
          <w:sz w:val="24"/>
          <w:szCs w:val="24"/>
          <w:lang w:eastAsia="el-GR"/>
        </w:rPr>
        <w:t xml:space="preserve"> Δεξιότητες και χαρακτηριστικά σωστού επαγγελματία υγείας και πρόνοιας</w:t>
      </w:r>
      <w:bookmarkEnd w:id="73"/>
      <w:bookmarkEnd w:id="74"/>
    </w:p>
    <w:p w14:paraId="231819FD" w14:textId="24729D48" w:rsidR="008919D5" w:rsidRPr="004B5365" w:rsidRDefault="00CB5155" w:rsidP="00552C61">
      <w:pPr>
        <w:autoSpaceDE w:val="0"/>
        <w:autoSpaceDN w:val="0"/>
        <w:adjustRightInd w:val="0"/>
        <w:spacing w:beforeLines="120" w:before="288" w:afterLines="120" w:after="288" w:line="360" w:lineRule="auto"/>
        <w:jc w:val="both"/>
        <w:rPr>
          <w:rFonts w:ascii="Times New Roman" w:eastAsia="Times New Roman" w:hAnsi="Times New Roman"/>
          <w:w w:val="112"/>
          <w:sz w:val="24"/>
          <w:szCs w:val="24"/>
          <w:lang w:eastAsia="el-GR"/>
        </w:rPr>
      </w:pPr>
      <w:r w:rsidRPr="004B5365">
        <w:rPr>
          <w:rFonts w:ascii="Times New Roman" w:eastAsia="Times New Roman" w:hAnsi="Times New Roman"/>
          <w:w w:val="112"/>
          <w:sz w:val="24"/>
          <w:szCs w:val="24"/>
          <w:lang w:eastAsia="el-GR"/>
        </w:rPr>
        <w:tab/>
      </w:r>
      <w:r w:rsidR="008919D5" w:rsidRPr="004B5365">
        <w:rPr>
          <w:rFonts w:ascii="Times New Roman" w:eastAsia="Times New Roman" w:hAnsi="Times New Roman"/>
          <w:w w:val="112"/>
          <w:sz w:val="24"/>
          <w:szCs w:val="24"/>
          <w:lang w:eastAsia="el-GR"/>
        </w:rPr>
        <w:t>Η σημαντικότητα του ρόλου και η επιτυχία ενός επαγγελματία δεν έγκειται σε συγκεκριμένη προσωπικότητα καθώς διαφορετικοί χαρακτήρες μπορούν να τα κα</w:t>
      </w:r>
      <w:r w:rsidR="00B97D12" w:rsidRPr="004B5365">
        <w:rPr>
          <w:rFonts w:ascii="Times New Roman" w:eastAsia="Times New Roman" w:hAnsi="Times New Roman"/>
          <w:w w:val="112"/>
          <w:sz w:val="24"/>
          <w:szCs w:val="24"/>
          <w:lang w:eastAsia="el-GR"/>
        </w:rPr>
        <w:t>τ</w:t>
      </w:r>
      <w:r w:rsidR="008919D5" w:rsidRPr="004B5365">
        <w:rPr>
          <w:rFonts w:ascii="Times New Roman" w:eastAsia="Times New Roman" w:hAnsi="Times New Roman"/>
          <w:w w:val="112"/>
          <w:sz w:val="24"/>
          <w:szCs w:val="24"/>
          <w:lang w:eastAsia="el-GR"/>
        </w:rPr>
        <w:t>αφέρουν. Η κατάλληλη εκπαίδευση και άσκηση της συμβουλευτικής είναι σημαντικά, σύμφωνα με πολλούς  επιστήμονες.</w:t>
      </w:r>
    </w:p>
    <w:p w14:paraId="6EA9CC75" w14:textId="77777777" w:rsidR="008919D5" w:rsidRPr="004B5365" w:rsidRDefault="008919D5" w:rsidP="00552C61">
      <w:pPr>
        <w:autoSpaceDE w:val="0"/>
        <w:autoSpaceDN w:val="0"/>
        <w:adjustRightInd w:val="0"/>
        <w:spacing w:beforeLines="120" w:before="288" w:afterLines="120" w:after="288" w:line="360" w:lineRule="auto"/>
        <w:ind w:firstLine="720"/>
        <w:jc w:val="both"/>
        <w:rPr>
          <w:rFonts w:ascii="Times New Roman" w:hAnsi="Times New Roman"/>
          <w:w w:val="112"/>
          <w:sz w:val="24"/>
          <w:szCs w:val="24"/>
        </w:rPr>
      </w:pPr>
      <w:r w:rsidRPr="004B5365">
        <w:rPr>
          <w:rFonts w:ascii="Times New Roman" w:eastAsia="Times New Roman" w:hAnsi="Times New Roman"/>
          <w:w w:val="112"/>
          <w:sz w:val="24"/>
          <w:szCs w:val="24"/>
          <w:lang w:eastAsia="el-GR"/>
        </w:rPr>
        <w:lastRenderedPageBreak/>
        <w:t>Πιο συγκεκριμένα  μπορούμε, τα γνωρίσματα και δεξιότητες ενός επιτυχημένου επαγγελματία- ειδικού σχετίζονται με:</w:t>
      </w:r>
      <w:r w:rsidRPr="004B5365">
        <w:rPr>
          <w:rFonts w:ascii="Times New Roman" w:hAnsi="Times New Roman"/>
          <w:w w:val="112"/>
          <w:sz w:val="24"/>
          <w:szCs w:val="24"/>
        </w:rPr>
        <w:t xml:space="preserve"> </w:t>
      </w:r>
    </w:p>
    <w:p w14:paraId="0315A4A3" w14:textId="77777777" w:rsidR="008919D5" w:rsidRPr="004B5365" w:rsidRDefault="008919D5" w:rsidP="00552C61">
      <w:pPr>
        <w:numPr>
          <w:ilvl w:val="0"/>
          <w:numId w:val="4"/>
        </w:numPr>
        <w:autoSpaceDE w:val="0"/>
        <w:autoSpaceDN w:val="0"/>
        <w:adjustRightInd w:val="0"/>
        <w:spacing w:beforeLines="120" w:before="288" w:afterLines="120" w:after="288" w:line="360" w:lineRule="auto"/>
        <w:jc w:val="both"/>
        <w:rPr>
          <w:rFonts w:ascii="Times New Roman" w:hAnsi="Times New Roman"/>
          <w:w w:val="112"/>
          <w:sz w:val="24"/>
          <w:szCs w:val="24"/>
        </w:rPr>
      </w:pPr>
      <w:r w:rsidRPr="004B5365">
        <w:rPr>
          <w:rFonts w:ascii="Times New Roman" w:hAnsi="Times New Roman"/>
          <w:w w:val="112"/>
          <w:sz w:val="24"/>
          <w:szCs w:val="24"/>
        </w:rPr>
        <w:t>Το ενδιαφέρον - Βασικό γνώρισμα καλού ειδικού είναι να δείχνει το ενδιαφέρον του απέναντι στους ανθρώπους και τις αντιξοότητες που πρέπει να αντιμετωπίσουν. Επιπλέον, ο σεβασμός και η εμπιστοσύνη είναι πολύ σημαντικά. Το ειλικρινές ενδιαφέρον για προσφορά βοήθειας είναι ύψιστης σημασίας επίσης , ώστε να υποστηρίξει τους γονείς που τον χρειάζονται</w:t>
      </w:r>
    </w:p>
    <w:p w14:paraId="7059A5B4" w14:textId="77777777" w:rsidR="008919D5" w:rsidRPr="004B5365" w:rsidRDefault="008919D5" w:rsidP="00552C61">
      <w:pPr>
        <w:numPr>
          <w:ilvl w:val="0"/>
          <w:numId w:val="4"/>
        </w:numPr>
        <w:autoSpaceDE w:val="0"/>
        <w:autoSpaceDN w:val="0"/>
        <w:adjustRightInd w:val="0"/>
        <w:spacing w:beforeLines="120" w:before="288" w:afterLines="120" w:after="288" w:line="360" w:lineRule="auto"/>
        <w:jc w:val="both"/>
        <w:rPr>
          <w:rFonts w:ascii="Times New Roman" w:hAnsi="Times New Roman"/>
          <w:w w:val="112"/>
          <w:sz w:val="24"/>
          <w:szCs w:val="24"/>
        </w:rPr>
      </w:pPr>
      <w:r w:rsidRPr="004B5365">
        <w:rPr>
          <w:rFonts w:ascii="Times New Roman" w:hAnsi="Times New Roman"/>
          <w:w w:val="112"/>
          <w:sz w:val="24"/>
          <w:szCs w:val="24"/>
        </w:rPr>
        <w:t xml:space="preserve">Αναγνώριση και εμπιστοσύνη. Η αναγνώριση προϋποθέτει σεβασμό που εκφράζεται με λόγια, τη γλώσσα του σώματος, που περνάει το μήνυμα αποδοχής στους άλλους. Η εμπιστοσύνη είναι κάτι που πρέπει να </w:t>
      </w:r>
      <w:r w:rsidR="00EE7F5A" w:rsidRPr="004B5365">
        <w:rPr>
          <w:rFonts w:ascii="Times New Roman" w:hAnsi="Times New Roman"/>
          <w:w w:val="112"/>
          <w:sz w:val="24"/>
          <w:szCs w:val="24"/>
        </w:rPr>
        <w:t>νιώθουν</w:t>
      </w:r>
      <w:r w:rsidRPr="004B5365">
        <w:rPr>
          <w:rFonts w:ascii="Times New Roman" w:hAnsi="Times New Roman"/>
          <w:w w:val="112"/>
          <w:sz w:val="24"/>
          <w:szCs w:val="24"/>
        </w:rPr>
        <w:t xml:space="preserve"> τόσο οι ειδικοί όσο και οι γονείς σε μια τέτοια σχέση, ώστε να μην υπάρχουν φραγμοί στην έκφραση οποιονδήποτε απόψεων. Είναι ως εκ τούτου κρίσιμο οι ειδικοί να εμπνέουν εμπιστοσύνη στους γονείς </w:t>
      </w:r>
    </w:p>
    <w:p w14:paraId="3A36D5D7" w14:textId="44703A26" w:rsidR="008919D5" w:rsidRPr="004B5365" w:rsidRDefault="008919D5" w:rsidP="00552C61">
      <w:pPr>
        <w:numPr>
          <w:ilvl w:val="0"/>
          <w:numId w:val="4"/>
        </w:numPr>
        <w:autoSpaceDE w:val="0"/>
        <w:autoSpaceDN w:val="0"/>
        <w:adjustRightInd w:val="0"/>
        <w:spacing w:beforeLines="120" w:before="288" w:afterLines="120" w:after="288" w:line="360" w:lineRule="auto"/>
        <w:jc w:val="both"/>
        <w:rPr>
          <w:rFonts w:ascii="Times New Roman" w:hAnsi="Times New Roman"/>
          <w:w w:val="112"/>
          <w:sz w:val="24"/>
          <w:szCs w:val="24"/>
        </w:rPr>
      </w:pPr>
      <w:r w:rsidRPr="004B5365">
        <w:rPr>
          <w:rFonts w:ascii="Times New Roman" w:hAnsi="Times New Roman"/>
          <w:w w:val="112"/>
          <w:sz w:val="24"/>
          <w:szCs w:val="24"/>
        </w:rPr>
        <w:t>Κατανόηση – που δεν σημαίνει σε καμία περ</w:t>
      </w:r>
      <w:r w:rsidR="00251254" w:rsidRPr="004B5365">
        <w:rPr>
          <w:rFonts w:ascii="Times New Roman" w:hAnsi="Times New Roman"/>
          <w:w w:val="112"/>
          <w:sz w:val="24"/>
          <w:szCs w:val="24"/>
        </w:rPr>
        <w:t>ίπτωση οίκτο και θλίψη αλλά βαθ</w:t>
      </w:r>
      <w:r w:rsidRPr="004B5365">
        <w:rPr>
          <w:rFonts w:ascii="Times New Roman" w:hAnsi="Times New Roman"/>
          <w:w w:val="112"/>
          <w:sz w:val="24"/>
          <w:szCs w:val="24"/>
        </w:rPr>
        <w:t xml:space="preserve">ιά αντίληψη της κατάστασης και </w:t>
      </w:r>
      <w:proofErr w:type="spellStart"/>
      <w:r w:rsidRPr="004B5365">
        <w:rPr>
          <w:rFonts w:ascii="Times New Roman" w:hAnsi="Times New Roman"/>
          <w:w w:val="112"/>
          <w:sz w:val="24"/>
          <w:szCs w:val="24"/>
        </w:rPr>
        <w:t>ενσυναίσθηση</w:t>
      </w:r>
      <w:proofErr w:type="spellEnd"/>
      <w:r w:rsidRPr="004B5365">
        <w:rPr>
          <w:rFonts w:ascii="Times New Roman" w:hAnsi="Times New Roman"/>
          <w:w w:val="112"/>
          <w:sz w:val="24"/>
          <w:szCs w:val="24"/>
        </w:rPr>
        <w:t xml:space="preserve"> και συμπόνια. Από εκεί θα προκύψουν και η γνησιότητα και αμεσότητα που χρειάζεται ένας ειδικός για να προσεγγίσει αποτελεσματικά κάθε περίπτωση</w:t>
      </w:r>
    </w:p>
    <w:p w14:paraId="64B675CA" w14:textId="77777777" w:rsidR="008919D5" w:rsidRPr="004B5365" w:rsidRDefault="008919D5" w:rsidP="00552C61">
      <w:pPr>
        <w:numPr>
          <w:ilvl w:val="0"/>
          <w:numId w:val="4"/>
        </w:numPr>
        <w:autoSpaceDE w:val="0"/>
        <w:autoSpaceDN w:val="0"/>
        <w:adjustRightInd w:val="0"/>
        <w:spacing w:beforeLines="120" w:before="288" w:afterLines="120" w:after="288" w:line="360" w:lineRule="auto"/>
        <w:jc w:val="both"/>
        <w:rPr>
          <w:rFonts w:ascii="Times New Roman" w:hAnsi="Times New Roman"/>
          <w:w w:val="112"/>
          <w:sz w:val="24"/>
          <w:szCs w:val="24"/>
        </w:rPr>
      </w:pPr>
      <w:r w:rsidRPr="004B5365">
        <w:rPr>
          <w:rFonts w:ascii="Times New Roman" w:hAnsi="Times New Roman"/>
          <w:w w:val="112"/>
          <w:sz w:val="24"/>
          <w:szCs w:val="24"/>
        </w:rPr>
        <w:t>Ανταπόκριση – ο επαγγελματίας θα πρέπει να ενδιαφέρεται και να το δείχνει έμπρακτα, τόσο με τα λόγια του όσο και με την γλώσσα του σώματος, που δηλώνει ανταπόκριση στην κατάσταση</w:t>
      </w:r>
    </w:p>
    <w:p w14:paraId="46D1BAAC" w14:textId="77777777" w:rsidR="008919D5" w:rsidRPr="004B5365" w:rsidRDefault="008919D5" w:rsidP="00552C61">
      <w:pPr>
        <w:numPr>
          <w:ilvl w:val="0"/>
          <w:numId w:val="4"/>
        </w:numPr>
        <w:autoSpaceDE w:val="0"/>
        <w:autoSpaceDN w:val="0"/>
        <w:adjustRightInd w:val="0"/>
        <w:spacing w:beforeLines="120" w:before="288" w:afterLines="120" w:after="288" w:line="360" w:lineRule="auto"/>
        <w:jc w:val="both"/>
        <w:rPr>
          <w:rFonts w:ascii="Times New Roman" w:hAnsi="Times New Roman"/>
          <w:w w:val="112"/>
          <w:sz w:val="24"/>
          <w:szCs w:val="24"/>
        </w:rPr>
      </w:pPr>
      <w:r w:rsidRPr="004B5365">
        <w:rPr>
          <w:rFonts w:ascii="Times New Roman" w:hAnsi="Times New Roman"/>
          <w:w w:val="112"/>
          <w:sz w:val="24"/>
          <w:szCs w:val="24"/>
        </w:rPr>
        <w:t xml:space="preserve">Αυθεντικότητα – είναι σημαντικό ο επαγγελματίας να δείχνει και να είναι γνήσιος κάτω από οποιεσδήποτε συνθήκες, καθώς η παραμικρή </w:t>
      </w:r>
      <w:r w:rsidRPr="004B5365">
        <w:rPr>
          <w:rFonts w:ascii="Times New Roman" w:hAnsi="Times New Roman"/>
          <w:w w:val="112"/>
          <w:sz w:val="24"/>
          <w:szCs w:val="24"/>
        </w:rPr>
        <w:lastRenderedPageBreak/>
        <w:t xml:space="preserve">εκδήλωση ανειλικρίνειας μπορεί να είναι επιβλαβής για την σχέση με τους γονείς </w:t>
      </w:r>
    </w:p>
    <w:p w14:paraId="76F32EB9" w14:textId="77777777" w:rsidR="008919D5" w:rsidRPr="004B5365" w:rsidRDefault="008919D5" w:rsidP="00552C61">
      <w:pPr>
        <w:numPr>
          <w:ilvl w:val="0"/>
          <w:numId w:val="4"/>
        </w:numPr>
        <w:autoSpaceDE w:val="0"/>
        <w:autoSpaceDN w:val="0"/>
        <w:adjustRightInd w:val="0"/>
        <w:spacing w:beforeLines="120" w:before="288" w:afterLines="120" w:after="288" w:line="360" w:lineRule="auto"/>
        <w:jc w:val="both"/>
        <w:rPr>
          <w:rFonts w:ascii="Times New Roman" w:hAnsi="Times New Roman"/>
          <w:w w:val="112"/>
          <w:sz w:val="24"/>
          <w:szCs w:val="24"/>
        </w:rPr>
      </w:pPr>
      <w:r w:rsidRPr="004B5365">
        <w:rPr>
          <w:rFonts w:ascii="Times New Roman" w:hAnsi="Times New Roman"/>
          <w:w w:val="112"/>
          <w:sz w:val="24"/>
          <w:szCs w:val="24"/>
        </w:rPr>
        <w:t>Προσοχή -  προσεκτική ακρόαση από τον ειδικό, που προϋποθέτει την κατανόηση και προσπάθεια για κατανόηση όλων των μηνυμάτων που του μεταδίδονται, δηλαδή τα λεκτικά και τα μη λεκτικά, προφορικά και μη, για να μπορέσει να εξετάσει και να ανταποκριθεί τα μέγιστα.</w:t>
      </w:r>
    </w:p>
    <w:p w14:paraId="6A547208" w14:textId="77777777" w:rsidR="008919D5" w:rsidRPr="004B5365" w:rsidRDefault="008919D5" w:rsidP="00552C61">
      <w:pPr>
        <w:numPr>
          <w:ilvl w:val="0"/>
          <w:numId w:val="4"/>
        </w:numPr>
        <w:autoSpaceDE w:val="0"/>
        <w:autoSpaceDN w:val="0"/>
        <w:adjustRightInd w:val="0"/>
        <w:spacing w:beforeLines="120" w:before="288" w:afterLines="120" w:after="288" w:line="360" w:lineRule="auto"/>
        <w:jc w:val="both"/>
        <w:rPr>
          <w:rFonts w:ascii="Times New Roman" w:hAnsi="Times New Roman"/>
          <w:w w:val="112"/>
          <w:sz w:val="24"/>
          <w:szCs w:val="24"/>
        </w:rPr>
      </w:pPr>
      <w:r w:rsidRPr="004B5365">
        <w:rPr>
          <w:rFonts w:ascii="Times New Roman" w:hAnsi="Times New Roman"/>
          <w:w w:val="112"/>
          <w:sz w:val="24"/>
          <w:szCs w:val="24"/>
        </w:rPr>
        <w:t xml:space="preserve">Ηθική συμπεριφορά -  η εμπιστευτικότητα και ο κώδικας δεοντολογίας πρέπει να τηρείται αυστηρά από τους επαγγελματίες </w:t>
      </w:r>
    </w:p>
    <w:p w14:paraId="44A77C71" w14:textId="77777777" w:rsidR="008919D5" w:rsidRPr="004B5365" w:rsidRDefault="008919D5" w:rsidP="00552C61">
      <w:pPr>
        <w:numPr>
          <w:ilvl w:val="0"/>
          <w:numId w:val="4"/>
        </w:numPr>
        <w:autoSpaceDE w:val="0"/>
        <w:autoSpaceDN w:val="0"/>
        <w:adjustRightInd w:val="0"/>
        <w:spacing w:beforeLines="120" w:before="288" w:afterLines="120" w:after="288" w:line="360" w:lineRule="auto"/>
        <w:jc w:val="both"/>
        <w:rPr>
          <w:rFonts w:ascii="Times New Roman" w:hAnsi="Times New Roman"/>
          <w:w w:val="112"/>
          <w:sz w:val="24"/>
          <w:szCs w:val="24"/>
        </w:rPr>
      </w:pPr>
      <w:r w:rsidRPr="004B5365">
        <w:rPr>
          <w:rFonts w:ascii="Times New Roman" w:hAnsi="Times New Roman"/>
          <w:w w:val="112"/>
          <w:sz w:val="24"/>
          <w:szCs w:val="24"/>
        </w:rPr>
        <w:t xml:space="preserve">Κατανόηση της ανθρώπινης συμπεριφοράς – οι ειδικοί οφείλουν να γνωρίζουν τις λεπτομέρειες του ανθρώπινου ψυχισμού, για να μπορέσουν να συμβάλουν και να βοηθήσουν στην αποκατάσταση των ασθενών </w:t>
      </w:r>
    </w:p>
    <w:p w14:paraId="685DC53A" w14:textId="77777777" w:rsidR="008919D5" w:rsidRPr="004B5365" w:rsidRDefault="008919D5" w:rsidP="00552C61">
      <w:pPr>
        <w:autoSpaceDE w:val="0"/>
        <w:autoSpaceDN w:val="0"/>
        <w:adjustRightInd w:val="0"/>
        <w:spacing w:beforeLines="120" w:before="288" w:afterLines="120" w:after="288" w:line="360" w:lineRule="auto"/>
        <w:jc w:val="both"/>
        <w:rPr>
          <w:rFonts w:ascii="Times New Roman" w:hAnsi="Times New Roman"/>
          <w:w w:val="112"/>
          <w:sz w:val="24"/>
          <w:szCs w:val="24"/>
        </w:rPr>
      </w:pPr>
    </w:p>
    <w:p w14:paraId="70643B87" w14:textId="77777777" w:rsidR="008919D5" w:rsidRPr="004B5365" w:rsidRDefault="00AB1B1C" w:rsidP="00552C61">
      <w:pPr>
        <w:pStyle w:val="2"/>
        <w:spacing w:beforeLines="120" w:before="288" w:afterLines="120" w:after="288" w:line="360" w:lineRule="auto"/>
        <w:jc w:val="both"/>
        <w:rPr>
          <w:rFonts w:ascii="Times New Roman" w:hAnsi="Times New Roman" w:cs="Times New Roman"/>
          <w:i w:val="0"/>
          <w:iCs w:val="0"/>
          <w:color w:val="000000"/>
          <w:w w:val="112"/>
          <w:sz w:val="24"/>
          <w:szCs w:val="24"/>
        </w:rPr>
      </w:pPr>
      <w:bookmarkStart w:id="75" w:name="_Toc418770122"/>
      <w:bookmarkStart w:id="76" w:name="_Toc444102173"/>
      <w:r w:rsidRPr="004B5365">
        <w:rPr>
          <w:rFonts w:ascii="Times New Roman" w:eastAsia="Times New Roman" w:hAnsi="Times New Roman" w:cs="Times New Roman"/>
          <w:i w:val="0"/>
          <w:iCs w:val="0"/>
          <w:color w:val="000000"/>
          <w:w w:val="112"/>
          <w:sz w:val="24"/>
          <w:szCs w:val="24"/>
          <w:lang w:eastAsia="el-GR"/>
        </w:rPr>
        <w:t>4.4</w:t>
      </w:r>
      <w:r w:rsidR="008919D5" w:rsidRPr="004B5365">
        <w:rPr>
          <w:rFonts w:ascii="Times New Roman" w:eastAsia="Times New Roman" w:hAnsi="Times New Roman" w:cs="Times New Roman"/>
          <w:i w:val="0"/>
          <w:iCs w:val="0"/>
          <w:color w:val="000000"/>
          <w:w w:val="112"/>
          <w:sz w:val="24"/>
          <w:szCs w:val="24"/>
          <w:lang w:eastAsia="el-GR"/>
        </w:rPr>
        <w:t xml:space="preserve"> Αποκατάσταση ατόμων με αυτισμό</w:t>
      </w:r>
      <w:bookmarkEnd w:id="75"/>
      <w:bookmarkEnd w:id="76"/>
    </w:p>
    <w:p w14:paraId="504C94BD" w14:textId="77777777" w:rsidR="008919D5" w:rsidRPr="004B5365" w:rsidRDefault="008919D5" w:rsidP="00552C61">
      <w:pPr>
        <w:autoSpaceDE w:val="0"/>
        <w:autoSpaceDN w:val="0"/>
        <w:adjustRightInd w:val="0"/>
        <w:spacing w:beforeLines="120" w:before="288" w:afterLines="120" w:after="288" w:line="360" w:lineRule="auto"/>
        <w:ind w:firstLine="540"/>
        <w:jc w:val="both"/>
        <w:rPr>
          <w:rFonts w:ascii="Times New Roman" w:hAnsi="Times New Roman"/>
          <w:w w:val="112"/>
          <w:sz w:val="24"/>
          <w:szCs w:val="24"/>
        </w:rPr>
      </w:pPr>
      <w:r w:rsidRPr="004B5365">
        <w:rPr>
          <w:rFonts w:ascii="Times New Roman" w:hAnsi="Times New Roman"/>
          <w:w w:val="112"/>
          <w:sz w:val="24"/>
          <w:szCs w:val="24"/>
        </w:rPr>
        <w:t>Ο αυτισμός δεν είναι εύκολος στην αντιμετώπιση. Ωστόσο υπάρχουν προσεγγίσεις, που βελτιώνουν την  λειτουργία  του ατόμου στο σύνολο και υποστηρίζουν την κοινωνική του ενσωμάτωση. Μια σειρά από στρατηγικές επιστρατεύονται προς την επίτευξη αυτού του στόχου:</w:t>
      </w:r>
    </w:p>
    <w:p w14:paraId="24F309AD" w14:textId="77777777" w:rsidR="008919D5" w:rsidRPr="004B5365" w:rsidRDefault="008919D5" w:rsidP="00552C61">
      <w:pPr>
        <w:autoSpaceDE w:val="0"/>
        <w:autoSpaceDN w:val="0"/>
        <w:adjustRightInd w:val="0"/>
        <w:spacing w:beforeLines="120" w:before="288" w:afterLines="120" w:after="288" w:line="360" w:lineRule="auto"/>
        <w:jc w:val="both"/>
        <w:rPr>
          <w:rFonts w:ascii="Times New Roman" w:hAnsi="Times New Roman"/>
          <w:w w:val="112"/>
          <w:sz w:val="24"/>
          <w:szCs w:val="24"/>
        </w:rPr>
      </w:pPr>
    </w:p>
    <w:p w14:paraId="1AC704B9" w14:textId="77777777" w:rsidR="008919D5" w:rsidRPr="004B5365" w:rsidRDefault="008919D5" w:rsidP="00552C61">
      <w:pPr>
        <w:numPr>
          <w:ilvl w:val="0"/>
          <w:numId w:val="5"/>
        </w:numPr>
        <w:autoSpaceDE w:val="0"/>
        <w:autoSpaceDN w:val="0"/>
        <w:adjustRightInd w:val="0"/>
        <w:spacing w:beforeLines="120" w:before="288" w:afterLines="120" w:after="288" w:line="360" w:lineRule="auto"/>
        <w:jc w:val="both"/>
        <w:rPr>
          <w:rFonts w:ascii="Times New Roman" w:hAnsi="Times New Roman"/>
          <w:w w:val="112"/>
          <w:sz w:val="24"/>
          <w:szCs w:val="24"/>
        </w:rPr>
      </w:pPr>
      <w:r w:rsidRPr="004B5365">
        <w:rPr>
          <w:rFonts w:ascii="Times New Roman" w:hAnsi="Times New Roman"/>
          <w:w w:val="112"/>
          <w:sz w:val="24"/>
          <w:szCs w:val="24"/>
        </w:rPr>
        <w:t xml:space="preserve">Εξέλιξη των επαναληπτικών και προβληματικών συμπεριφορών </w:t>
      </w:r>
    </w:p>
    <w:p w14:paraId="600CDCA3" w14:textId="77777777" w:rsidR="008919D5" w:rsidRPr="004B5365" w:rsidRDefault="008919D5" w:rsidP="00552C61">
      <w:pPr>
        <w:numPr>
          <w:ilvl w:val="0"/>
          <w:numId w:val="5"/>
        </w:numPr>
        <w:autoSpaceDE w:val="0"/>
        <w:autoSpaceDN w:val="0"/>
        <w:adjustRightInd w:val="0"/>
        <w:spacing w:beforeLines="120" w:before="288" w:afterLines="120" w:after="288" w:line="360" w:lineRule="auto"/>
        <w:jc w:val="both"/>
        <w:rPr>
          <w:rFonts w:ascii="Times New Roman" w:hAnsi="Times New Roman"/>
          <w:w w:val="112"/>
          <w:sz w:val="24"/>
          <w:szCs w:val="24"/>
        </w:rPr>
      </w:pPr>
      <w:r w:rsidRPr="004B5365">
        <w:rPr>
          <w:rFonts w:ascii="Times New Roman" w:hAnsi="Times New Roman"/>
          <w:w w:val="112"/>
          <w:sz w:val="24"/>
          <w:szCs w:val="24"/>
        </w:rPr>
        <w:t xml:space="preserve">Εξέλιξη προσαρμοστικών, επικοινωνιακών, κοινωνικών και σχολικών δεξιοτήτων </w:t>
      </w:r>
    </w:p>
    <w:p w14:paraId="6879323A" w14:textId="253899E8" w:rsidR="008919D5" w:rsidRPr="004B5365" w:rsidRDefault="008919D5" w:rsidP="00552C61">
      <w:pPr>
        <w:numPr>
          <w:ilvl w:val="0"/>
          <w:numId w:val="5"/>
        </w:numPr>
        <w:autoSpaceDE w:val="0"/>
        <w:autoSpaceDN w:val="0"/>
        <w:adjustRightInd w:val="0"/>
        <w:spacing w:beforeLines="120" w:before="288" w:afterLines="120" w:after="288" w:line="360" w:lineRule="auto"/>
        <w:jc w:val="both"/>
        <w:rPr>
          <w:rFonts w:ascii="Times New Roman" w:hAnsi="Times New Roman"/>
          <w:w w:val="112"/>
          <w:sz w:val="24"/>
          <w:szCs w:val="24"/>
        </w:rPr>
      </w:pPr>
      <w:r w:rsidRPr="004B5365">
        <w:rPr>
          <w:rFonts w:ascii="Times New Roman" w:hAnsi="Times New Roman"/>
          <w:w w:val="112"/>
          <w:sz w:val="24"/>
          <w:szCs w:val="24"/>
        </w:rPr>
        <w:lastRenderedPageBreak/>
        <w:t xml:space="preserve">Παροχή βοήθειας στην οικογένεια για αντιμετώπιση του άγχους που συνοδεύει </w:t>
      </w:r>
      <w:r w:rsidR="00251254" w:rsidRPr="004B5365">
        <w:rPr>
          <w:rFonts w:ascii="Times New Roman" w:hAnsi="Times New Roman"/>
          <w:w w:val="112"/>
          <w:sz w:val="24"/>
          <w:szCs w:val="24"/>
        </w:rPr>
        <w:t xml:space="preserve">η συναναστροφή με ένα </w:t>
      </w:r>
      <w:r w:rsidRPr="004B5365">
        <w:rPr>
          <w:rFonts w:ascii="Times New Roman" w:hAnsi="Times New Roman"/>
          <w:w w:val="112"/>
          <w:sz w:val="24"/>
          <w:szCs w:val="24"/>
        </w:rPr>
        <w:t xml:space="preserve"> παιδί</w:t>
      </w:r>
      <w:r w:rsidR="00251254" w:rsidRPr="004B5365">
        <w:rPr>
          <w:rFonts w:ascii="Times New Roman" w:hAnsi="Times New Roman"/>
          <w:w w:val="112"/>
          <w:sz w:val="24"/>
          <w:szCs w:val="24"/>
        </w:rPr>
        <w:t xml:space="preserve"> με αυτισμό</w:t>
      </w:r>
      <w:r w:rsidRPr="004B5365">
        <w:rPr>
          <w:rFonts w:ascii="Times New Roman" w:hAnsi="Times New Roman"/>
          <w:w w:val="112"/>
          <w:sz w:val="24"/>
          <w:szCs w:val="24"/>
        </w:rPr>
        <w:t xml:space="preserve"> (Κυπριωτάκης,</w:t>
      </w:r>
      <w:r w:rsidR="00B97D12" w:rsidRPr="004B5365">
        <w:rPr>
          <w:rFonts w:ascii="Times New Roman" w:hAnsi="Times New Roman"/>
          <w:w w:val="112"/>
          <w:sz w:val="24"/>
          <w:szCs w:val="24"/>
        </w:rPr>
        <w:t xml:space="preserve"> </w:t>
      </w:r>
      <w:r w:rsidRPr="004B5365">
        <w:rPr>
          <w:rFonts w:ascii="Times New Roman" w:hAnsi="Times New Roman"/>
          <w:w w:val="112"/>
          <w:sz w:val="24"/>
          <w:szCs w:val="24"/>
        </w:rPr>
        <w:t>2003).</w:t>
      </w:r>
    </w:p>
    <w:p w14:paraId="0C88D32F" w14:textId="77777777" w:rsidR="008919D5" w:rsidRPr="004B5365" w:rsidRDefault="008919D5" w:rsidP="00552C61">
      <w:pPr>
        <w:autoSpaceDE w:val="0"/>
        <w:autoSpaceDN w:val="0"/>
        <w:adjustRightInd w:val="0"/>
        <w:spacing w:beforeLines="120" w:before="288" w:afterLines="120" w:after="288" w:line="360" w:lineRule="auto"/>
        <w:jc w:val="both"/>
        <w:rPr>
          <w:rFonts w:ascii="Times New Roman" w:hAnsi="Times New Roman"/>
          <w:w w:val="112"/>
          <w:sz w:val="24"/>
          <w:szCs w:val="24"/>
        </w:rPr>
      </w:pPr>
    </w:p>
    <w:p w14:paraId="781A6C11" w14:textId="3C434E20" w:rsidR="008919D5" w:rsidRPr="004B5365" w:rsidRDefault="00AB1B1C" w:rsidP="00552C61">
      <w:pPr>
        <w:pStyle w:val="3"/>
        <w:spacing w:beforeLines="120" w:before="288" w:afterLines="120" w:after="288" w:line="360" w:lineRule="auto"/>
        <w:jc w:val="both"/>
        <w:rPr>
          <w:rFonts w:ascii="Times New Roman" w:hAnsi="Times New Roman" w:cs="Times New Roman"/>
          <w:w w:val="112"/>
          <w:sz w:val="24"/>
          <w:szCs w:val="24"/>
          <w:lang w:val="el-GR"/>
        </w:rPr>
      </w:pPr>
      <w:bookmarkStart w:id="77" w:name="_Toc418770123"/>
      <w:bookmarkStart w:id="78" w:name="_Toc444102174"/>
      <w:r w:rsidRPr="004B5365">
        <w:rPr>
          <w:rFonts w:ascii="Times New Roman" w:hAnsi="Times New Roman" w:cs="Times New Roman"/>
          <w:w w:val="112"/>
          <w:sz w:val="24"/>
          <w:szCs w:val="24"/>
          <w:lang w:val="el-GR"/>
        </w:rPr>
        <w:t>4.4.1</w:t>
      </w:r>
      <w:r w:rsidR="008919D5" w:rsidRPr="004B5365">
        <w:rPr>
          <w:rFonts w:ascii="Times New Roman" w:hAnsi="Times New Roman" w:cs="Times New Roman"/>
          <w:w w:val="112"/>
          <w:sz w:val="24"/>
          <w:szCs w:val="24"/>
          <w:lang w:val="el-GR"/>
        </w:rPr>
        <w:t xml:space="preserve"> Εκπαιδευτικά προγράμματα Υπουργείου Παιδείας για παιδιά </w:t>
      </w:r>
      <w:r w:rsidR="00DA5B4F" w:rsidRPr="004B5365">
        <w:rPr>
          <w:rFonts w:ascii="Times New Roman" w:hAnsi="Times New Roman" w:cs="Times New Roman"/>
          <w:w w:val="112"/>
          <w:sz w:val="24"/>
          <w:szCs w:val="24"/>
          <w:lang w:val="el-GR"/>
        </w:rPr>
        <w:t xml:space="preserve">με αυτισμό </w:t>
      </w:r>
      <w:r w:rsidR="008919D5" w:rsidRPr="004B5365">
        <w:rPr>
          <w:rFonts w:ascii="Times New Roman" w:hAnsi="Times New Roman" w:cs="Times New Roman"/>
          <w:w w:val="112"/>
          <w:sz w:val="24"/>
          <w:szCs w:val="24"/>
          <w:lang w:val="el-GR"/>
        </w:rPr>
        <w:t>ηλικίας 6-22 ετών</w:t>
      </w:r>
      <w:bookmarkEnd w:id="77"/>
      <w:bookmarkEnd w:id="78"/>
    </w:p>
    <w:p w14:paraId="28B0B8A5" w14:textId="77777777" w:rsidR="008919D5" w:rsidRPr="004B5365" w:rsidRDefault="008919D5" w:rsidP="00552C61">
      <w:pPr>
        <w:autoSpaceDE w:val="0"/>
        <w:autoSpaceDN w:val="0"/>
        <w:adjustRightInd w:val="0"/>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 xml:space="preserve">Τα παιδιά με αυτισμό, παρακολουθούν υποχρεωτικά ειδικό σχολείο ή τάξη ένταξης μέχρι τα 14 ετών. Κατόπιν μπορεί να τους </w:t>
      </w:r>
      <w:proofErr w:type="spellStart"/>
      <w:r w:rsidRPr="004B5365">
        <w:rPr>
          <w:rFonts w:ascii="Times New Roman" w:hAnsi="Times New Roman"/>
          <w:w w:val="112"/>
          <w:sz w:val="24"/>
          <w:szCs w:val="24"/>
        </w:rPr>
        <w:t>παράσχεται</w:t>
      </w:r>
      <w:proofErr w:type="spellEnd"/>
      <w:r w:rsidRPr="004B5365">
        <w:rPr>
          <w:rFonts w:ascii="Times New Roman" w:hAnsi="Times New Roman"/>
          <w:w w:val="112"/>
          <w:sz w:val="24"/>
          <w:szCs w:val="24"/>
        </w:rPr>
        <w:t xml:space="preserve"> υποστήριξη από ΕΕΕΚ - Εργαστήρια Ειδικής Επαγγελματικής Κατάρτισης  ή ΤΕΕΕ – Τεχνικά Επαγγελματικά Εργαστήρια Ειδικής Αγωγής  ως τα 22</w:t>
      </w:r>
    </w:p>
    <w:p w14:paraId="1EA85E25" w14:textId="77777777" w:rsidR="008919D5" w:rsidRPr="004B5365" w:rsidRDefault="008919D5" w:rsidP="00552C61">
      <w:pPr>
        <w:autoSpaceDE w:val="0"/>
        <w:autoSpaceDN w:val="0"/>
        <w:adjustRightInd w:val="0"/>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Το Κέντρο Διάγνωσης Αξιολόγησης και Υποστήριξης (Κ</w:t>
      </w:r>
      <w:r w:rsidRPr="004B5365">
        <w:rPr>
          <w:rFonts w:ascii="Times New Roman" w:hAnsi="Times New Roman"/>
          <w:w w:val="112"/>
          <w:sz w:val="24"/>
          <w:szCs w:val="24"/>
        </w:rPr>
        <w:br/>
        <w:t>ΑΥ) είναι αυτό το οποίο αποφασίζει ως προς το σχολικό πλαίσιο που εντάσσονται τα άτομα με αυτισμό, ύστερα από διάγνωση και εκτίμηση.</w:t>
      </w:r>
    </w:p>
    <w:p w14:paraId="3C3080DE" w14:textId="77777777" w:rsidR="008919D5" w:rsidRPr="004B5365" w:rsidRDefault="008919D5" w:rsidP="00552C61">
      <w:pPr>
        <w:autoSpaceDE w:val="0"/>
        <w:autoSpaceDN w:val="0"/>
        <w:adjustRightInd w:val="0"/>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Επιπλέον, στην χώρα λειτουργούν υπηρεσίες-πλαίσια, οι οποίες είναι ευθύνονται για τα άτομα με αυτισμό. Πρόκειται για τα Εξειδικευμένα Κέντρα Διάγνωσης-Αξιολόγησης και περιοδικής παρακολούθησης παιδιού με αυτισμό, Κέντρα Ημέρας, Ξενώνες, Σχολεία και Σύλλογοι γονέων παιδιών με αυτισμό.</w:t>
      </w:r>
    </w:p>
    <w:p w14:paraId="2BCC8CCE" w14:textId="0775318D" w:rsidR="008919D5" w:rsidRPr="004B5365" w:rsidRDefault="008919D5" w:rsidP="00552C61">
      <w:pPr>
        <w:autoSpaceDE w:val="0"/>
        <w:autoSpaceDN w:val="0"/>
        <w:adjustRightInd w:val="0"/>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Η θεραπεία του αυτισμού περιλαμβάνει εξατομικευμένα προγράμματα που μπορεί να ενέχουν αναπτυξιακό και εκπαιδευτικό σχεδιασμό αλλά και φαρμακευτική αγωγή</w:t>
      </w:r>
      <w:r w:rsidR="00251254" w:rsidRPr="004B5365">
        <w:rPr>
          <w:rFonts w:ascii="Times New Roman" w:hAnsi="Times New Roman"/>
          <w:w w:val="112"/>
          <w:sz w:val="24"/>
          <w:szCs w:val="24"/>
        </w:rPr>
        <w:t>.</w:t>
      </w:r>
    </w:p>
    <w:p w14:paraId="6142919A" w14:textId="77777777" w:rsidR="008919D5" w:rsidRPr="004B5365" w:rsidRDefault="008919D5" w:rsidP="00552C61">
      <w:pPr>
        <w:autoSpaceDE w:val="0"/>
        <w:autoSpaceDN w:val="0"/>
        <w:adjustRightInd w:val="0"/>
        <w:spacing w:beforeLines="120" w:before="288" w:afterLines="120" w:after="288" w:line="360" w:lineRule="auto"/>
        <w:jc w:val="both"/>
        <w:rPr>
          <w:rFonts w:ascii="Times New Roman" w:hAnsi="Times New Roman"/>
          <w:w w:val="112"/>
          <w:sz w:val="24"/>
          <w:szCs w:val="24"/>
        </w:rPr>
      </w:pPr>
    </w:p>
    <w:p w14:paraId="51D8A7D2" w14:textId="77777777" w:rsidR="008919D5" w:rsidRPr="004B5365" w:rsidRDefault="00AB1B1C" w:rsidP="00552C61">
      <w:pPr>
        <w:pStyle w:val="3"/>
        <w:spacing w:beforeLines="120" w:before="288" w:afterLines="120" w:after="288" w:line="360" w:lineRule="auto"/>
        <w:jc w:val="both"/>
        <w:rPr>
          <w:rFonts w:ascii="Times New Roman" w:hAnsi="Times New Roman" w:cs="Times New Roman"/>
          <w:w w:val="112"/>
          <w:sz w:val="24"/>
          <w:szCs w:val="24"/>
          <w:lang w:val="el-GR"/>
        </w:rPr>
      </w:pPr>
      <w:bookmarkStart w:id="79" w:name="_Toc418770124"/>
      <w:bookmarkStart w:id="80" w:name="_Toc444102175"/>
      <w:r w:rsidRPr="004B5365">
        <w:rPr>
          <w:rFonts w:ascii="Times New Roman" w:hAnsi="Times New Roman" w:cs="Times New Roman"/>
          <w:w w:val="112"/>
          <w:sz w:val="24"/>
          <w:szCs w:val="24"/>
          <w:lang w:val="el-GR"/>
        </w:rPr>
        <w:lastRenderedPageBreak/>
        <w:t>4.4.2</w:t>
      </w:r>
      <w:r w:rsidR="008919D5" w:rsidRPr="004B5365">
        <w:rPr>
          <w:rFonts w:ascii="Times New Roman" w:hAnsi="Times New Roman" w:cs="Times New Roman"/>
          <w:w w:val="112"/>
          <w:sz w:val="24"/>
          <w:szCs w:val="24"/>
          <w:lang w:val="el-GR"/>
        </w:rPr>
        <w:t xml:space="preserve"> Μη φαρμακευτικές θεραπείες</w:t>
      </w:r>
      <w:bookmarkEnd w:id="79"/>
      <w:bookmarkEnd w:id="80"/>
    </w:p>
    <w:p w14:paraId="7FAB0C2F" w14:textId="06F05656" w:rsidR="008919D5" w:rsidRPr="004B5365" w:rsidRDefault="008919D5" w:rsidP="00552C61">
      <w:pPr>
        <w:autoSpaceDE w:val="0"/>
        <w:autoSpaceDN w:val="0"/>
        <w:adjustRightInd w:val="0"/>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Όπως ήδη αναφέρθηκε, τα προγράμματα αντιμετώπισης αυτισμού συμπεριλαμβάνουν παραπάνω από μία ειδικότητες που αφορούν μη φαρμακευτικές προσεγγίσεις, όπως λογοθεραπευτές, ειδικούς εκπαιδευτές, θεραπευτές επικοινωνίας. (</w:t>
      </w:r>
      <w:proofErr w:type="spellStart"/>
      <w:r w:rsidRPr="004B5365">
        <w:rPr>
          <w:rFonts w:ascii="Times New Roman" w:hAnsi="Times New Roman"/>
          <w:w w:val="112"/>
          <w:sz w:val="24"/>
          <w:szCs w:val="24"/>
        </w:rPr>
        <w:t>Γκονέλα</w:t>
      </w:r>
      <w:proofErr w:type="spellEnd"/>
      <w:r w:rsidRPr="004B5365">
        <w:rPr>
          <w:rFonts w:ascii="Times New Roman" w:hAnsi="Times New Roman"/>
          <w:w w:val="112"/>
          <w:sz w:val="24"/>
          <w:szCs w:val="24"/>
        </w:rPr>
        <w:t>,</w:t>
      </w:r>
      <w:r w:rsidR="00B97D12" w:rsidRPr="004B5365">
        <w:rPr>
          <w:rFonts w:ascii="Times New Roman" w:hAnsi="Times New Roman"/>
          <w:w w:val="112"/>
          <w:sz w:val="24"/>
          <w:szCs w:val="24"/>
        </w:rPr>
        <w:t xml:space="preserve"> </w:t>
      </w:r>
      <w:r w:rsidRPr="004B5365">
        <w:rPr>
          <w:rFonts w:ascii="Times New Roman" w:hAnsi="Times New Roman"/>
          <w:w w:val="112"/>
          <w:sz w:val="24"/>
          <w:szCs w:val="24"/>
        </w:rPr>
        <w:t>2006).</w:t>
      </w:r>
    </w:p>
    <w:p w14:paraId="5FFF72AA" w14:textId="4D2CE547" w:rsidR="008919D5" w:rsidRPr="004B5365" w:rsidRDefault="008919D5" w:rsidP="00552C61">
      <w:pPr>
        <w:autoSpaceDE w:val="0"/>
        <w:autoSpaceDN w:val="0"/>
        <w:adjustRightInd w:val="0"/>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Τα πιο επιτυχημένα προγράμματα είναι: η δομημένη διδασκαλία που βασίζεται σε ειδικά μαθησιακά υλικά και εκπαιδευτικά προγράμματα που συμπεριλαμβάνουν την οικογένεια,  η πρώιμη παρέμβαση, τα εξατομικευμένα προγράμματα που αφορούν την ανάπτυξη και τη συμπεριφορά του παιδιού. (Κυπριωτάκης,</w:t>
      </w:r>
      <w:r w:rsidR="00B97D12" w:rsidRPr="004B5365">
        <w:rPr>
          <w:rFonts w:ascii="Times New Roman" w:hAnsi="Times New Roman"/>
          <w:w w:val="112"/>
          <w:sz w:val="24"/>
          <w:szCs w:val="24"/>
        </w:rPr>
        <w:t xml:space="preserve"> </w:t>
      </w:r>
      <w:r w:rsidRPr="004B5365">
        <w:rPr>
          <w:rFonts w:ascii="Times New Roman" w:hAnsi="Times New Roman"/>
          <w:w w:val="112"/>
          <w:sz w:val="24"/>
          <w:szCs w:val="24"/>
        </w:rPr>
        <w:t>2003).</w:t>
      </w:r>
    </w:p>
    <w:p w14:paraId="65DECCE1" w14:textId="77777777" w:rsidR="008919D5" w:rsidRPr="004B5365" w:rsidRDefault="008919D5" w:rsidP="00552C61">
      <w:pPr>
        <w:autoSpaceDE w:val="0"/>
        <w:autoSpaceDN w:val="0"/>
        <w:adjustRightInd w:val="0"/>
        <w:spacing w:beforeLines="120" w:before="288" w:afterLines="120" w:after="288" w:line="360" w:lineRule="auto"/>
        <w:jc w:val="both"/>
        <w:rPr>
          <w:rFonts w:ascii="Times New Roman" w:hAnsi="Times New Roman"/>
          <w:w w:val="112"/>
          <w:sz w:val="24"/>
          <w:szCs w:val="24"/>
        </w:rPr>
      </w:pPr>
    </w:p>
    <w:p w14:paraId="2F66CDDF" w14:textId="77777777" w:rsidR="008919D5" w:rsidRPr="004B5365" w:rsidRDefault="00AB1B1C" w:rsidP="00552C61">
      <w:pPr>
        <w:pStyle w:val="3"/>
        <w:spacing w:beforeLines="120" w:before="288" w:afterLines="120" w:after="288" w:line="360" w:lineRule="auto"/>
        <w:jc w:val="both"/>
        <w:rPr>
          <w:rFonts w:ascii="Times New Roman" w:hAnsi="Times New Roman" w:cs="Times New Roman"/>
          <w:w w:val="112"/>
          <w:sz w:val="24"/>
          <w:szCs w:val="24"/>
          <w:lang w:val="el-GR"/>
        </w:rPr>
      </w:pPr>
      <w:bookmarkStart w:id="81" w:name="_Toc418770125"/>
      <w:bookmarkStart w:id="82" w:name="_Toc444102176"/>
      <w:r w:rsidRPr="004B5365">
        <w:rPr>
          <w:rFonts w:ascii="Times New Roman" w:hAnsi="Times New Roman" w:cs="Times New Roman"/>
          <w:w w:val="112"/>
          <w:sz w:val="24"/>
          <w:szCs w:val="24"/>
          <w:lang w:val="el-GR"/>
        </w:rPr>
        <w:t>4.4.3</w:t>
      </w:r>
      <w:r w:rsidR="008919D5" w:rsidRPr="004B5365">
        <w:rPr>
          <w:rFonts w:ascii="Times New Roman" w:hAnsi="Times New Roman" w:cs="Times New Roman"/>
          <w:w w:val="112"/>
          <w:sz w:val="24"/>
          <w:szCs w:val="24"/>
          <w:lang w:val="el-GR"/>
        </w:rPr>
        <w:t xml:space="preserve"> Διαχείριση συμπεριφοράς</w:t>
      </w:r>
      <w:bookmarkEnd w:id="81"/>
      <w:bookmarkEnd w:id="82"/>
    </w:p>
    <w:p w14:paraId="15F4C0B3" w14:textId="4E64ABEF" w:rsidR="008919D5" w:rsidRPr="004B5365" w:rsidRDefault="008919D5" w:rsidP="00552C61">
      <w:pPr>
        <w:autoSpaceDE w:val="0"/>
        <w:autoSpaceDN w:val="0"/>
        <w:adjustRightInd w:val="0"/>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Η εκπαίδευση για τη διαχείριση συμπεριφοράς είναι αναγκαία στην θεραπεία ατόμων με αυτισμό (</w:t>
      </w:r>
      <w:proofErr w:type="spellStart"/>
      <w:r w:rsidRPr="004B5365">
        <w:rPr>
          <w:rFonts w:ascii="Times New Roman" w:hAnsi="Times New Roman"/>
          <w:w w:val="112"/>
          <w:sz w:val="24"/>
          <w:szCs w:val="24"/>
        </w:rPr>
        <w:t>Jordan</w:t>
      </w:r>
      <w:proofErr w:type="spellEnd"/>
      <w:r w:rsidRPr="004B5365">
        <w:rPr>
          <w:rFonts w:ascii="Times New Roman" w:hAnsi="Times New Roman"/>
          <w:w w:val="112"/>
          <w:sz w:val="24"/>
          <w:szCs w:val="24"/>
        </w:rPr>
        <w:t>,</w:t>
      </w:r>
      <w:r w:rsidR="00B97D12" w:rsidRPr="004B5365">
        <w:rPr>
          <w:rFonts w:ascii="Times New Roman" w:hAnsi="Times New Roman"/>
          <w:w w:val="112"/>
          <w:sz w:val="24"/>
          <w:szCs w:val="24"/>
        </w:rPr>
        <w:t xml:space="preserve"> </w:t>
      </w:r>
      <w:r w:rsidRPr="004B5365">
        <w:rPr>
          <w:rFonts w:ascii="Times New Roman" w:hAnsi="Times New Roman"/>
          <w:w w:val="112"/>
          <w:sz w:val="24"/>
          <w:szCs w:val="24"/>
        </w:rPr>
        <w:t>2000). Τα προγράμματα αυτά περιλαμβάνουν πολλές διδακτικές μεθόδους, προωθώντας την θετική συμπεριφορά και αλλάζοντας την προβληματική. Τα πετυχημένα προγράμματα διαχείρισης της συμπεριφοράς ενέχουν:</w:t>
      </w:r>
    </w:p>
    <w:p w14:paraId="699160F3" w14:textId="77777777" w:rsidR="008919D5" w:rsidRPr="004B5365" w:rsidRDefault="008919D5" w:rsidP="00552C61">
      <w:pPr>
        <w:numPr>
          <w:ilvl w:val="0"/>
          <w:numId w:val="6"/>
        </w:numPr>
        <w:autoSpaceDE w:val="0"/>
        <w:autoSpaceDN w:val="0"/>
        <w:adjustRightInd w:val="0"/>
        <w:spacing w:beforeLines="120" w:before="288" w:afterLines="120" w:after="288" w:line="360" w:lineRule="auto"/>
        <w:jc w:val="both"/>
        <w:rPr>
          <w:rFonts w:ascii="Times New Roman" w:hAnsi="Times New Roman"/>
          <w:w w:val="112"/>
          <w:sz w:val="24"/>
          <w:szCs w:val="24"/>
        </w:rPr>
      </w:pPr>
      <w:r w:rsidRPr="004B5365">
        <w:rPr>
          <w:rFonts w:ascii="Times New Roman" w:hAnsi="Times New Roman"/>
          <w:w w:val="112"/>
          <w:sz w:val="24"/>
          <w:szCs w:val="24"/>
        </w:rPr>
        <w:t>Ένταξη των παιδιών με αυτισμό σε χώρους με «κανονικά» δηλαδή τάξεις. Κατ’ αυτό τον τρόπο τα υπόλοιπα παιδιά λειτουργούν ως πρότυπο.</w:t>
      </w:r>
    </w:p>
    <w:p w14:paraId="094146E3" w14:textId="77777777" w:rsidR="008919D5" w:rsidRPr="004B5365" w:rsidRDefault="008919D5" w:rsidP="00552C61">
      <w:pPr>
        <w:numPr>
          <w:ilvl w:val="0"/>
          <w:numId w:val="6"/>
        </w:numPr>
        <w:autoSpaceDE w:val="0"/>
        <w:autoSpaceDN w:val="0"/>
        <w:adjustRightInd w:val="0"/>
        <w:spacing w:beforeLines="120" w:before="288" w:afterLines="120" w:after="288" w:line="360" w:lineRule="auto"/>
        <w:jc w:val="both"/>
        <w:rPr>
          <w:rFonts w:ascii="Times New Roman" w:hAnsi="Times New Roman"/>
          <w:w w:val="112"/>
          <w:sz w:val="24"/>
          <w:szCs w:val="24"/>
        </w:rPr>
      </w:pPr>
      <w:r w:rsidRPr="004B5365">
        <w:rPr>
          <w:rFonts w:ascii="Times New Roman" w:hAnsi="Times New Roman"/>
          <w:w w:val="112"/>
          <w:sz w:val="24"/>
          <w:szCs w:val="24"/>
        </w:rPr>
        <w:t>Κατάρτιση του περίγυρου ώστε να υπάρχει μια ενιαία διαχείριση συμπεριφοράς ως προς το παιδί και τρόπος επικοινωνίας</w:t>
      </w:r>
    </w:p>
    <w:p w14:paraId="28492891" w14:textId="77777777" w:rsidR="008919D5" w:rsidRPr="004B5365" w:rsidRDefault="008919D5" w:rsidP="00552C61">
      <w:pPr>
        <w:numPr>
          <w:ilvl w:val="0"/>
          <w:numId w:val="6"/>
        </w:numPr>
        <w:autoSpaceDE w:val="0"/>
        <w:autoSpaceDN w:val="0"/>
        <w:adjustRightInd w:val="0"/>
        <w:spacing w:beforeLines="120" w:before="288" w:afterLines="120" w:after="288" w:line="360" w:lineRule="auto"/>
        <w:jc w:val="both"/>
        <w:rPr>
          <w:rFonts w:ascii="Times New Roman" w:hAnsi="Times New Roman"/>
          <w:w w:val="112"/>
          <w:sz w:val="24"/>
          <w:szCs w:val="24"/>
        </w:rPr>
      </w:pPr>
      <w:r w:rsidRPr="004B5365">
        <w:rPr>
          <w:rFonts w:ascii="Times New Roman" w:hAnsi="Times New Roman"/>
          <w:w w:val="112"/>
          <w:sz w:val="24"/>
          <w:szCs w:val="24"/>
        </w:rPr>
        <w:lastRenderedPageBreak/>
        <w:t xml:space="preserve">Κοινωνικές δεξιότητες που χρησιμοποιούνται σε όλες τις περιστάσεις </w:t>
      </w:r>
    </w:p>
    <w:p w14:paraId="19A5FBB3" w14:textId="77777777" w:rsidR="008919D5" w:rsidRPr="004B5365" w:rsidRDefault="008919D5" w:rsidP="00552C61">
      <w:pPr>
        <w:autoSpaceDE w:val="0"/>
        <w:autoSpaceDN w:val="0"/>
        <w:adjustRightInd w:val="0"/>
        <w:spacing w:beforeLines="120" w:before="288" w:afterLines="120" w:after="288" w:line="360" w:lineRule="auto"/>
        <w:ind w:left="1080"/>
        <w:jc w:val="both"/>
        <w:rPr>
          <w:rFonts w:ascii="Times New Roman" w:hAnsi="Times New Roman"/>
          <w:w w:val="112"/>
          <w:sz w:val="24"/>
          <w:szCs w:val="24"/>
        </w:rPr>
      </w:pPr>
    </w:p>
    <w:p w14:paraId="0FB5BE46" w14:textId="77777777" w:rsidR="008919D5" w:rsidRPr="004B5365" w:rsidRDefault="008919D5" w:rsidP="00552C61">
      <w:pPr>
        <w:pStyle w:val="3"/>
        <w:spacing w:beforeLines="120" w:before="288" w:afterLines="120" w:after="288" w:line="360" w:lineRule="auto"/>
        <w:jc w:val="both"/>
        <w:rPr>
          <w:rFonts w:ascii="Times New Roman" w:hAnsi="Times New Roman" w:cs="Times New Roman"/>
          <w:w w:val="112"/>
          <w:sz w:val="24"/>
          <w:szCs w:val="24"/>
          <w:lang w:val="el-GR"/>
        </w:rPr>
      </w:pPr>
      <w:bookmarkStart w:id="83" w:name="_Toc418770126"/>
      <w:bookmarkStart w:id="84" w:name="_Toc444102177"/>
      <w:r w:rsidRPr="004B5365">
        <w:rPr>
          <w:rFonts w:ascii="Times New Roman" w:hAnsi="Times New Roman" w:cs="Times New Roman"/>
          <w:w w:val="112"/>
          <w:sz w:val="24"/>
          <w:szCs w:val="24"/>
          <w:lang w:val="el-GR"/>
        </w:rPr>
        <w:t>4.</w:t>
      </w:r>
      <w:r w:rsidR="00AB1B1C" w:rsidRPr="004B5365">
        <w:rPr>
          <w:rFonts w:ascii="Times New Roman" w:hAnsi="Times New Roman" w:cs="Times New Roman"/>
          <w:w w:val="112"/>
          <w:sz w:val="24"/>
          <w:szCs w:val="24"/>
          <w:lang w:val="el-GR"/>
        </w:rPr>
        <w:t>4.4</w:t>
      </w:r>
      <w:r w:rsidRPr="004B5365">
        <w:rPr>
          <w:rFonts w:ascii="Times New Roman" w:hAnsi="Times New Roman" w:cs="Times New Roman"/>
          <w:w w:val="112"/>
          <w:sz w:val="24"/>
          <w:szCs w:val="24"/>
          <w:lang w:val="el-GR"/>
        </w:rPr>
        <w:t xml:space="preserve"> Οικογενειακή θεραπεία</w:t>
      </w:r>
      <w:bookmarkEnd w:id="83"/>
      <w:bookmarkEnd w:id="84"/>
    </w:p>
    <w:p w14:paraId="4A513867" w14:textId="77777777" w:rsidR="008919D5" w:rsidRPr="004B5365" w:rsidRDefault="008919D5" w:rsidP="00552C61">
      <w:pPr>
        <w:autoSpaceDE w:val="0"/>
        <w:autoSpaceDN w:val="0"/>
        <w:adjustRightInd w:val="0"/>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 xml:space="preserve">Οι γονείς και γενικά ο οικογενειακός περίγυρος έχουν σημαντική θέση στην διαδικασία της θεραπείας. Γονείς, συγγενείς και ειδικοί πρέπει να συμπεριλαμβάνονται  στο πρόγραμμα του παιδιού, που θα ενισχύσει την επιτυχία του αποτελέσματός της. Πρόκειται για μια προσέγγιση με πολλαπλά οφέλη τόσο για τις ικανότητες των γονιών όσο και για  την βελτίωση του παιδιού  που ταυτόχρονα ελαττώνει και τα επίπεδα του άγχους μέσα στην οικογένεια. </w:t>
      </w:r>
    </w:p>
    <w:p w14:paraId="28EDB15E" w14:textId="77777777" w:rsidR="008919D5" w:rsidRPr="004B5365" w:rsidRDefault="008919D5" w:rsidP="00552C61">
      <w:pPr>
        <w:autoSpaceDE w:val="0"/>
        <w:autoSpaceDN w:val="0"/>
        <w:adjustRightInd w:val="0"/>
        <w:spacing w:beforeLines="120" w:before="288" w:afterLines="120" w:after="288" w:line="360" w:lineRule="auto"/>
        <w:ind w:firstLine="720"/>
        <w:jc w:val="both"/>
        <w:rPr>
          <w:rFonts w:ascii="Times New Roman" w:hAnsi="Times New Roman"/>
          <w:w w:val="112"/>
          <w:sz w:val="24"/>
          <w:szCs w:val="24"/>
        </w:rPr>
      </w:pPr>
    </w:p>
    <w:p w14:paraId="41BA36D8" w14:textId="77777777" w:rsidR="008919D5" w:rsidRPr="004B5365" w:rsidRDefault="00AB1B1C" w:rsidP="00552C61">
      <w:pPr>
        <w:pStyle w:val="3"/>
        <w:spacing w:beforeLines="120" w:before="288" w:afterLines="120" w:after="288" w:line="360" w:lineRule="auto"/>
        <w:jc w:val="both"/>
        <w:rPr>
          <w:rFonts w:ascii="Times New Roman" w:hAnsi="Times New Roman" w:cs="Times New Roman"/>
          <w:w w:val="112"/>
          <w:sz w:val="24"/>
          <w:szCs w:val="24"/>
          <w:lang w:val="el-GR"/>
        </w:rPr>
      </w:pPr>
      <w:bookmarkStart w:id="85" w:name="_Toc418770127"/>
      <w:bookmarkStart w:id="86" w:name="_Toc444102178"/>
      <w:r w:rsidRPr="004B5365">
        <w:rPr>
          <w:rFonts w:ascii="Times New Roman" w:hAnsi="Times New Roman" w:cs="Times New Roman"/>
          <w:w w:val="112"/>
          <w:sz w:val="24"/>
          <w:szCs w:val="24"/>
          <w:lang w:val="el-GR"/>
        </w:rPr>
        <w:t>4.4.5</w:t>
      </w:r>
      <w:r w:rsidR="008919D5" w:rsidRPr="004B5365">
        <w:rPr>
          <w:rFonts w:ascii="Times New Roman" w:hAnsi="Times New Roman" w:cs="Times New Roman"/>
          <w:w w:val="112"/>
          <w:sz w:val="24"/>
          <w:szCs w:val="24"/>
          <w:lang w:val="el-GR"/>
        </w:rPr>
        <w:t xml:space="preserve"> Ψυχοθεραπεία</w:t>
      </w:r>
      <w:bookmarkEnd w:id="85"/>
      <w:bookmarkEnd w:id="86"/>
    </w:p>
    <w:p w14:paraId="1FD6D230" w14:textId="77777777" w:rsidR="008919D5" w:rsidRPr="004B5365" w:rsidRDefault="008919D5" w:rsidP="00552C61">
      <w:pPr>
        <w:autoSpaceDE w:val="0"/>
        <w:autoSpaceDN w:val="0"/>
        <w:adjustRightInd w:val="0"/>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 xml:space="preserve">Τα παιδιά με αυτισμό έχουν μεγαλύτερο κίνδυνο εμφάνισης ψυχιατρικών συμπτωμάτων που έχουν να κάνουν με τον αυτισμό. Οι πιο συχνές νόσοι είναι το άγχος, η κατάθλιψη, το σύνδρομο ελαττωματικής προσοχής, αλλά και ο </w:t>
      </w:r>
      <w:proofErr w:type="spellStart"/>
      <w:r w:rsidRPr="004B5365">
        <w:rPr>
          <w:rFonts w:ascii="Times New Roman" w:hAnsi="Times New Roman"/>
          <w:w w:val="112"/>
          <w:sz w:val="24"/>
          <w:szCs w:val="24"/>
        </w:rPr>
        <w:t>ιδεοψυχαναγκασμός</w:t>
      </w:r>
      <w:proofErr w:type="spellEnd"/>
      <w:r w:rsidRPr="004B5365">
        <w:rPr>
          <w:rFonts w:ascii="Times New Roman" w:hAnsi="Times New Roman"/>
          <w:w w:val="112"/>
          <w:sz w:val="24"/>
          <w:szCs w:val="24"/>
        </w:rPr>
        <w:t xml:space="preserve">. </w:t>
      </w:r>
    </w:p>
    <w:p w14:paraId="0F4A4D7D" w14:textId="77777777" w:rsidR="008919D5" w:rsidRPr="004B5365" w:rsidRDefault="008919D5" w:rsidP="00552C61">
      <w:pPr>
        <w:autoSpaceDE w:val="0"/>
        <w:autoSpaceDN w:val="0"/>
        <w:adjustRightInd w:val="0"/>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 xml:space="preserve">Τα παραπάνω αντιμετωπίζονται με ψυχοθεραπεία που στην συνέχεια μπορεί να συνοδευτεί από φαρμακευτική αγωγή. </w:t>
      </w:r>
    </w:p>
    <w:p w14:paraId="308B63EA" w14:textId="77777777" w:rsidR="008919D5" w:rsidRPr="004B5365" w:rsidRDefault="008919D5" w:rsidP="00552C61">
      <w:pPr>
        <w:autoSpaceDE w:val="0"/>
        <w:autoSpaceDN w:val="0"/>
        <w:adjustRightInd w:val="0"/>
        <w:spacing w:beforeLines="120" w:before="288" w:afterLines="120" w:after="288" w:line="360" w:lineRule="auto"/>
        <w:jc w:val="both"/>
        <w:rPr>
          <w:rFonts w:ascii="Times New Roman" w:hAnsi="Times New Roman"/>
          <w:w w:val="112"/>
          <w:sz w:val="24"/>
          <w:szCs w:val="24"/>
        </w:rPr>
      </w:pPr>
    </w:p>
    <w:p w14:paraId="6E84E7FD" w14:textId="77777777" w:rsidR="008919D5" w:rsidRPr="004B5365" w:rsidRDefault="00AB1B1C" w:rsidP="00552C61">
      <w:pPr>
        <w:pStyle w:val="3"/>
        <w:spacing w:beforeLines="120" w:before="288" w:afterLines="120" w:after="288" w:line="360" w:lineRule="auto"/>
        <w:jc w:val="both"/>
        <w:rPr>
          <w:rFonts w:ascii="Times New Roman" w:hAnsi="Times New Roman" w:cs="Times New Roman"/>
          <w:w w:val="112"/>
          <w:sz w:val="24"/>
          <w:szCs w:val="24"/>
          <w:lang w:val="el-GR"/>
        </w:rPr>
      </w:pPr>
      <w:bookmarkStart w:id="87" w:name="_Toc418770128"/>
      <w:bookmarkStart w:id="88" w:name="_Toc444102179"/>
      <w:r w:rsidRPr="004B5365">
        <w:rPr>
          <w:rFonts w:ascii="Times New Roman" w:hAnsi="Times New Roman" w:cs="Times New Roman"/>
          <w:w w:val="112"/>
          <w:sz w:val="24"/>
          <w:szCs w:val="24"/>
          <w:lang w:val="el-GR"/>
        </w:rPr>
        <w:t>4.4.6</w:t>
      </w:r>
      <w:r w:rsidR="008919D5" w:rsidRPr="004B5365">
        <w:rPr>
          <w:rFonts w:ascii="Times New Roman" w:hAnsi="Times New Roman" w:cs="Times New Roman"/>
          <w:w w:val="112"/>
          <w:sz w:val="24"/>
          <w:szCs w:val="24"/>
          <w:lang w:val="el-GR"/>
        </w:rPr>
        <w:t xml:space="preserve"> Ιατρικές και φαρμακευτικές θεραπείες</w:t>
      </w:r>
      <w:bookmarkEnd w:id="87"/>
      <w:bookmarkEnd w:id="88"/>
    </w:p>
    <w:p w14:paraId="7BC4C8E5" w14:textId="77777777" w:rsidR="008919D5" w:rsidRPr="004B5365" w:rsidRDefault="008919D5" w:rsidP="00552C61">
      <w:pPr>
        <w:autoSpaceDE w:val="0"/>
        <w:autoSpaceDN w:val="0"/>
        <w:adjustRightInd w:val="0"/>
        <w:spacing w:beforeLines="120" w:before="288" w:afterLines="120" w:after="288" w:line="360" w:lineRule="auto"/>
        <w:jc w:val="both"/>
        <w:rPr>
          <w:rFonts w:ascii="Times New Roman" w:hAnsi="Times New Roman"/>
          <w:w w:val="112"/>
          <w:sz w:val="24"/>
          <w:szCs w:val="24"/>
        </w:rPr>
      </w:pPr>
      <w:r w:rsidRPr="004B5365">
        <w:rPr>
          <w:rFonts w:ascii="Times New Roman" w:hAnsi="Times New Roman"/>
          <w:w w:val="112"/>
          <w:sz w:val="24"/>
          <w:szCs w:val="24"/>
        </w:rPr>
        <w:t xml:space="preserve"> </w:t>
      </w:r>
      <w:r w:rsidRPr="004B5365">
        <w:rPr>
          <w:rFonts w:ascii="Times New Roman" w:hAnsi="Times New Roman"/>
          <w:w w:val="112"/>
          <w:sz w:val="24"/>
          <w:szCs w:val="24"/>
        </w:rPr>
        <w:tab/>
        <w:t>Η ιατρική ή φαρμακευτική θεραπευτική προσέγγιση συνήθως ταυτίζεται με  συ</w:t>
      </w:r>
      <w:r w:rsidR="008D719B" w:rsidRPr="004B5365">
        <w:rPr>
          <w:rFonts w:ascii="Times New Roman" w:hAnsi="Times New Roman"/>
          <w:w w:val="112"/>
          <w:sz w:val="24"/>
          <w:szCs w:val="24"/>
        </w:rPr>
        <w:t>γκεκριμένα συμπτώματα της νόσου</w:t>
      </w:r>
      <w:r w:rsidRPr="004B5365">
        <w:rPr>
          <w:rFonts w:ascii="Times New Roman" w:hAnsi="Times New Roman"/>
          <w:w w:val="112"/>
          <w:sz w:val="24"/>
          <w:szCs w:val="24"/>
        </w:rPr>
        <w:t xml:space="preserve">. Με την χορήγηση </w:t>
      </w:r>
      <w:proofErr w:type="spellStart"/>
      <w:r w:rsidRPr="004B5365">
        <w:rPr>
          <w:rFonts w:ascii="Times New Roman" w:hAnsi="Times New Roman"/>
          <w:w w:val="112"/>
          <w:sz w:val="24"/>
          <w:szCs w:val="24"/>
        </w:rPr>
        <w:lastRenderedPageBreak/>
        <w:t>φαρμάρκων</w:t>
      </w:r>
      <w:proofErr w:type="spellEnd"/>
      <w:r w:rsidRPr="004B5365">
        <w:rPr>
          <w:rFonts w:ascii="Times New Roman" w:hAnsi="Times New Roman"/>
          <w:w w:val="112"/>
          <w:sz w:val="24"/>
          <w:szCs w:val="24"/>
        </w:rPr>
        <w:t xml:space="preserve"> επιδιώκεται ο περιορισμός συμπτωμάτων, η πρόληψη όσον αφορά τραυματισμούς και επιθετική συμπεριφορά  αλλά και βελτίωση των παρεμβάσεων που δεν είναι ιατρικές. Στόχος είναι πάντα η βελτίωση της ποιότητας ζωής για το παιδί και την οικογένειά του. </w:t>
      </w:r>
    </w:p>
    <w:p w14:paraId="475C0049" w14:textId="77777777" w:rsidR="008919D5" w:rsidRPr="004B5365" w:rsidRDefault="008919D5" w:rsidP="00552C61">
      <w:pPr>
        <w:autoSpaceDE w:val="0"/>
        <w:autoSpaceDN w:val="0"/>
        <w:adjustRightInd w:val="0"/>
        <w:spacing w:beforeLines="120" w:before="288" w:afterLines="120" w:after="288" w:line="360" w:lineRule="auto"/>
        <w:jc w:val="both"/>
        <w:rPr>
          <w:rFonts w:ascii="Times New Roman" w:hAnsi="Times New Roman"/>
          <w:w w:val="112"/>
          <w:sz w:val="24"/>
          <w:szCs w:val="24"/>
        </w:rPr>
      </w:pPr>
      <w:r w:rsidRPr="004B5365">
        <w:rPr>
          <w:rFonts w:ascii="Times New Roman" w:hAnsi="Times New Roman"/>
          <w:w w:val="112"/>
          <w:sz w:val="24"/>
          <w:szCs w:val="24"/>
        </w:rPr>
        <w:tab/>
        <w:t>Οι γιατροί προσαρμόζουν την φαρμακευτική αγωγή κατά περίπτωση, εφόσον οι ανάγκες κάθε ασθενούς δεν είναι οι ίδιες.</w:t>
      </w:r>
    </w:p>
    <w:p w14:paraId="2F83DD8B" w14:textId="77777777" w:rsidR="008919D5" w:rsidRPr="004B5365" w:rsidRDefault="008919D5" w:rsidP="00552C61">
      <w:pPr>
        <w:autoSpaceDE w:val="0"/>
        <w:autoSpaceDN w:val="0"/>
        <w:adjustRightInd w:val="0"/>
        <w:spacing w:beforeLines="120" w:before="288" w:afterLines="120" w:after="288" w:line="360" w:lineRule="auto"/>
        <w:jc w:val="both"/>
        <w:rPr>
          <w:rFonts w:ascii="Times New Roman" w:hAnsi="Times New Roman"/>
          <w:w w:val="112"/>
          <w:sz w:val="24"/>
          <w:szCs w:val="24"/>
        </w:rPr>
      </w:pPr>
    </w:p>
    <w:p w14:paraId="70D6DBFC" w14:textId="77777777" w:rsidR="008919D5" w:rsidRPr="004B5365" w:rsidRDefault="00AB1B1C" w:rsidP="00552C61">
      <w:pPr>
        <w:pStyle w:val="3"/>
        <w:spacing w:beforeLines="120" w:before="288" w:afterLines="120" w:after="288" w:line="360" w:lineRule="auto"/>
        <w:jc w:val="both"/>
        <w:rPr>
          <w:rFonts w:ascii="Times New Roman" w:hAnsi="Times New Roman" w:cs="Times New Roman"/>
          <w:w w:val="112"/>
          <w:sz w:val="24"/>
          <w:szCs w:val="24"/>
          <w:lang w:val="el-GR"/>
        </w:rPr>
      </w:pPr>
      <w:bookmarkStart w:id="89" w:name="_Toc418770129"/>
      <w:bookmarkStart w:id="90" w:name="_Toc444102180"/>
      <w:r w:rsidRPr="004B5365">
        <w:rPr>
          <w:rFonts w:ascii="Times New Roman" w:hAnsi="Times New Roman" w:cs="Times New Roman"/>
          <w:w w:val="112"/>
          <w:sz w:val="24"/>
          <w:szCs w:val="24"/>
          <w:lang w:val="el-GR"/>
        </w:rPr>
        <w:t xml:space="preserve">4.4.7 </w:t>
      </w:r>
      <w:r w:rsidR="008919D5" w:rsidRPr="004B5365">
        <w:rPr>
          <w:rFonts w:ascii="Times New Roman" w:hAnsi="Times New Roman" w:cs="Times New Roman"/>
          <w:w w:val="112"/>
          <w:sz w:val="24"/>
          <w:szCs w:val="24"/>
          <w:lang w:val="el-GR"/>
        </w:rPr>
        <w:t>"</w:t>
      </w:r>
      <w:r w:rsidR="008919D5" w:rsidRPr="004B5365">
        <w:rPr>
          <w:rFonts w:ascii="Times New Roman" w:hAnsi="Times New Roman" w:cs="Times New Roman"/>
          <w:w w:val="112"/>
          <w:sz w:val="24"/>
          <w:szCs w:val="24"/>
        </w:rPr>
        <w:t>ABA</w:t>
      </w:r>
      <w:r w:rsidR="008919D5" w:rsidRPr="004B5365">
        <w:rPr>
          <w:rFonts w:ascii="Times New Roman" w:hAnsi="Times New Roman" w:cs="Times New Roman"/>
          <w:w w:val="112"/>
          <w:sz w:val="24"/>
          <w:szCs w:val="24"/>
          <w:lang w:val="el-GR"/>
        </w:rPr>
        <w:t>-</w:t>
      </w:r>
      <w:proofErr w:type="spellStart"/>
      <w:r w:rsidR="008919D5" w:rsidRPr="004B5365">
        <w:rPr>
          <w:rFonts w:ascii="Times New Roman" w:hAnsi="Times New Roman" w:cs="Times New Roman"/>
          <w:w w:val="112"/>
          <w:sz w:val="24"/>
          <w:szCs w:val="24"/>
        </w:rPr>
        <w:t>Lovaas</w:t>
      </w:r>
      <w:proofErr w:type="spellEnd"/>
      <w:r w:rsidR="008919D5" w:rsidRPr="004B5365">
        <w:rPr>
          <w:rFonts w:ascii="Times New Roman" w:hAnsi="Times New Roman" w:cs="Times New Roman"/>
          <w:w w:val="112"/>
          <w:sz w:val="24"/>
          <w:szCs w:val="24"/>
          <w:lang w:val="el-GR"/>
        </w:rPr>
        <w:t>" Πρώιμη παρέμβαση για αυτισμό</w:t>
      </w:r>
      <w:bookmarkEnd w:id="89"/>
      <w:bookmarkEnd w:id="90"/>
      <w:r w:rsidR="008919D5" w:rsidRPr="004B5365">
        <w:rPr>
          <w:rFonts w:ascii="Times New Roman" w:hAnsi="Times New Roman" w:cs="Times New Roman"/>
          <w:w w:val="112"/>
          <w:sz w:val="24"/>
          <w:szCs w:val="24"/>
          <w:lang w:val="el-GR"/>
        </w:rPr>
        <w:t xml:space="preserve">  </w:t>
      </w:r>
    </w:p>
    <w:p w14:paraId="7DC23F1D" w14:textId="77777777" w:rsidR="008919D5" w:rsidRPr="004B5365" w:rsidRDefault="008919D5" w:rsidP="00552C61">
      <w:pPr>
        <w:autoSpaceDE w:val="0"/>
        <w:autoSpaceDN w:val="0"/>
        <w:adjustRightInd w:val="0"/>
        <w:spacing w:beforeLines="120" w:before="288" w:afterLines="120" w:after="288" w:line="360" w:lineRule="auto"/>
        <w:jc w:val="both"/>
        <w:rPr>
          <w:rFonts w:ascii="Times New Roman" w:hAnsi="Times New Roman"/>
          <w:w w:val="112"/>
          <w:sz w:val="24"/>
          <w:szCs w:val="24"/>
        </w:rPr>
      </w:pPr>
      <w:r w:rsidRPr="004B5365">
        <w:rPr>
          <w:rFonts w:ascii="Times New Roman" w:hAnsi="Times New Roman"/>
          <w:w w:val="112"/>
          <w:sz w:val="24"/>
          <w:szCs w:val="24"/>
        </w:rPr>
        <w:tab/>
        <w:t xml:space="preserve">Πρόκειται για ένα πρόγραμμα που πήρε το όνομα του από τον καθηγητή που το καθιέρωσε. Είναι γνωστό και σαν "Εφαρμοσμένη Ανάλυση Συμπεριφοράς". Το πρόγραμμα ξεκινάει ατομικά για κάθε παιδί και μπορεί να συνεχιστεί και στο σχολείο. </w:t>
      </w:r>
    </w:p>
    <w:p w14:paraId="1FFC4362" w14:textId="77777777" w:rsidR="008919D5" w:rsidRPr="004B5365" w:rsidRDefault="008919D5" w:rsidP="00552C61">
      <w:pPr>
        <w:autoSpaceDE w:val="0"/>
        <w:autoSpaceDN w:val="0"/>
        <w:adjustRightInd w:val="0"/>
        <w:spacing w:beforeLines="120" w:before="288" w:afterLines="120" w:after="288" w:line="360" w:lineRule="auto"/>
        <w:jc w:val="both"/>
        <w:rPr>
          <w:rFonts w:ascii="Times New Roman" w:hAnsi="Times New Roman"/>
          <w:w w:val="112"/>
          <w:sz w:val="24"/>
          <w:szCs w:val="24"/>
        </w:rPr>
      </w:pPr>
      <w:r w:rsidRPr="004B5365">
        <w:rPr>
          <w:rFonts w:ascii="Times New Roman" w:hAnsi="Times New Roman"/>
          <w:w w:val="112"/>
          <w:sz w:val="24"/>
          <w:szCs w:val="24"/>
        </w:rPr>
        <w:tab/>
        <w:t xml:space="preserve">Αρχικά το πρόγραμμα εφαρμόζεται στο φυσικό περιβάλλον του παιδιού. Στόχος είναι η βελτίωση των γνωστικών ικανοτήτων, που γίνεται με κατάλληλα παιχνίδια και κατόπιν η </w:t>
      </w:r>
      <w:proofErr w:type="spellStart"/>
      <w:r w:rsidRPr="004B5365">
        <w:rPr>
          <w:rFonts w:ascii="Times New Roman" w:hAnsi="Times New Roman"/>
          <w:w w:val="112"/>
          <w:sz w:val="24"/>
          <w:szCs w:val="24"/>
        </w:rPr>
        <w:t>γλωσσοθεραπεία</w:t>
      </w:r>
      <w:proofErr w:type="spellEnd"/>
      <w:r w:rsidRPr="004B5365">
        <w:rPr>
          <w:rFonts w:ascii="Times New Roman" w:hAnsi="Times New Roman"/>
          <w:w w:val="112"/>
          <w:sz w:val="24"/>
          <w:szCs w:val="24"/>
        </w:rPr>
        <w:t xml:space="preserve"> και η βελτίωση της κοινωνικής συμπεριφοράς (Κυπριωτάκης,2003).</w:t>
      </w:r>
    </w:p>
    <w:p w14:paraId="2BB1C638" w14:textId="77777777" w:rsidR="008919D5" w:rsidRPr="004B5365" w:rsidRDefault="008919D5" w:rsidP="00552C61">
      <w:pPr>
        <w:autoSpaceDE w:val="0"/>
        <w:autoSpaceDN w:val="0"/>
        <w:adjustRightInd w:val="0"/>
        <w:spacing w:beforeLines="120" w:before="288" w:afterLines="120" w:after="288" w:line="360" w:lineRule="auto"/>
        <w:ind w:firstLine="720"/>
        <w:jc w:val="both"/>
        <w:rPr>
          <w:rFonts w:ascii="Times New Roman" w:hAnsi="Times New Roman"/>
          <w:w w:val="112"/>
          <w:sz w:val="24"/>
          <w:szCs w:val="24"/>
        </w:rPr>
      </w:pPr>
      <w:r w:rsidRPr="004B5365">
        <w:rPr>
          <w:rFonts w:ascii="Times New Roman" w:hAnsi="Times New Roman"/>
          <w:w w:val="112"/>
          <w:sz w:val="24"/>
          <w:szCs w:val="24"/>
        </w:rPr>
        <w:t>Η συγκεκριμένη μέθοδος πρώιμης παρέμβασης έχει παρουσιάσει θεαματικά αποτελέσματα ειδικά στις 2 τελευταίες δεκαετίες.</w:t>
      </w:r>
    </w:p>
    <w:p w14:paraId="5E0E0DFC" w14:textId="77777777" w:rsidR="001B7D1F" w:rsidRPr="004B5365" w:rsidRDefault="008919D5" w:rsidP="00552C61">
      <w:pPr>
        <w:pStyle w:val="10"/>
        <w:spacing w:beforeLines="120" w:before="288" w:afterLines="120" w:after="288" w:line="360" w:lineRule="auto"/>
        <w:jc w:val="both"/>
        <w:rPr>
          <w:rFonts w:ascii="Times New Roman" w:hAnsi="Times New Roman" w:cs="Times New Roman"/>
          <w:w w:val="112"/>
          <w:sz w:val="24"/>
          <w:szCs w:val="24"/>
        </w:rPr>
      </w:pPr>
      <w:r w:rsidRPr="004B5365">
        <w:rPr>
          <w:rFonts w:ascii="Times New Roman" w:hAnsi="Times New Roman" w:cs="Times New Roman"/>
          <w:w w:val="112"/>
          <w:sz w:val="24"/>
          <w:szCs w:val="24"/>
        </w:rPr>
        <w:t xml:space="preserve"> </w:t>
      </w:r>
    </w:p>
    <w:p w14:paraId="497F14B0" w14:textId="77777777" w:rsidR="00BB5620" w:rsidRPr="004B5365" w:rsidRDefault="001B7D1F" w:rsidP="00552C61">
      <w:pPr>
        <w:pStyle w:val="10"/>
        <w:spacing w:beforeLines="120" w:before="288" w:afterLines="120" w:after="288" w:line="360" w:lineRule="auto"/>
        <w:jc w:val="both"/>
        <w:rPr>
          <w:rFonts w:ascii="Times New Roman" w:hAnsi="Times New Roman" w:cs="Times New Roman"/>
          <w:w w:val="112"/>
          <w:sz w:val="24"/>
          <w:szCs w:val="24"/>
        </w:rPr>
      </w:pPr>
      <w:r w:rsidRPr="004B5365">
        <w:rPr>
          <w:rFonts w:ascii="Times New Roman" w:hAnsi="Times New Roman" w:cs="Times New Roman"/>
          <w:w w:val="112"/>
          <w:sz w:val="24"/>
          <w:szCs w:val="24"/>
        </w:rPr>
        <w:br w:type="page"/>
      </w:r>
      <w:bookmarkStart w:id="91" w:name="_Toc444102181"/>
    </w:p>
    <w:p w14:paraId="60CB2F5E" w14:textId="77A1085A" w:rsidR="00BB5620" w:rsidRPr="004B5365" w:rsidRDefault="00BE02AE" w:rsidP="00552C61">
      <w:pPr>
        <w:pStyle w:val="2"/>
        <w:spacing w:before="120" w:after="120" w:line="360" w:lineRule="auto"/>
        <w:jc w:val="both"/>
        <w:rPr>
          <w:rFonts w:ascii="Times New Roman" w:hAnsi="Times New Roman" w:cs="Times New Roman"/>
          <w:i w:val="0"/>
          <w:iCs w:val="0"/>
          <w:color w:val="000000"/>
          <w:w w:val="112"/>
          <w:sz w:val="24"/>
          <w:szCs w:val="24"/>
        </w:rPr>
      </w:pPr>
      <w:r w:rsidRPr="004B5365">
        <w:rPr>
          <w:rFonts w:ascii="Times New Roman" w:hAnsi="Times New Roman" w:cs="Times New Roman"/>
          <w:i w:val="0"/>
          <w:iCs w:val="0"/>
          <w:color w:val="000000"/>
          <w:w w:val="112"/>
          <w:sz w:val="24"/>
          <w:szCs w:val="24"/>
        </w:rPr>
        <w:lastRenderedPageBreak/>
        <w:t>4.5</w:t>
      </w:r>
      <w:r w:rsidR="00BB5620" w:rsidRPr="004B5365">
        <w:rPr>
          <w:rFonts w:ascii="Times New Roman" w:hAnsi="Times New Roman" w:cs="Times New Roman"/>
          <w:i w:val="0"/>
          <w:iCs w:val="0"/>
          <w:color w:val="000000"/>
          <w:w w:val="112"/>
          <w:sz w:val="24"/>
          <w:szCs w:val="24"/>
        </w:rPr>
        <w:t xml:space="preserve">  Σύστημα </w:t>
      </w:r>
      <w:r w:rsidR="00BB5620" w:rsidRPr="004B5365">
        <w:rPr>
          <w:rFonts w:ascii="Times New Roman" w:hAnsi="Times New Roman" w:cs="Times New Roman"/>
          <w:i w:val="0"/>
          <w:iCs w:val="0"/>
          <w:color w:val="000000"/>
          <w:w w:val="112"/>
          <w:sz w:val="24"/>
          <w:szCs w:val="24"/>
          <w:lang w:val="en-US"/>
        </w:rPr>
        <w:t>Achenbach</w:t>
      </w:r>
    </w:p>
    <w:p w14:paraId="77CA645F" w14:textId="77777777" w:rsidR="00BF54DC" w:rsidRPr="004B5365" w:rsidRDefault="00BF54DC" w:rsidP="00552C61">
      <w:pPr>
        <w:spacing w:line="360" w:lineRule="auto"/>
        <w:jc w:val="both"/>
        <w:rPr>
          <w:rFonts w:ascii="Times New Roman" w:hAnsi="Times New Roman"/>
          <w:sz w:val="24"/>
          <w:szCs w:val="24"/>
        </w:rPr>
      </w:pPr>
    </w:p>
    <w:p w14:paraId="6DE5035C" w14:textId="77777777" w:rsidR="00BB5620" w:rsidRPr="004B5365" w:rsidRDefault="00BB5620" w:rsidP="00552C61">
      <w:pPr>
        <w:spacing w:before="120" w:after="120" w:line="360" w:lineRule="auto"/>
        <w:jc w:val="both"/>
        <w:rPr>
          <w:rFonts w:ascii="Times New Roman" w:hAnsi="Times New Roman"/>
          <w:sz w:val="24"/>
          <w:szCs w:val="24"/>
        </w:rPr>
      </w:pPr>
      <w:r w:rsidRPr="004B5365">
        <w:rPr>
          <w:rFonts w:ascii="Times New Roman" w:hAnsi="Times New Roman"/>
          <w:w w:val="112"/>
          <w:sz w:val="24"/>
          <w:szCs w:val="24"/>
        </w:rPr>
        <w:tab/>
        <w:t xml:space="preserve">Το Σύστημα </w:t>
      </w:r>
      <w:proofErr w:type="spellStart"/>
      <w:r w:rsidRPr="004B5365">
        <w:rPr>
          <w:rFonts w:ascii="Times New Roman" w:hAnsi="Times New Roman"/>
          <w:w w:val="112"/>
          <w:sz w:val="24"/>
          <w:szCs w:val="24"/>
        </w:rPr>
        <w:t>Achenbach</w:t>
      </w:r>
      <w:proofErr w:type="spellEnd"/>
      <w:r w:rsidRPr="004B5365">
        <w:rPr>
          <w:rFonts w:ascii="Times New Roman" w:hAnsi="Times New Roman"/>
          <w:w w:val="112"/>
          <w:sz w:val="24"/>
          <w:szCs w:val="24"/>
        </w:rPr>
        <w:t xml:space="preserve"> (ΣΑΕΒΑ) θεωρείται ένα πλήρες σύστημα εργαλείων το οποίο αξιολογεί τις δυνατότητες και ικανότητες, προσαρμοστικής λειτουργικότητας με ευκολία. Τα εργαλεία που χρησιμοποιούνται </w:t>
      </w:r>
      <w:proofErr w:type="spellStart"/>
      <w:r w:rsidRPr="004B5365">
        <w:rPr>
          <w:rFonts w:ascii="Times New Roman" w:hAnsi="Times New Roman"/>
          <w:w w:val="112"/>
          <w:sz w:val="24"/>
          <w:szCs w:val="24"/>
        </w:rPr>
        <w:t>εφαρμοζονται</w:t>
      </w:r>
      <w:proofErr w:type="spellEnd"/>
      <w:r w:rsidRPr="004B5365">
        <w:rPr>
          <w:rFonts w:ascii="Times New Roman" w:hAnsi="Times New Roman"/>
          <w:w w:val="112"/>
          <w:sz w:val="24"/>
          <w:szCs w:val="24"/>
        </w:rPr>
        <w:t xml:space="preserve"> σε ποικίλα πολιτισμικά πλαίσια και σε αρκετές συνθήκες. Οι ειδικοί είναι σε θέση να αποκτούν σε σύντομο χρόνο δεδομένα για ένα ευρύ φάσμα παιδικής συμπεριφοράς. Το Ερωτηματολόγιο του </w:t>
      </w:r>
      <w:r w:rsidRPr="004B5365">
        <w:rPr>
          <w:rFonts w:ascii="Times New Roman" w:hAnsi="Times New Roman"/>
          <w:b/>
          <w:bCs/>
          <w:w w:val="112"/>
          <w:sz w:val="24"/>
          <w:szCs w:val="24"/>
          <w:lang w:val="en-US"/>
        </w:rPr>
        <w:t>ACHENBACH</w:t>
      </w:r>
      <w:r w:rsidRPr="004B5365">
        <w:rPr>
          <w:rFonts w:ascii="Times New Roman" w:hAnsi="Times New Roman"/>
          <w:w w:val="112"/>
          <w:sz w:val="24"/>
          <w:szCs w:val="24"/>
        </w:rPr>
        <w:t xml:space="preserve"> που απευθύνεται σε γονείς του έχει σταθμιστεί στην Ελλάδα και αφορά σε παιδιά του Δημοτικού και Γυμνασίου.</w:t>
      </w:r>
    </w:p>
    <w:p w14:paraId="237CDEC4" w14:textId="6836AF6E" w:rsidR="00D160C5" w:rsidRPr="004B5365" w:rsidRDefault="00BB5620" w:rsidP="00552C61">
      <w:pPr>
        <w:spacing w:before="120" w:after="120" w:line="360" w:lineRule="auto"/>
        <w:jc w:val="both"/>
        <w:rPr>
          <w:rFonts w:ascii="Times New Roman" w:hAnsi="Times New Roman"/>
          <w:w w:val="112"/>
          <w:sz w:val="24"/>
          <w:szCs w:val="24"/>
        </w:rPr>
      </w:pPr>
      <w:r w:rsidRPr="004B5365">
        <w:rPr>
          <w:rFonts w:ascii="Times New Roman" w:hAnsi="Times New Roman"/>
          <w:w w:val="112"/>
          <w:sz w:val="24"/>
          <w:szCs w:val="24"/>
        </w:rPr>
        <w:tab/>
        <w:t>Το αρχικό σκέλος περιέχει ερωτήσεις –κλειστού τύπου που αφορούν την γενική προσαρμογή του παιδιού.</w:t>
      </w:r>
    </w:p>
    <w:p w14:paraId="04FBC00D" w14:textId="77777777" w:rsidR="00BB5620" w:rsidRPr="004B5365" w:rsidRDefault="00BB5620" w:rsidP="00552C61">
      <w:pPr>
        <w:spacing w:before="120" w:after="120" w:line="360" w:lineRule="auto"/>
        <w:jc w:val="both"/>
        <w:rPr>
          <w:rFonts w:ascii="Times New Roman" w:hAnsi="Times New Roman"/>
          <w:sz w:val="24"/>
          <w:szCs w:val="24"/>
        </w:rPr>
      </w:pPr>
      <w:r w:rsidRPr="004B5365">
        <w:rPr>
          <w:rFonts w:ascii="Times New Roman" w:hAnsi="Times New Roman"/>
          <w:b/>
          <w:bCs/>
          <w:w w:val="112"/>
          <w:sz w:val="24"/>
          <w:szCs w:val="24"/>
        </w:rPr>
        <w:t xml:space="preserve">Α) κοινωνική </w:t>
      </w:r>
      <w:r w:rsidRPr="004B5365">
        <w:rPr>
          <w:rFonts w:ascii="Times New Roman" w:hAnsi="Times New Roman"/>
          <w:w w:val="112"/>
          <w:sz w:val="24"/>
          <w:szCs w:val="24"/>
        </w:rPr>
        <w:t>(έχει  φίλους)</w:t>
      </w:r>
    </w:p>
    <w:p w14:paraId="4903636D" w14:textId="77777777" w:rsidR="00BB5620" w:rsidRPr="004B5365" w:rsidRDefault="00BB5620" w:rsidP="00552C61">
      <w:pPr>
        <w:spacing w:before="120" w:after="120" w:line="360" w:lineRule="auto"/>
        <w:jc w:val="both"/>
        <w:rPr>
          <w:rFonts w:ascii="Times New Roman" w:hAnsi="Times New Roman"/>
          <w:sz w:val="24"/>
          <w:szCs w:val="24"/>
        </w:rPr>
      </w:pPr>
      <w:r w:rsidRPr="004B5365">
        <w:rPr>
          <w:rFonts w:ascii="Times New Roman" w:hAnsi="Times New Roman"/>
          <w:b/>
          <w:bCs/>
          <w:w w:val="112"/>
          <w:sz w:val="24"/>
          <w:szCs w:val="24"/>
        </w:rPr>
        <w:t>Β)σχολική</w:t>
      </w:r>
      <w:r w:rsidRPr="004B5365">
        <w:rPr>
          <w:rFonts w:ascii="Times New Roman" w:hAnsi="Times New Roman"/>
          <w:w w:val="112"/>
          <w:sz w:val="24"/>
          <w:szCs w:val="24"/>
        </w:rPr>
        <w:t xml:space="preserve"> (μελέτη, επιμέλεια στο σχολείο)</w:t>
      </w:r>
    </w:p>
    <w:p w14:paraId="087AC07A" w14:textId="14F5081F" w:rsidR="00D160C5" w:rsidRPr="004B5365" w:rsidRDefault="00BB5620" w:rsidP="00552C61">
      <w:pPr>
        <w:spacing w:before="120" w:after="120" w:line="360" w:lineRule="auto"/>
        <w:jc w:val="both"/>
        <w:rPr>
          <w:rFonts w:ascii="Times New Roman" w:hAnsi="Times New Roman"/>
          <w:w w:val="112"/>
          <w:sz w:val="24"/>
          <w:szCs w:val="24"/>
        </w:rPr>
      </w:pPr>
      <w:r w:rsidRPr="004B5365">
        <w:rPr>
          <w:rFonts w:ascii="Times New Roman" w:hAnsi="Times New Roman"/>
          <w:b/>
          <w:bCs/>
          <w:w w:val="112"/>
          <w:sz w:val="24"/>
          <w:szCs w:val="24"/>
        </w:rPr>
        <w:t>Γ)εξωσχολική</w:t>
      </w:r>
      <w:r w:rsidRPr="004B5365">
        <w:rPr>
          <w:rFonts w:ascii="Times New Roman" w:hAnsi="Times New Roman"/>
          <w:w w:val="112"/>
          <w:sz w:val="24"/>
          <w:szCs w:val="24"/>
        </w:rPr>
        <w:t xml:space="preserve"> (σχέσεις , χόμπι, συμπεριφορά προς τους γονείς)</w:t>
      </w:r>
    </w:p>
    <w:p w14:paraId="7AD323F6" w14:textId="77777777" w:rsidR="00BB5620" w:rsidRPr="004B5365" w:rsidRDefault="00BB5620" w:rsidP="00552C61">
      <w:pPr>
        <w:spacing w:before="120" w:after="120" w:line="360" w:lineRule="auto"/>
        <w:jc w:val="both"/>
        <w:rPr>
          <w:rFonts w:ascii="Times New Roman" w:hAnsi="Times New Roman"/>
          <w:sz w:val="24"/>
          <w:szCs w:val="24"/>
        </w:rPr>
      </w:pPr>
      <w:r w:rsidRPr="004B5365">
        <w:rPr>
          <w:rFonts w:ascii="Times New Roman" w:hAnsi="Times New Roman"/>
          <w:w w:val="112"/>
          <w:sz w:val="24"/>
          <w:szCs w:val="24"/>
        </w:rPr>
        <w:tab/>
        <w:t>Το δεύτερο σκέλος περιλαμβάνει 112 προτάσεις που σκιαγραφούν συμπεριφορές και σχηματίζουν οκτώ κλίμακες.</w:t>
      </w:r>
    </w:p>
    <w:p w14:paraId="11177B19" w14:textId="77777777" w:rsidR="00BB5620" w:rsidRPr="004B5365" w:rsidRDefault="00BB5620" w:rsidP="00552C61">
      <w:pPr>
        <w:pStyle w:val="a7"/>
        <w:spacing w:before="120" w:line="360" w:lineRule="auto"/>
        <w:ind w:left="0"/>
        <w:jc w:val="both"/>
        <w:rPr>
          <w:w w:val="112"/>
        </w:rPr>
      </w:pPr>
      <w:r w:rsidRPr="004B5365">
        <w:rPr>
          <w:w w:val="112"/>
        </w:rPr>
        <w:tab/>
        <w:t xml:space="preserve">Σχιζοειδής συμπεριφορά, κατάθλιψη, επικοινωνιακή δυσκολία, ψυχαναγκαστική νεύρωση, ψυχοσωματικά προβλήματα, κοινωνική απομόνωση, </w:t>
      </w:r>
      <w:proofErr w:type="spellStart"/>
      <w:r w:rsidRPr="004B5365">
        <w:rPr>
          <w:w w:val="112"/>
        </w:rPr>
        <w:t>υπερκινητικότητα</w:t>
      </w:r>
      <w:proofErr w:type="spellEnd"/>
      <w:r w:rsidRPr="004B5365">
        <w:rPr>
          <w:w w:val="112"/>
        </w:rPr>
        <w:t xml:space="preserve">, επιθετικότητα </w:t>
      </w:r>
      <w:proofErr w:type="spellStart"/>
      <w:r w:rsidRPr="004B5365">
        <w:rPr>
          <w:w w:val="112"/>
        </w:rPr>
        <w:t>παραπτωματική</w:t>
      </w:r>
      <w:proofErr w:type="spellEnd"/>
      <w:r w:rsidRPr="004B5365">
        <w:rPr>
          <w:w w:val="112"/>
        </w:rPr>
        <w:t xml:space="preserve"> συμπεριφορά. Αυτά τα χαρακτηριστικά σχετίζονται με  την κλίμακα των </w:t>
      </w:r>
      <w:proofErr w:type="spellStart"/>
      <w:r w:rsidRPr="004B5365">
        <w:rPr>
          <w:w w:val="112"/>
        </w:rPr>
        <w:t>εσωτερικευμένων</w:t>
      </w:r>
      <w:proofErr w:type="spellEnd"/>
      <w:r w:rsidRPr="004B5365">
        <w:rPr>
          <w:w w:val="112"/>
        </w:rPr>
        <w:t xml:space="preserve"> προβλημάτων, όπου το παιδί υποφέρει και έχει δυσκολίες στην </w:t>
      </w:r>
      <w:proofErr w:type="spellStart"/>
      <w:r w:rsidRPr="004B5365">
        <w:rPr>
          <w:w w:val="112"/>
        </w:rPr>
        <w:t>ενδοπροσωπική</w:t>
      </w:r>
      <w:proofErr w:type="spellEnd"/>
      <w:r w:rsidRPr="004B5365">
        <w:rPr>
          <w:w w:val="112"/>
        </w:rPr>
        <w:t xml:space="preserve"> προσαρμογή και  των προβλημάτων που εξωτερικεύονται</w:t>
      </w:r>
      <w:r w:rsidRPr="004B5365">
        <w:rPr>
          <w:b/>
          <w:bCs/>
          <w:w w:val="112"/>
        </w:rPr>
        <w:t>,</w:t>
      </w:r>
      <w:r w:rsidRPr="004B5365">
        <w:rPr>
          <w:w w:val="112"/>
        </w:rPr>
        <w:t xml:space="preserve"> όπου τα προβλήματα του παιδιού εξωτερικεύονται και δυσκολεύουν την προσαρμογή του στις διαπροσωπικές σχέσεις.</w:t>
      </w:r>
    </w:p>
    <w:p w14:paraId="4CDA22C2" w14:textId="77777777" w:rsidR="00BB5620" w:rsidRPr="004B5365" w:rsidRDefault="00BB5620" w:rsidP="00552C61">
      <w:pPr>
        <w:pStyle w:val="a7"/>
        <w:spacing w:before="120" w:line="360" w:lineRule="auto"/>
        <w:ind w:left="0"/>
        <w:jc w:val="both"/>
        <w:rPr>
          <w:w w:val="112"/>
        </w:rPr>
      </w:pPr>
      <w:r w:rsidRPr="004B5365">
        <w:rPr>
          <w:w w:val="112"/>
        </w:rPr>
        <w:tab/>
        <w:t xml:space="preserve">Οι ερωτήσεις σ’ αυτό το σκέλος απαιτούν απαντήσεις του τύπου  καθόλου-καμιά φορά-πολύ συχνά. </w:t>
      </w:r>
    </w:p>
    <w:p w14:paraId="67743A8D" w14:textId="77777777" w:rsidR="00BB5620" w:rsidRPr="004B5365" w:rsidRDefault="00BB5620" w:rsidP="00552C61">
      <w:pPr>
        <w:spacing w:before="120" w:after="120" w:line="360" w:lineRule="auto"/>
        <w:jc w:val="both"/>
        <w:rPr>
          <w:rFonts w:ascii="Times New Roman" w:hAnsi="Times New Roman"/>
          <w:sz w:val="24"/>
          <w:szCs w:val="24"/>
        </w:rPr>
      </w:pPr>
      <w:r w:rsidRPr="004B5365">
        <w:rPr>
          <w:rFonts w:ascii="Times New Roman" w:hAnsi="Times New Roman"/>
          <w:w w:val="112"/>
          <w:sz w:val="24"/>
          <w:szCs w:val="24"/>
        </w:rPr>
        <w:lastRenderedPageBreak/>
        <w:tab/>
      </w:r>
      <w:r w:rsidRPr="004B5365">
        <w:rPr>
          <w:rFonts w:ascii="Times New Roman" w:hAnsi="Times New Roman"/>
          <w:w w:val="112"/>
          <w:sz w:val="24"/>
          <w:szCs w:val="24"/>
          <w:lang w:val="en-US"/>
        </w:rPr>
        <w:t>O</w:t>
      </w:r>
      <w:r w:rsidRPr="004B5365">
        <w:rPr>
          <w:rFonts w:ascii="Times New Roman" w:hAnsi="Times New Roman"/>
          <w:w w:val="112"/>
          <w:sz w:val="24"/>
          <w:szCs w:val="24"/>
        </w:rPr>
        <w:t xml:space="preserve"> </w:t>
      </w:r>
      <w:r w:rsidRPr="004B5365">
        <w:rPr>
          <w:rFonts w:ascii="Times New Roman" w:hAnsi="Times New Roman"/>
          <w:w w:val="112"/>
          <w:sz w:val="24"/>
          <w:szCs w:val="24"/>
          <w:lang w:val="en-US"/>
        </w:rPr>
        <w:t>Achenbach</w:t>
      </w:r>
      <w:r w:rsidRPr="004B5365">
        <w:rPr>
          <w:rFonts w:ascii="Times New Roman" w:hAnsi="Times New Roman"/>
          <w:w w:val="112"/>
          <w:sz w:val="24"/>
          <w:szCs w:val="24"/>
        </w:rPr>
        <w:t xml:space="preserve"> έχει δημιουργήσει ένα ακόμη ερωτηματολόγιο που αναφέρεται σε παιδιά δημοτικού το οποίο συμπληρώνεται από εκπαιδευτικούς το λεγόμενο </w:t>
      </w:r>
      <w:r w:rsidRPr="004B5365">
        <w:rPr>
          <w:rFonts w:ascii="Times New Roman" w:hAnsi="Times New Roman"/>
          <w:w w:val="112"/>
          <w:sz w:val="24"/>
          <w:szCs w:val="24"/>
          <w:lang w:val="en-US"/>
        </w:rPr>
        <w:t>Teachers</w:t>
      </w:r>
      <w:r w:rsidRPr="004B5365">
        <w:rPr>
          <w:rFonts w:ascii="Times New Roman" w:hAnsi="Times New Roman"/>
          <w:w w:val="112"/>
          <w:sz w:val="24"/>
          <w:szCs w:val="24"/>
        </w:rPr>
        <w:t xml:space="preserve"> </w:t>
      </w:r>
      <w:r w:rsidRPr="004B5365">
        <w:rPr>
          <w:rFonts w:ascii="Times New Roman" w:hAnsi="Times New Roman"/>
          <w:w w:val="112"/>
          <w:sz w:val="24"/>
          <w:szCs w:val="24"/>
          <w:lang w:val="en-US"/>
        </w:rPr>
        <w:t>Report</w:t>
      </w:r>
      <w:r w:rsidRPr="004B5365">
        <w:rPr>
          <w:rFonts w:ascii="Times New Roman" w:hAnsi="Times New Roman"/>
          <w:w w:val="112"/>
          <w:sz w:val="24"/>
          <w:szCs w:val="24"/>
        </w:rPr>
        <w:t xml:space="preserve"> </w:t>
      </w:r>
      <w:r w:rsidRPr="004B5365">
        <w:rPr>
          <w:rFonts w:ascii="Times New Roman" w:hAnsi="Times New Roman"/>
          <w:w w:val="112"/>
          <w:sz w:val="24"/>
          <w:szCs w:val="24"/>
          <w:lang w:val="en-US"/>
        </w:rPr>
        <w:t>Form</w:t>
      </w:r>
      <w:r w:rsidRPr="004B5365">
        <w:rPr>
          <w:rFonts w:ascii="Times New Roman" w:hAnsi="Times New Roman"/>
          <w:w w:val="112"/>
          <w:sz w:val="24"/>
          <w:szCs w:val="24"/>
        </w:rPr>
        <w:t xml:space="preserve">. Ο </w:t>
      </w:r>
      <w:r w:rsidRPr="004B5365">
        <w:rPr>
          <w:rFonts w:ascii="Times New Roman" w:hAnsi="Times New Roman"/>
          <w:w w:val="112"/>
          <w:sz w:val="24"/>
          <w:szCs w:val="24"/>
          <w:lang w:val="en-US"/>
        </w:rPr>
        <w:t>Achenbach</w:t>
      </w:r>
      <w:r w:rsidRPr="004B5365">
        <w:rPr>
          <w:rFonts w:ascii="Times New Roman" w:hAnsi="Times New Roman"/>
          <w:w w:val="112"/>
          <w:sz w:val="24"/>
          <w:szCs w:val="24"/>
        </w:rPr>
        <w:t xml:space="preserve"> όρισε ότι υπάρχουν διάφορα προβλήματα στο 98% του πληθυσμού. Ότι ξεπερνά αυτό το όριο, θεωρείται πρόβλημα " (</w:t>
      </w:r>
      <w:proofErr w:type="spellStart"/>
      <w:r w:rsidRPr="004B5365">
        <w:rPr>
          <w:rFonts w:ascii="Times New Roman" w:hAnsi="Times New Roman"/>
          <w:w w:val="112"/>
          <w:sz w:val="24"/>
          <w:szCs w:val="24"/>
        </w:rPr>
        <w:t>Σωτηρακοπούλου</w:t>
      </w:r>
      <w:proofErr w:type="spellEnd"/>
      <w:r w:rsidRPr="004B5365">
        <w:rPr>
          <w:rFonts w:ascii="Times New Roman" w:hAnsi="Times New Roman"/>
          <w:w w:val="112"/>
          <w:sz w:val="24"/>
          <w:szCs w:val="24"/>
        </w:rPr>
        <w:t xml:space="preserve">, 2003). Το ερωτηματολόγιο του </w:t>
      </w:r>
      <w:r w:rsidRPr="004B5365">
        <w:rPr>
          <w:rFonts w:ascii="Times New Roman" w:hAnsi="Times New Roman"/>
          <w:w w:val="112"/>
          <w:sz w:val="24"/>
          <w:szCs w:val="24"/>
          <w:lang w:val="en-US"/>
        </w:rPr>
        <w:t>Achenbach</w:t>
      </w:r>
      <w:r w:rsidRPr="004B5365">
        <w:rPr>
          <w:rFonts w:ascii="Times New Roman" w:hAnsi="Times New Roman"/>
          <w:w w:val="112"/>
          <w:sz w:val="24"/>
          <w:szCs w:val="24"/>
        </w:rPr>
        <w:t xml:space="preserve"> πολλές φορές συνεργάζεται με το πρόγραμμα </w:t>
      </w:r>
      <w:r w:rsidRPr="004B5365">
        <w:rPr>
          <w:rFonts w:ascii="Times New Roman" w:hAnsi="Times New Roman"/>
          <w:w w:val="112"/>
          <w:sz w:val="24"/>
          <w:szCs w:val="24"/>
          <w:lang w:val="en-US"/>
        </w:rPr>
        <w:t>Ma</w:t>
      </w:r>
      <w:r w:rsidRPr="004B5365">
        <w:rPr>
          <w:rFonts w:ascii="Times New Roman" w:hAnsi="Times New Roman"/>
          <w:w w:val="112"/>
          <w:sz w:val="24"/>
          <w:szCs w:val="24"/>
        </w:rPr>
        <w:t>κ</w:t>
      </w:r>
      <w:proofErr w:type="spellStart"/>
      <w:r w:rsidRPr="004B5365">
        <w:rPr>
          <w:rFonts w:ascii="Times New Roman" w:hAnsi="Times New Roman"/>
          <w:w w:val="112"/>
          <w:sz w:val="24"/>
          <w:szCs w:val="24"/>
          <w:lang w:val="en-US"/>
        </w:rPr>
        <w:t>aton</w:t>
      </w:r>
      <w:proofErr w:type="spellEnd"/>
      <w:r w:rsidRPr="004B5365">
        <w:rPr>
          <w:rFonts w:ascii="Times New Roman" w:hAnsi="Times New Roman"/>
          <w:w w:val="112"/>
          <w:sz w:val="24"/>
          <w:szCs w:val="24"/>
        </w:rPr>
        <w:t xml:space="preserve"> το οποίο είναι ένα αναπτυξιακό πρόγραμμα επικοινωνίας για παιδιά με ευρύ φάσμα δυσκολιών ανάπτυξης και στηρίζεται στη χρήση νοημάτων και συμβόλων με βασικό στόχο στην ανάπτυξη της κατανόησης και χρήσης του λόγου. Το εν λόγω πρόγραμμα είναι προσαρμοσμένο και στην Ελληνική γλώσσα προκειμένου να καλύπτει την ελληνική πραγματικότητα. Βασικός του ρόλος είναι η διάδοση του προγράμματος, η πραγματοποίηση σχετικών σεμιναρίων, η έκδοση πληροφοριών σε σχέση με αυτό αλλά και η ενημέρωση υπηρεσιών γι' αυτό (</w:t>
      </w:r>
      <w:proofErr w:type="spellStart"/>
      <w:r w:rsidRPr="004B5365">
        <w:rPr>
          <w:rFonts w:ascii="Times New Roman" w:hAnsi="Times New Roman"/>
          <w:w w:val="112"/>
          <w:sz w:val="24"/>
          <w:szCs w:val="24"/>
        </w:rPr>
        <w:t>Βογινδρούκας</w:t>
      </w:r>
      <w:proofErr w:type="spellEnd"/>
      <w:r w:rsidRPr="004B5365">
        <w:rPr>
          <w:rFonts w:ascii="Times New Roman" w:hAnsi="Times New Roman"/>
          <w:w w:val="112"/>
          <w:sz w:val="24"/>
          <w:szCs w:val="24"/>
        </w:rPr>
        <w:t>, 2016)</w:t>
      </w:r>
    </w:p>
    <w:p w14:paraId="70F71766" w14:textId="77777777" w:rsidR="00BB5620" w:rsidRPr="004B5365" w:rsidRDefault="00BB5620" w:rsidP="00552C61">
      <w:pPr>
        <w:spacing w:before="120" w:after="120" w:line="360" w:lineRule="auto"/>
        <w:jc w:val="both"/>
        <w:rPr>
          <w:rFonts w:ascii="Times New Roman" w:hAnsi="Times New Roman"/>
          <w:w w:val="112"/>
          <w:sz w:val="24"/>
          <w:szCs w:val="24"/>
        </w:rPr>
      </w:pPr>
    </w:p>
    <w:p w14:paraId="52499EA3" w14:textId="77777777" w:rsidR="00BB5620" w:rsidRPr="004B5365" w:rsidRDefault="00BB5620" w:rsidP="00552C61">
      <w:pPr>
        <w:spacing w:before="120" w:after="120" w:line="360" w:lineRule="auto"/>
        <w:jc w:val="both"/>
        <w:rPr>
          <w:rFonts w:ascii="Times New Roman" w:hAnsi="Times New Roman"/>
          <w:w w:val="112"/>
          <w:sz w:val="24"/>
          <w:szCs w:val="24"/>
        </w:rPr>
      </w:pPr>
    </w:p>
    <w:p w14:paraId="7A4215C5" w14:textId="77777777" w:rsidR="00EE5B8E" w:rsidRPr="004B5365" w:rsidRDefault="00BB5620" w:rsidP="00552C61">
      <w:pPr>
        <w:pStyle w:val="10"/>
        <w:spacing w:beforeLines="120" w:before="288" w:afterLines="120" w:after="288" w:line="360" w:lineRule="auto"/>
        <w:jc w:val="both"/>
        <w:rPr>
          <w:rFonts w:ascii="Times New Roman" w:hAnsi="Times New Roman" w:cs="Times New Roman"/>
          <w:w w:val="112"/>
          <w:sz w:val="28"/>
          <w:szCs w:val="28"/>
        </w:rPr>
      </w:pPr>
      <w:r w:rsidRPr="004B5365">
        <w:rPr>
          <w:rFonts w:ascii="Times New Roman" w:hAnsi="Times New Roman" w:cs="Times New Roman"/>
          <w:w w:val="112"/>
          <w:sz w:val="24"/>
          <w:szCs w:val="24"/>
        </w:rPr>
        <w:br w:type="page"/>
      </w:r>
      <w:r w:rsidR="001B7D1F" w:rsidRPr="004B5365">
        <w:rPr>
          <w:rFonts w:ascii="Times New Roman" w:hAnsi="Times New Roman" w:cs="Times New Roman"/>
          <w:w w:val="112"/>
          <w:sz w:val="28"/>
          <w:szCs w:val="28"/>
        </w:rPr>
        <w:lastRenderedPageBreak/>
        <w:t>Κεφάλαιο 5</w:t>
      </w:r>
      <w:r w:rsidR="001B7D1F" w:rsidRPr="004B5365">
        <w:rPr>
          <w:rFonts w:ascii="Times New Roman" w:hAnsi="Times New Roman" w:cs="Times New Roman"/>
          <w:w w:val="112"/>
          <w:sz w:val="28"/>
          <w:szCs w:val="28"/>
          <w:vertAlign w:val="superscript"/>
        </w:rPr>
        <w:t>ο</w:t>
      </w:r>
      <w:r w:rsidR="001B7D1F" w:rsidRPr="004B5365">
        <w:rPr>
          <w:rFonts w:ascii="Times New Roman" w:hAnsi="Times New Roman" w:cs="Times New Roman"/>
          <w:w w:val="112"/>
          <w:sz w:val="28"/>
          <w:szCs w:val="28"/>
        </w:rPr>
        <w:t xml:space="preserve"> Μελέτη περίπτωσης</w:t>
      </w:r>
      <w:bookmarkEnd w:id="91"/>
    </w:p>
    <w:p w14:paraId="6ECC3ED6" w14:textId="544A2DE3" w:rsidR="001B7D1F" w:rsidRPr="004B5365" w:rsidRDefault="001B7D1F" w:rsidP="00552C61">
      <w:pPr>
        <w:pStyle w:val="10"/>
        <w:spacing w:beforeLines="120" w:before="288" w:afterLines="120" w:after="288" w:line="360" w:lineRule="auto"/>
        <w:jc w:val="both"/>
        <w:rPr>
          <w:rFonts w:ascii="Times New Roman" w:hAnsi="Times New Roman" w:cs="Times New Roman"/>
          <w:w w:val="112"/>
          <w:sz w:val="24"/>
          <w:szCs w:val="24"/>
        </w:rPr>
      </w:pPr>
      <w:r w:rsidRPr="004B5365">
        <w:rPr>
          <w:rFonts w:ascii="Times New Roman" w:hAnsi="Times New Roman" w:cs="Times New Roman"/>
          <w:w w:val="112"/>
          <w:sz w:val="24"/>
          <w:szCs w:val="24"/>
        </w:rPr>
        <w:t xml:space="preserve"> </w:t>
      </w:r>
      <w:bookmarkStart w:id="92" w:name="_Toc438393909"/>
      <w:bookmarkStart w:id="93" w:name="_Toc444102182"/>
      <w:r w:rsidR="002063C1" w:rsidRPr="004B5365">
        <w:rPr>
          <w:rFonts w:ascii="Times New Roman" w:hAnsi="Times New Roman" w:cs="Times New Roman"/>
          <w:w w:val="112"/>
          <w:sz w:val="24"/>
          <w:szCs w:val="24"/>
        </w:rPr>
        <w:t xml:space="preserve">5.1 </w:t>
      </w:r>
      <w:r w:rsidRPr="004B5365">
        <w:rPr>
          <w:rFonts w:ascii="Times New Roman" w:hAnsi="Times New Roman" w:cs="Times New Roman"/>
          <w:w w:val="112"/>
          <w:sz w:val="24"/>
          <w:szCs w:val="24"/>
        </w:rPr>
        <w:t>Κλινικό προφίλ</w:t>
      </w:r>
      <w:bookmarkEnd w:id="92"/>
      <w:bookmarkEnd w:id="93"/>
      <w:r w:rsidRPr="004B5365">
        <w:rPr>
          <w:rFonts w:ascii="Times New Roman" w:hAnsi="Times New Roman" w:cs="Times New Roman"/>
          <w:w w:val="112"/>
          <w:sz w:val="24"/>
          <w:szCs w:val="24"/>
        </w:rPr>
        <w:t xml:space="preserve"> </w:t>
      </w:r>
    </w:p>
    <w:p w14:paraId="2C938ECE" w14:textId="531B2D3B" w:rsidR="001B7D1F" w:rsidRPr="004B5365" w:rsidRDefault="001B7D1F" w:rsidP="00552C61">
      <w:pPr>
        <w:spacing w:before="120" w:after="120" w:line="360" w:lineRule="auto"/>
        <w:jc w:val="both"/>
        <w:rPr>
          <w:rFonts w:ascii="Times New Roman" w:hAnsi="Times New Roman"/>
          <w:w w:val="112"/>
          <w:sz w:val="24"/>
          <w:szCs w:val="24"/>
        </w:rPr>
      </w:pPr>
      <w:r w:rsidRPr="004B5365">
        <w:rPr>
          <w:rFonts w:ascii="Times New Roman" w:hAnsi="Times New Roman"/>
          <w:b/>
          <w:w w:val="112"/>
          <w:sz w:val="24"/>
          <w:szCs w:val="24"/>
        </w:rPr>
        <w:t xml:space="preserve">       </w:t>
      </w:r>
      <w:r w:rsidRPr="004B5365">
        <w:rPr>
          <w:rFonts w:ascii="Times New Roman" w:hAnsi="Times New Roman"/>
          <w:w w:val="112"/>
          <w:sz w:val="24"/>
          <w:szCs w:val="24"/>
        </w:rPr>
        <w:t xml:space="preserve">Η Γεωργία είναι ένα κορίτσι </w:t>
      </w:r>
      <w:r w:rsidR="00EE0645" w:rsidRPr="004B5365">
        <w:rPr>
          <w:rFonts w:ascii="Times New Roman" w:hAnsi="Times New Roman"/>
          <w:w w:val="112"/>
          <w:sz w:val="24"/>
          <w:szCs w:val="24"/>
        </w:rPr>
        <w:t>οκτώ</w:t>
      </w:r>
      <w:r w:rsidRPr="004B5365">
        <w:rPr>
          <w:rFonts w:ascii="Times New Roman" w:hAnsi="Times New Roman"/>
          <w:w w:val="112"/>
          <w:sz w:val="24"/>
          <w:szCs w:val="24"/>
        </w:rPr>
        <w:t xml:space="preserve"> ετών που πηγαίνει στο δημοτικό σχολείο. Πηγαίνει σε κανονικό δημοτικό αφού η διάγνωση της αναφέρει ότι το νοητικό της επίπεδο είναι υψηλό. Η Γεωργία είναι το δεύτερο παιδί της οικογένειας αφού έχει μία αδελφή ένα χρόνο μεγαλύτερη από αυτή. Η μητέρα της δεν εργάζεται και ο πατέρας της είναι δημόσιος υπάλληλος και το κοινωνικό και οικονομικό επίπεδο της οικογένειας είναι σε καλό επίπεδο.</w:t>
      </w:r>
    </w:p>
    <w:p w14:paraId="33DA4071" w14:textId="77777777" w:rsidR="001B7D1F" w:rsidRPr="004B5365" w:rsidRDefault="001B7D1F" w:rsidP="00552C61">
      <w:pPr>
        <w:spacing w:before="120" w:after="120" w:line="360" w:lineRule="auto"/>
        <w:jc w:val="both"/>
        <w:rPr>
          <w:rFonts w:ascii="Times New Roman" w:hAnsi="Times New Roman"/>
          <w:w w:val="112"/>
          <w:sz w:val="24"/>
          <w:szCs w:val="24"/>
        </w:rPr>
      </w:pPr>
      <w:r w:rsidRPr="004B5365">
        <w:rPr>
          <w:rFonts w:ascii="Times New Roman" w:hAnsi="Times New Roman"/>
          <w:w w:val="112"/>
          <w:sz w:val="24"/>
          <w:szCs w:val="24"/>
        </w:rPr>
        <w:t xml:space="preserve">          Η φοίτηση στο κανονικό σχολείο αποφασίστηκε από την οικογένεια της λόγω του υψηλού νοητικού της επιπέδου. Όντως μαθησιακά η Γεωργία δεν παρουσιάζει κανένα πρόβλημα και θεωρείται και από τις καλές μαθήτριες. Το πρόβλημα της είναι κυρίως κοινωνικό. Σύμφωνα με τους γονείς της, ενώ με τη δασκάλα της έχει καλές σχέσεις και επικοινωνία, δεν συμβαίνει το ίδιο με τους συμμαθητές της. Τα άλλα παιδιά τη θεωρούν περίεργη και δεν θέλουν επαφές μαζί της με αποτέλεσμα να έχει απομονωθεί κοινωνικά. </w:t>
      </w:r>
    </w:p>
    <w:p w14:paraId="56E6ED17" w14:textId="77777777" w:rsidR="001B7D1F" w:rsidRPr="004B5365" w:rsidRDefault="001B7D1F" w:rsidP="00552C61">
      <w:pPr>
        <w:spacing w:before="120" w:after="120" w:line="360" w:lineRule="auto"/>
        <w:jc w:val="both"/>
        <w:rPr>
          <w:rFonts w:ascii="Times New Roman" w:hAnsi="Times New Roman"/>
          <w:w w:val="112"/>
          <w:sz w:val="24"/>
          <w:szCs w:val="24"/>
        </w:rPr>
      </w:pPr>
      <w:r w:rsidRPr="004B5365">
        <w:rPr>
          <w:rFonts w:ascii="Times New Roman" w:hAnsi="Times New Roman"/>
          <w:w w:val="112"/>
          <w:sz w:val="24"/>
          <w:szCs w:val="24"/>
        </w:rPr>
        <w:t xml:space="preserve">           Η κατάσταση δεν ήταν έτσι αρχικώς. Η Γεωργία έχει την ίδια δασκάλα από την πρώτη δημοτικού. Παρά τις προσπάθειες που έκανε η ίδια να εξηγήσει στους υπόλοιπους μαθητές την ιδιαιτερότητα της Γεωργίας, η συμπεριφορά της ίδιας δημιούργησε πολλές φορές αμήχανες καταστάσεις. Ενώ τα παιδιά αρχικώς την καλούσαν να παίξει μαζί τους, γρήγορα σταμάτησαν να το κάνουν γιατί έκανε ότι ήθελε και έδειχνε να αδιαφορεί για το τι θέλουν τα άλλα παιδιά. Χαλούσε τα παιχνίδια τους και έκανε αυτό που αυτή ήθελε πάντα. </w:t>
      </w:r>
    </w:p>
    <w:p w14:paraId="7422747A" w14:textId="3247FD30" w:rsidR="001B7D1F" w:rsidRPr="004B5365" w:rsidRDefault="001B7D1F" w:rsidP="00552C61">
      <w:pPr>
        <w:spacing w:before="120" w:after="120" w:line="360" w:lineRule="auto"/>
        <w:jc w:val="both"/>
        <w:rPr>
          <w:rFonts w:ascii="Times New Roman" w:hAnsi="Times New Roman"/>
          <w:w w:val="112"/>
          <w:sz w:val="24"/>
          <w:szCs w:val="24"/>
        </w:rPr>
      </w:pPr>
      <w:r w:rsidRPr="004B5365">
        <w:rPr>
          <w:rFonts w:ascii="Times New Roman" w:hAnsi="Times New Roman"/>
          <w:w w:val="112"/>
          <w:sz w:val="24"/>
          <w:szCs w:val="24"/>
        </w:rPr>
        <w:t xml:space="preserve">     Ένας άλλος λόγος της απομόνωσης της από τα άλλα παιδιά είναι ο τρόπος ομιλίας. Η Γεωργία μιλάει πολύ δυνατά και θέλει να μιλάει μόνο αυτή. Όταν τα άλλα παιδιά επιχειρούν να της μιλήσουν, δεν σταματά να μιλά και </w:t>
      </w:r>
      <w:r w:rsidRPr="004B5365">
        <w:rPr>
          <w:rFonts w:ascii="Times New Roman" w:hAnsi="Times New Roman"/>
          <w:w w:val="112"/>
          <w:sz w:val="24"/>
          <w:szCs w:val="24"/>
        </w:rPr>
        <w:lastRenderedPageBreak/>
        <w:t xml:space="preserve">συνεχίζει μέχρι που αυτά την εγκαταλείπουν. Όταν κάποια </w:t>
      </w:r>
      <w:r w:rsidR="00153DAE" w:rsidRPr="004B5365">
        <w:rPr>
          <w:rFonts w:ascii="Times New Roman" w:hAnsi="Times New Roman"/>
          <w:w w:val="112"/>
          <w:sz w:val="24"/>
          <w:szCs w:val="24"/>
        </w:rPr>
        <w:t>στιγμή</w:t>
      </w:r>
      <w:r w:rsidRPr="004B5365">
        <w:rPr>
          <w:rFonts w:ascii="Times New Roman" w:hAnsi="Times New Roman"/>
          <w:w w:val="112"/>
          <w:sz w:val="24"/>
          <w:szCs w:val="24"/>
        </w:rPr>
        <w:t xml:space="preserve"> η δασκάλα της </w:t>
      </w:r>
      <w:r w:rsidR="00123409" w:rsidRPr="004B5365">
        <w:rPr>
          <w:rFonts w:ascii="Times New Roman" w:hAnsi="Times New Roman"/>
          <w:w w:val="112"/>
          <w:sz w:val="24"/>
          <w:szCs w:val="24"/>
        </w:rPr>
        <w:t>καταφέρνει τα άλλα παιδιά να συνομιλήσουν</w:t>
      </w:r>
      <w:r w:rsidRPr="004B5365">
        <w:rPr>
          <w:rFonts w:ascii="Times New Roman" w:hAnsi="Times New Roman"/>
          <w:w w:val="112"/>
          <w:sz w:val="24"/>
          <w:szCs w:val="24"/>
        </w:rPr>
        <w:t xml:space="preserve"> μαζί της, ρωτά τα ίδια και τα ίδια συνεχώς και ενώ παίρνει απαντήσεις φαίνεται σαν να μην τις ακούει ή δεν τις καταλαβαίνει. </w:t>
      </w:r>
    </w:p>
    <w:p w14:paraId="68DB6674" w14:textId="77777777" w:rsidR="001B7D1F" w:rsidRPr="004B5365" w:rsidRDefault="001B7D1F" w:rsidP="00552C61">
      <w:pPr>
        <w:spacing w:before="120" w:after="120" w:line="360" w:lineRule="auto"/>
        <w:jc w:val="both"/>
        <w:rPr>
          <w:rFonts w:ascii="Times New Roman" w:hAnsi="Times New Roman"/>
          <w:w w:val="112"/>
          <w:sz w:val="24"/>
          <w:szCs w:val="24"/>
        </w:rPr>
      </w:pPr>
      <w:r w:rsidRPr="004B5365">
        <w:rPr>
          <w:rFonts w:ascii="Times New Roman" w:hAnsi="Times New Roman"/>
          <w:w w:val="112"/>
          <w:sz w:val="24"/>
          <w:szCs w:val="24"/>
        </w:rPr>
        <w:t xml:space="preserve">      Η Γεωργία ενδιαφέρεται ιδιαίτερα για τη συλλογή της από κουμπιά. Μαζεύει κουμπιά κάθε είδους και ξέρει πολλές λεπτομέρειες γι’ αυτά. Αντίθετα, δείχνει μεγάλη αποστροφή για τα ζώα και ειδικά για τους σκύλους. Χωρίς να έχει συμβεί κάτι, δεν θέλει να βλέπει καθόλου σκύλους, ούτε καν σε φωτογραφία και όταν τους συναντά στο δρόμο αντιδρά θυμωμένα</w:t>
      </w:r>
      <w:r w:rsidR="002063C1" w:rsidRPr="004B5365">
        <w:rPr>
          <w:rFonts w:ascii="Times New Roman" w:hAnsi="Times New Roman"/>
          <w:w w:val="112"/>
          <w:sz w:val="24"/>
          <w:szCs w:val="24"/>
        </w:rPr>
        <w:t xml:space="preserve"> (</w:t>
      </w:r>
      <w:proofErr w:type="spellStart"/>
      <w:r w:rsidR="002063C1" w:rsidRPr="004B5365">
        <w:rPr>
          <w:rFonts w:ascii="Times New Roman" w:hAnsi="Times New Roman"/>
          <w:w w:val="112"/>
          <w:sz w:val="24"/>
          <w:szCs w:val="24"/>
        </w:rPr>
        <w:t>Ray</w:t>
      </w:r>
      <w:proofErr w:type="spellEnd"/>
      <w:r w:rsidR="002063C1" w:rsidRPr="004B5365">
        <w:rPr>
          <w:rFonts w:ascii="Times New Roman" w:hAnsi="Times New Roman"/>
          <w:w w:val="112"/>
          <w:sz w:val="24"/>
          <w:szCs w:val="24"/>
        </w:rPr>
        <w:t xml:space="preserve"> &amp; </w:t>
      </w:r>
      <w:proofErr w:type="spellStart"/>
      <w:r w:rsidR="002063C1" w:rsidRPr="004B5365">
        <w:rPr>
          <w:rFonts w:ascii="Times New Roman" w:hAnsi="Times New Roman"/>
          <w:w w:val="112"/>
          <w:sz w:val="24"/>
          <w:szCs w:val="24"/>
        </w:rPr>
        <w:t>Leigh-White</w:t>
      </w:r>
      <w:proofErr w:type="spellEnd"/>
      <w:r w:rsidR="002063C1" w:rsidRPr="004B5365">
        <w:rPr>
          <w:rFonts w:ascii="Times New Roman" w:hAnsi="Times New Roman"/>
          <w:w w:val="112"/>
          <w:sz w:val="24"/>
          <w:szCs w:val="24"/>
        </w:rPr>
        <w:t>, 2003).</w:t>
      </w:r>
    </w:p>
    <w:p w14:paraId="43F64CFA" w14:textId="77777777" w:rsidR="001B7D1F" w:rsidRPr="004B5365" w:rsidRDefault="001B7D1F" w:rsidP="00552C61">
      <w:pPr>
        <w:spacing w:before="120" w:after="120" w:line="360" w:lineRule="auto"/>
        <w:jc w:val="both"/>
        <w:rPr>
          <w:rFonts w:ascii="Times New Roman" w:hAnsi="Times New Roman"/>
          <w:w w:val="112"/>
          <w:sz w:val="24"/>
          <w:szCs w:val="24"/>
        </w:rPr>
      </w:pPr>
      <w:r w:rsidRPr="004B5365">
        <w:rPr>
          <w:rFonts w:ascii="Times New Roman" w:hAnsi="Times New Roman"/>
          <w:w w:val="112"/>
          <w:sz w:val="24"/>
          <w:szCs w:val="24"/>
        </w:rPr>
        <w:t xml:space="preserve">       Η Γεωργία όμως εκτός από τα κοινωνικά προβλήματα στην τάξη, αντιμετωπίζει και προβλήματα συμπεριφοράς εκτός αυτής. Όπως ήδη αναφέρθηκε, τα υπόλοιπα παιδιά της ηλικίας της δεν θέλουν να έχουν επαφές μαζί της διότι δεν συμπεριφέρεται όπως τα υπόλοιπα.  H Γεωργία παρακολουθήθηκε σε μία συνάντηση παιδιών, ένα πάρτι, όπου συμμετείχε μαζί με την μητέρα της. Σύμφωνα με πληροφορίες της μητέρας, η Γεωργία ήταν πολύ ευχαριστημένη που την κάλεσαν στο πάρτι αλλά η μητέρα της ξέρει πως αυτό έγινε με την πίεση της μητέρας του παιδιού που το έκανε και ότι αυτό δεν την ήθελε. Η Γεωργία ήταν επίσης πολύ αγχωμένη. Στο ίδιο πάρτι επίσης, εκτός από τη μητέρα της θα πήγαινε και η μεγάλη της αδελφή. </w:t>
      </w:r>
    </w:p>
    <w:p w14:paraId="5AF3EEAE" w14:textId="101B3698" w:rsidR="001B7D1F" w:rsidRPr="004B5365" w:rsidRDefault="001B7D1F" w:rsidP="00552C61">
      <w:pPr>
        <w:spacing w:before="120" w:after="120" w:line="360" w:lineRule="auto"/>
        <w:jc w:val="both"/>
        <w:rPr>
          <w:rFonts w:ascii="Times New Roman" w:hAnsi="Times New Roman"/>
          <w:w w:val="112"/>
          <w:sz w:val="24"/>
          <w:szCs w:val="24"/>
        </w:rPr>
      </w:pPr>
      <w:r w:rsidRPr="004B5365">
        <w:rPr>
          <w:rFonts w:ascii="Times New Roman" w:hAnsi="Times New Roman"/>
          <w:w w:val="112"/>
          <w:sz w:val="24"/>
          <w:szCs w:val="24"/>
        </w:rPr>
        <w:t xml:space="preserve">       Με την είσοδο στο σπίτι, δεν υπήρχε καμία αντίδραση εκ μέρους των παιδιών, τα οποία ήταν καθισμένα μπροστά από έναν κλόουν. Η αδελφή της πήρε τη Γεωργία από το χέρι και κάθισαν να δουν και αυτές τον κλόουν ο οποίος έφτιαχνε ζωάκια από μπαλόνια. Ενώ τα υπόλοιπα παιδιά χειροκροτούσαν και γέλαγαν η Γεωργία καθόταν απαθής. Σηκώθηκε από τη θέση και πήγε κοντά στη μητέρα της όταν ο κλόουν είπε ότι φτιάχνει ένα σκυλάκι αλλά η αντίδραση της δεν ήταν θυμωμένη. Στη συνέχεια έκατσε σχεδόν όλο το βράδυ δίπλα στη μητέρα της όσο τα υπόλοιπα παιδιά χόρευαν και τραγουδούσαν. Μία μητέρα επιχείρησε να πιάσει συζήτηση με τη </w:t>
      </w:r>
      <w:r w:rsidRPr="004B5365">
        <w:rPr>
          <w:rFonts w:ascii="Times New Roman" w:hAnsi="Times New Roman"/>
          <w:w w:val="112"/>
          <w:sz w:val="24"/>
          <w:szCs w:val="24"/>
        </w:rPr>
        <w:lastRenderedPageBreak/>
        <w:t xml:space="preserve">Γεωργία και άρχισε να τις κάνει διάφορες ερωτήσεις για την ηλικία της, για το σχολείο, κ.ά. Η Γεωργία την κοίταζε απαθής και δεν απαντούσε σε τίποτα σαν να μην την άκουγε. Κάποια στιγμή, άπλωσε το χέρι της και έπιασε ένα κόκκινο μεγάλο κουμπί στην μπλούζα της γυναίκας και την ρώταγε αν μπορεί να το πάρει τραβώντας το. Ρωτούσε επανειλημμένα «να το πάρω, να το πάρω» κοιτώντας το σαν να μιλούσε σε αυτό. Η γυναίκα προσπαθούσε να της πει ότι δεν γίνεται να το πάρει αλλά η Γεωργία δεν την άκουγε. Στο τέλος, τράβηξε το χέρι της από πάνω της και απευθύνθηκε στην μητέρα της Γεωργίας λέγοντας ότι λυπάται αλλά δεν μπορεί να της το δώσει γιατί θα χαλάσει η μπλούζα της. Η γυναίκα ήταν εμφανώς αμήχανη και σε δύσκολη θέση μην ξέροντας πώς να αντιδράσει και απομακρύνθηκε βιαστικά. Η μητέρα της Γεωργίας της χαμογέλασε και ανέφερε στη συνέχεια ότι αυτό είναι που κάνει συχνά το κορίτσι φέρνοντας τον κόσμο σε δύσκολη θέση. Μέχρι το τέλος του πάρτι κανένα παιδί αλλά και κανένας ενήλικας δεν πλησίασε τη Γεωργία αλλά ούτε και τη μητέρα της. </w:t>
      </w:r>
      <w:r w:rsidR="002063C1" w:rsidRPr="004B5365">
        <w:rPr>
          <w:rFonts w:ascii="Times New Roman" w:hAnsi="Times New Roman"/>
          <w:w w:val="112"/>
          <w:sz w:val="24"/>
          <w:szCs w:val="24"/>
        </w:rPr>
        <w:tab/>
      </w:r>
      <w:r w:rsidRPr="004B5365">
        <w:rPr>
          <w:rFonts w:ascii="Times New Roman" w:hAnsi="Times New Roman"/>
          <w:w w:val="112"/>
          <w:sz w:val="24"/>
          <w:szCs w:val="24"/>
        </w:rPr>
        <w:t>Φεύγοντας, η μητέρα του παιδιού που έκανε το πάρτι είχε ένα είδος ρουλέτας όπου το κάθε παιδί γυρνούσε και έβγαζε ένα νούμερο για να πάρει ένα δωράκι. Η Γεωργία το γύρισε και της έδωσαν μία σακούλα. Ανοίγοντας την σακούλα βρήκε μία κούκλα που έδωσε στην μητέρα της και κατευθύνθηκε και πάλι στην ρουλέτα θέλοντας να την γυρίσει. Το παιδί που περίμενε τη σειρά του αντέδρασε φωνάζοντας της «όχι πάλι εσύ» και η μητέρα της αναγκάστηκε να την τραβήξει από το χέρι για να φύγουν. Η μητέρα ανέφερε ότι αυτή είναι μία συνηθισμένη τακτική της Γεωργίας που όταν κάτι της αρέσει θέλει να το κάνει μόνο αυτή συνέχεια. Στην επιστροφή η Γεωργία μονολογούσε συνεχώς για το κόκκινο κουμπί και πόσο μεγάλο και ωραίο ήταν ρωτώντας τη μητέ</w:t>
      </w:r>
      <w:r w:rsidR="002063C1" w:rsidRPr="004B5365">
        <w:rPr>
          <w:rFonts w:ascii="Times New Roman" w:hAnsi="Times New Roman"/>
          <w:w w:val="112"/>
          <w:sz w:val="24"/>
          <w:szCs w:val="24"/>
        </w:rPr>
        <w:t>ρα της γιατί δεν της το έδωσαν (</w:t>
      </w:r>
      <w:proofErr w:type="spellStart"/>
      <w:r w:rsidR="002063C1" w:rsidRPr="004B5365">
        <w:rPr>
          <w:rFonts w:ascii="Times New Roman" w:hAnsi="Times New Roman"/>
          <w:w w:val="112"/>
          <w:sz w:val="24"/>
          <w:szCs w:val="24"/>
        </w:rPr>
        <w:t>Ray</w:t>
      </w:r>
      <w:proofErr w:type="spellEnd"/>
      <w:r w:rsidR="002063C1" w:rsidRPr="004B5365">
        <w:rPr>
          <w:rFonts w:ascii="Times New Roman" w:hAnsi="Times New Roman"/>
          <w:w w:val="112"/>
          <w:sz w:val="24"/>
          <w:szCs w:val="24"/>
        </w:rPr>
        <w:t xml:space="preserve"> &amp; </w:t>
      </w:r>
      <w:proofErr w:type="spellStart"/>
      <w:r w:rsidR="002063C1" w:rsidRPr="004B5365">
        <w:rPr>
          <w:rFonts w:ascii="Times New Roman" w:hAnsi="Times New Roman"/>
          <w:w w:val="112"/>
          <w:sz w:val="24"/>
          <w:szCs w:val="24"/>
        </w:rPr>
        <w:t>Leigh-White</w:t>
      </w:r>
      <w:proofErr w:type="spellEnd"/>
      <w:r w:rsidR="002063C1" w:rsidRPr="004B5365">
        <w:rPr>
          <w:rFonts w:ascii="Times New Roman" w:hAnsi="Times New Roman"/>
          <w:w w:val="112"/>
          <w:sz w:val="24"/>
          <w:szCs w:val="24"/>
        </w:rPr>
        <w:t>, 2003).</w:t>
      </w:r>
    </w:p>
    <w:p w14:paraId="5B187D93" w14:textId="77777777" w:rsidR="001B7D1F" w:rsidRPr="004B5365" w:rsidRDefault="001B7D1F" w:rsidP="00552C61">
      <w:pPr>
        <w:spacing w:before="120" w:after="120" w:line="360" w:lineRule="auto"/>
        <w:jc w:val="both"/>
        <w:rPr>
          <w:rFonts w:ascii="Times New Roman" w:hAnsi="Times New Roman"/>
          <w:w w:val="112"/>
          <w:sz w:val="24"/>
          <w:szCs w:val="24"/>
        </w:rPr>
      </w:pPr>
    </w:p>
    <w:p w14:paraId="55964D9D" w14:textId="77777777" w:rsidR="001B7D1F" w:rsidRPr="004B5365" w:rsidRDefault="002063C1" w:rsidP="00552C61">
      <w:pPr>
        <w:pStyle w:val="10"/>
        <w:spacing w:before="120" w:after="120" w:line="360" w:lineRule="auto"/>
        <w:jc w:val="both"/>
        <w:rPr>
          <w:rFonts w:ascii="Times New Roman" w:hAnsi="Times New Roman" w:cs="Times New Roman"/>
          <w:w w:val="112"/>
          <w:sz w:val="24"/>
          <w:szCs w:val="24"/>
        </w:rPr>
      </w:pPr>
      <w:bookmarkStart w:id="94" w:name="_Toc438393910"/>
      <w:bookmarkStart w:id="95" w:name="_Toc444102183"/>
      <w:r w:rsidRPr="004B5365">
        <w:rPr>
          <w:rFonts w:ascii="Times New Roman" w:hAnsi="Times New Roman" w:cs="Times New Roman"/>
          <w:w w:val="112"/>
          <w:sz w:val="24"/>
          <w:szCs w:val="24"/>
        </w:rPr>
        <w:lastRenderedPageBreak/>
        <w:t xml:space="preserve">5.2 </w:t>
      </w:r>
      <w:r w:rsidR="001B7D1F" w:rsidRPr="004B5365">
        <w:rPr>
          <w:rFonts w:ascii="Times New Roman" w:hAnsi="Times New Roman" w:cs="Times New Roman"/>
          <w:w w:val="112"/>
          <w:sz w:val="24"/>
          <w:szCs w:val="24"/>
        </w:rPr>
        <w:t>Παρέμβαση</w:t>
      </w:r>
      <w:bookmarkEnd w:id="94"/>
      <w:bookmarkEnd w:id="95"/>
    </w:p>
    <w:p w14:paraId="022C5861" w14:textId="77777777" w:rsidR="001B7D1F" w:rsidRPr="004B5365" w:rsidRDefault="001B7D1F" w:rsidP="00552C61">
      <w:pPr>
        <w:spacing w:before="120" w:after="120" w:line="360" w:lineRule="auto"/>
        <w:jc w:val="both"/>
        <w:rPr>
          <w:rFonts w:ascii="Times New Roman" w:hAnsi="Times New Roman"/>
          <w:w w:val="112"/>
          <w:sz w:val="24"/>
          <w:szCs w:val="24"/>
        </w:rPr>
      </w:pPr>
      <w:r w:rsidRPr="004B5365">
        <w:rPr>
          <w:rFonts w:ascii="Times New Roman" w:hAnsi="Times New Roman"/>
          <w:w w:val="112"/>
          <w:sz w:val="24"/>
          <w:szCs w:val="24"/>
        </w:rPr>
        <w:t xml:space="preserve">       Όπως φαίνεται και από τα παραπάνω, το πρόβλημα της Γεωργίας είναι η ανυπαρξία κοινωνικών σχέσεων με τα παιδιά της ηλικίας της αλλά ακόμα και με μεγαλύτερους όπως φάνηκε με την περίπτωση της άλλης μητέρας που επιχείρησε να την πλησιάσει. Το μεγαλύτερο πρόβλημα της Γεωργίας είναι ότι τα υπόλοιπα παιδιά τη θεωρούν περίεργη αφού δεν εκδηλώνει τα συναισθήματα της και δεν θέλουν να παίζουν μαζί της γιατί είτε δεν συμμετέχει, είτε θέλει να παίζει μόνο αυτή αν κάτι της αρέσει αναγκάζοντας στο τέλος τα άλλα παιδιά να φύγουν. </w:t>
      </w:r>
    </w:p>
    <w:p w14:paraId="4E82DB0D" w14:textId="77777777" w:rsidR="007D6480" w:rsidRPr="004B5365" w:rsidRDefault="001B7D1F" w:rsidP="00552C61">
      <w:pPr>
        <w:spacing w:before="120" w:after="120" w:line="360" w:lineRule="auto"/>
        <w:jc w:val="both"/>
        <w:rPr>
          <w:rFonts w:ascii="Times New Roman" w:hAnsi="Times New Roman"/>
          <w:w w:val="112"/>
          <w:sz w:val="24"/>
          <w:szCs w:val="24"/>
        </w:rPr>
      </w:pPr>
      <w:r w:rsidRPr="004B5365">
        <w:rPr>
          <w:rFonts w:ascii="Times New Roman" w:hAnsi="Times New Roman"/>
          <w:w w:val="112"/>
          <w:sz w:val="24"/>
          <w:szCs w:val="24"/>
        </w:rPr>
        <w:t xml:space="preserve">      Η παρέμβαση που θα γίνει στην περίπτωση της Γεωργίας θα πρέπει να εστιάζει στη συμπεριφορά της σε ομαδικές δραστηριότητες και πως πρέπει να φέρεται στα άλλα παιδιά για να μπορεί να παίζει και να συμμετέχει μαζί τους. Στην περίπτωση της ένα κατάλληλο εργαλείο θεωρούνται οι κοινωνικές ιστορίες προσαρμογής που είναι κατασκευασμένο για την ανάπτυξη των κοινωνικών δεξιοτήτων των παιδιών με σύνδρομο </w:t>
      </w:r>
      <w:proofErr w:type="spellStart"/>
      <w:r w:rsidRPr="004B5365">
        <w:rPr>
          <w:rFonts w:ascii="Times New Roman" w:hAnsi="Times New Roman"/>
          <w:w w:val="112"/>
          <w:sz w:val="24"/>
          <w:szCs w:val="24"/>
        </w:rPr>
        <w:t>Asperger</w:t>
      </w:r>
      <w:proofErr w:type="spellEnd"/>
      <w:r w:rsidRPr="004B5365">
        <w:rPr>
          <w:rFonts w:ascii="Times New Roman" w:hAnsi="Times New Roman"/>
          <w:w w:val="112"/>
          <w:sz w:val="24"/>
          <w:szCs w:val="24"/>
        </w:rPr>
        <w:t xml:space="preserve">.  </w:t>
      </w:r>
    </w:p>
    <w:p w14:paraId="7A473AA1" w14:textId="0EC8EB37" w:rsidR="001B7D1F" w:rsidRPr="004B5365" w:rsidRDefault="00123409" w:rsidP="00552C61">
      <w:pPr>
        <w:spacing w:before="120" w:after="120" w:line="360" w:lineRule="auto"/>
        <w:jc w:val="both"/>
        <w:rPr>
          <w:rFonts w:ascii="Times New Roman" w:hAnsi="Times New Roman"/>
          <w:w w:val="112"/>
          <w:sz w:val="24"/>
          <w:szCs w:val="24"/>
        </w:rPr>
      </w:pPr>
      <w:r w:rsidRPr="004B5365">
        <w:rPr>
          <w:rFonts w:ascii="Times New Roman" w:hAnsi="Times New Roman"/>
          <w:w w:val="112"/>
          <w:sz w:val="24"/>
          <w:szCs w:val="24"/>
        </w:rPr>
        <w:t xml:space="preserve">      </w:t>
      </w:r>
      <w:r w:rsidR="001B7D1F" w:rsidRPr="004B5365">
        <w:rPr>
          <w:rFonts w:ascii="Times New Roman" w:hAnsi="Times New Roman"/>
          <w:w w:val="112"/>
          <w:sz w:val="24"/>
          <w:szCs w:val="24"/>
        </w:rPr>
        <w:t xml:space="preserve">Οι κοινωνικές ιστορίες δεν είναι τίποτε άλλο από ιστορίες που περιγράφουν απλά και αυτονόητα καθημερινά γεγονότα για τους υπόλοιπους ανθρώπους αλλά που δεν το ίδιο για ένα παιδί με </w:t>
      </w:r>
      <w:proofErr w:type="spellStart"/>
      <w:r w:rsidR="001B7D1F" w:rsidRPr="004B5365">
        <w:rPr>
          <w:rFonts w:ascii="Times New Roman" w:hAnsi="Times New Roman"/>
          <w:w w:val="112"/>
          <w:sz w:val="24"/>
          <w:szCs w:val="24"/>
        </w:rPr>
        <w:t>Asperger</w:t>
      </w:r>
      <w:proofErr w:type="spellEnd"/>
      <w:r w:rsidR="001B7D1F" w:rsidRPr="004B5365">
        <w:rPr>
          <w:rFonts w:ascii="Times New Roman" w:hAnsi="Times New Roman"/>
          <w:w w:val="112"/>
          <w:sz w:val="24"/>
          <w:szCs w:val="24"/>
        </w:rPr>
        <w:t>. Μέσω των ιστοριών αυτών το παιδί μαθαίνει πως πρέπει να φέρεται σε συγκεκριμένες κοινωνικές δραστηριότητες (</w:t>
      </w:r>
      <w:proofErr w:type="spellStart"/>
      <w:r w:rsidR="001B7D1F" w:rsidRPr="004B5365">
        <w:rPr>
          <w:rFonts w:ascii="Times New Roman" w:hAnsi="Times New Roman"/>
          <w:w w:val="112"/>
          <w:sz w:val="24"/>
          <w:szCs w:val="24"/>
        </w:rPr>
        <w:t>Ray</w:t>
      </w:r>
      <w:proofErr w:type="spellEnd"/>
      <w:r w:rsidR="001B7D1F" w:rsidRPr="004B5365">
        <w:rPr>
          <w:rFonts w:ascii="Times New Roman" w:hAnsi="Times New Roman"/>
          <w:w w:val="112"/>
          <w:sz w:val="24"/>
          <w:szCs w:val="24"/>
        </w:rPr>
        <w:t xml:space="preserve"> &amp; </w:t>
      </w:r>
      <w:proofErr w:type="spellStart"/>
      <w:r w:rsidR="001B7D1F" w:rsidRPr="004B5365">
        <w:rPr>
          <w:rFonts w:ascii="Times New Roman" w:hAnsi="Times New Roman"/>
          <w:w w:val="112"/>
          <w:sz w:val="24"/>
          <w:szCs w:val="24"/>
        </w:rPr>
        <w:t>Leigh-White</w:t>
      </w:r>
      <w:proofErr w:type="spellEnd"/>
      <w:r w:rsidR="001B7D1F" w:rsidRPr="004B5365">
        <w:rPr>
          <w:rFonts w:ascii="Times New Roman" w:hAnsi="Times New Roman"/>
          <w:w w:val="112"/>
          <w:sz w:val="24"/>
          <w:szCs w:val="24"/>
        </w:rPr>
        <w:t xml:space="preserve">, 2003). </w:t>
      </w:r>
    </w:p>
    <w:p w14:paraId="19A137F1" w14:textId="77777777" w:rsidR="001B7D1F" w:rsidRPr="004B5365" w:rsidRDefault="001B7D1F" w:rsidP="00552C61">
      <w:pPr>
        <w:spacing w:before="120" w:after="120" w:line="360" w:lineRule="auto"/>
        <w:jc w:val="both"/>
        <w:rPr>
          <w:rFonts w:ascii="Times New Roman" w:hAnsi="Times New Roman"/>
          <w:w w:val="112"/>
          <w:sz w:val="24"/>
          <w:szCs w:val="24"/>
        </w:rPr>
      </w:pPr>
      <w:r w:rsidRPr="004B5365">
        <w:rPr>
          <w:rFonts w:ascii="Times New Roman" w:hAnsi="Times New Roman"/>
          <w:w w:val="112"/>
          <w:sz w:val="24"/>
          <w:szCs w:val="24"/>
        </w:rPr>
        <w:t xml:space="preserve">        Στην περίπτωση λοιπόν της Γεωργίας μπορούν να δημιουργηθούν διάφορες κοινωνικές ιστορίες που να περιγράφουν πως πρέπει να συμπεριφέρεται και να νιώθει στην επαφή της με τα άλλα παιδιά. Για παράδειγμα, μέσω μίας κοινωνικής ιστορίας θα πρέπει να εξηγηθεί στη Γεωργία ότι έπρεπε να νιώσει ανυπομονησία και περιέργεια όταν γύριζε την ρουλέτα για το τι θα κερδίσει και χαρά και ευτυχία όταν πήρε την κούκλα αντί να επιστρέψει στην ρουλέτα. Με τον ίδιο τρόπο θα εξηγηθεί στη Γεωργία τι πρέπει να κάνει και τι δεν πρέπει να κάνει στην επαφή της με τα άλλα παιδιά. Η δημιουργία κοινωνικών ιστοριών δεν είναι μία δύσκολη διαδικασία </w:t>
      </w:r>
      <w:r w:rsidRPr="004B5365">
        <w:rPr>
          <w:rFonts w:ascii="Times New Roman" w:hAnsi="Times New Roman"/>
          <w:w w:val="112"/>
          <w:sz w:val="24"/>
          <w:szCs w:val="24"/>
        </w:rPr>
        <w:lastRenderedPageBreak/>
        <w:t xml:space="preserve">και με τη κατάλληλη βοήθεια μπορούν να δημιουργηθούν και από τους γονείς της προκειμένου να καθοδηγούν και να πληροφορούν το κορίτσι για διάφορα καθημερινά γεγονότα στα οποία δεν γνωρίζει πώς να αντιδράσει και να φερθεί. </w:t>
      </w:r>
    </w:p>
    <w:p w14:paraId="58EBCFEC" w14:textId="77777777" w:rsidR="00D965B9" w:rsidRPr="004B5365" w:rsidRDefault="008919D5" w:rsidP="00552C61">
      <w:pPr>
        <w:pStyle w:val="10"/>
        <w:spacing w:beforeLines="120" w:before="288" w:afterLines="120" w:after="288" w:line="360" w:lineRule="auto"/>
        <w:jc w:val="both"/>
        <w:rPr>
          <w:rFonts w:ascii="Times New Roman" w:hAnsi="Times New Roman" w:cs="Times New Roman"/>
          <w:w w:val="112"/>
          <w:sz w:val="24"/>
          <w:szCs w:val="24"/>
        </w:rPr>
      </w:pPr>
      <w:r w:rsidRPr="004B5365">
        <w:rPr>
          <w:rFonts w:ascii="Times New Roman" w:hAnsi="Times New Roman" w:cs="Times New Roman"/>
          <w:w w:val="112"/>
          <w:sz w:val="24"/>
          <w:szCs w:val="24"/>
        </w:rPr>
        <w:br w:type="page"/>
      </w:r>
      <w:r w:rsidRPr="004B5365">
        <w:rPr>
          <w:rFonts w:ascii="Times New Roman" w:hAnsi="Times New Roman" w:cs="Times New Roman"/>
          <w:w w:val="112"/>
          <w:sz w:val="24"/>
          <w:szCs w:val="24"/>
        </w:rPr>
        <w:lastRenderedPageBreak/>
        <w:t xml:space="preserve">        </w:t>
      </w:r>
      <w:bookmarkStart w:id="96" w:name="_Toc438393911"/>
      <w:bookmarkStart w:id="97" w:name="_Toc444102184"/>
      <w:r w:rsidR="00D965B9" w:rsidRPr="004B5365">
        <w:rPr>
          <w:rFonts w:ascii="Times New Roman" w:hAnsi="Times New Roman" w:cs="Times New Roman"/>
          <w:w w:val="112"/>
          <w:sz w:val="24"/>
          <w:szCs w:val="24"/>
        </w:rPr>
        <w:t>Συμπεράσματα</w:t>
      </w:r>
      <w:bookmarkEnd w:id="96"/>
      <w:bookmarkEnd w:id="97"/>
    </w:p>
    <w:p w14:paraId="3164A17D" w14:textId="77777777" w:rsidR="007D6480" w:rsidRPr="004B5365" w:rsidRDefault="00D965B9" w:rsidP="00552C61">
      <w:pPr>
        <w:spacing w:before="120" w:after="120" w:line="360" w:lineRule="auto"/>
        <w:jc w:val="both"/>
        <w:rPr>
          <w:rFonts w:ascii="Times New Roman" w:hAnsi="Times New Roman"/>
          <w:w w:val="112"/>
          <w:sz w:val="24"/>
          <w:szCs w:val="24"/>
        </w:rPr>
      </w:pPr>
      <w:r w:rsidRPr="004B5365">
        <w:rPr>
          <w:rFonts w:ascii="Times New Roman" w:hAnsi="Times New Roman"/>
          <w:w w:val="112"/>
          <w:sz w:val="24"/>
          <w:szCs w:val="24"/>
        </w:rPr>
        <w:t xml:space="preserve">           Το σύνδρομο </w:t>
      </w:r>
      <w:proofErr w:type="spellStart"/>
      <w:r w:rsidRPr="004B5365">
        <w:rPr>
          <w:rFonts w:ascii="Times New Roman" w:hAnsi="Times New Roman"/>
          <w:w w:val="112"/>
          <w:sz w:val="24"/>
          <w:szCs w:val="24"/>
        </w:rPr>
        <w:t>Asperger</w:t>
      </w:r>
      <w:proofErr w:type="spellEnd"/>
      <w:r w:rsidRPr="004B5365">
        <w:rPr>
          <w:rFonts w:ascii="Times New Roman" w:hAnsi="Times New Roman"/>
          <w:w w:val="112"/>
          <w:sz w:val="24"/>
          <w:szCs w:val="24"/>
        </w:rPr>
        <w:t xml:space="preserve"> μπορεί να μη επηρεάζει νοητικά το παιδί αλλά τα ελλείμματα στον κοινωνικό τομέα είναι εξίσου σημαντικά. Ένα παιδί με αυτό το σύνδρομο δεν αντιλαμβάνεται πως πρέπει να συμπεριφερθεί στις κοινωνικές του επαφές και πρέπει να το μάθει εξ αρχής. </w:t>
      </w:r>
    </w:p>
    <w:p w14:paraId="6994737D" w14:textId="4CF4491D" w:rsidR="00D965B9" w:rsidRPr="004B5365" w:rsidRDefault="00123409" w:rsidP="00552C61">
      <w:pPr>
        <w:spacing w:before="120" w:after="120" w:line="360" w:lineRule="auto"/>
        <w:jc w:val="both"/>
        <w:rPr>
          <w:rFonts w:ascii="Times New Roman" w:hAnsi="Times New Roman"/>
          <w:w w:val="112"/>
          <w:sz w:val="24"/>
          <w:szCs w:val="24"/>
        </w:rPr>
      </w:pPr>
      <w:r w:rsidRPr="004B5365">
        <w:rPr>
          <w:rFonts w:ascii="Times New Roman" w:hAnsi="Times New Roman"/>
          <w:w w:val="112"/>
          <w:sz w:val="24"/>
          <w:szCs w:val="24"/>
        </w:rPr>
        <w:t xml:space="preserve">           </w:t>
      </w:r>
      <w:r w:rsidR="00D965B9" w:rsidRPr="004B5365">
        <w:rPr>
          <w:rFonts w:ascii="Times New Roman" w:hAnsi="Times New Roman"/>
          <w:w w:val="112"/>
          <w:sz w:val="24"/>
          <w:szCs w:val="24"/>
        </w:rPr>
        <w:t xml:space="preserve">Τα συναισθήματα που θεωρούνται δεδομένα σε άλλα παιδιά πρέπει και αυτά με τη σειρά τους να διδαχθούν. Όσο υψηλή και αν είναι η νοητική λειτουργία ενός παιδιού με το σύνδρομο, δεν του επιλύει όλα του τα προβλήματα σε κοινωνικά περιβάλλοντα όπως το σχολείο αφού το κάνει να καταλαβαίνει ότι τα άλλα παιδιά το αποφεύγουν αλλά χωρίς να καταλαβαίνει το γιατί. Οι παρεμβάσεις με στόχο την ανάπτυξη κοινωνικών δεξιοτήτων μπορούν να επιλύσουν τέτοιου είδους προβλήματα. Οι κοινωνικές ιστορίες αποτελούν ένα εύκολο και αποτελεσματικό εργαλείο προς αυτή την κατεύθυνση. Μπορούν να χρησιμοποιηθούν για διάφορες καθημερινές δραστηριότητες στη ζωή ενός παιδιού, π.χ.: πως συμπεριφερόμαστε σε μία βόλτα με το αυτοκίνητο, όταν ακούμε το γάβγισμα ενός σκύλου, όταν παίζουμε με τα άλλα παιδιά, κ.ά. Με αυτό τον τρόπο το παιδί μπορεί εύκολα να διδαχθεί την κοινωνική συμπεριφορά που αναμένεται από αυτό και να σταματήσει η απομόνωση του. </w:t>
      </w:r>
    </w:p>
    <w:p w14:paraId="7F1F6BAE" w14:textId="77777777" w:rsidR="008919D5" w:rsidRPr="004B5365" w:rsidRDefault="00D965B9" w:rsidP="00552C61">
      <w:pPr>
        <w:pStyle w:val="10"/>
        <w:spacing w:beforeLines="120" w:before="288" w:afterLines="120" w:after="288" w:line="360" w:lineRule="auto"/>
        <w:jc w:val="both"/>
        <w:rPr>
          <w:rFonts w:ascii="Times New Roman" w:hAnsi="Times New Roman" w:cs="Times New Roman"/>
          <w:w w:val="112"/>
          <w:sz w:val="24"/>
          <w:szCs w:val="24"/>
        </w:rPr>
      </w:pPr>
      <w:r w:rsidRPr="004B5365">
        <w:rPr>
          <w:rFonts w:ascii="Times New Roman" w:hAnsi="Times New Roman" w:cs="Times New Roman"/>
          <w:w w:val="112"/>
          <w:sz w:val="24"/>
          <w:szCs w:val="24"/>
        </w:rPr>
        <w:br w:type="page"/>
      </w:r>
      <w:r w:rsidR="008919D5" w:rsidRPr="004B5365">
        <w:rPr>
          <w:rFonts w:ascii="Times New Roman" w:hAnsi="Times New Roman" w:cs="Times New Roman"/>
          <w:w w:val="112"/>
          <w:sz w:val="24"/>
          <w:szCs w:val="24"/>
        </w:rPr>
        <w:lastRenderedPageBreak/>
        <w:t xml:space="preserve">  </w:t>
      </w:r>
      <w:bookmarkStart w:id="98" w:name="_Toc418770132"/>
      <w:bookmarkStart w:id="99" w:name="_Toc418770133"/>
      <w:bookmarkStart w:id="100" w:name="_Toc444102185"/>
      <w:r w:rsidR="008919D5" w:rsidRPr="004B5365">
        <w:rPr>
          <w:rFonts w:ascii="Times New Roman" w:hAnsi="Times New Roman" w:cs="Times New Roman"/>
          <w:w w:val="112"/>
          <w:sz w:val="24"/>
          <w:szCs w:val="24"/>
        </w:rPr>
        <w:t>Βιβλιογραφία</w:t>
      </w:r>
      <w:bookmarkEnd w:id="98"/>
      <w:bookmarkEnd w:id="99"/>
      <w:bookmarkEnd w:id="100"/>
    </w:p>
    <w:p w14:paraId="7372FA47" w14:textId="77777777" w:rsidR="00CA12F5" w:rsidRPr="004B5365" w:rsidRDefault="00CA12F5" w:rsidP="00552C61">
      <w:pPr>
        <w:numPr>
          <w:ilvl w:val="0"/>
          <w:numId w:val="23"/>
        </w:numPr>
        <w:spacing w:before="120" w:after="120" w:line="360" w:lineRule="auto"/>
        <w:jc w:val="both"/>
        <w:rPr>
          <w:rFonts w:ascii="Times New Roman" w:hAnsi="Times New Roman"/>
          <w:w w:val="112"/>
          <w:sz w:val="24"/>
          <w:szCs w:val="24"/>
          <w:lang w:val="en-US"/>
        </w:rPr>
      </w:pPr>
      <w:r w:rsidRPr="004B5365">
        <w:rPr>
          <w:rFonts w:ascii="Times New Roman" w:hAnsi="Times New Roman"/>
          <w:w w:val="112"/>
          <w:sz w:val="24"/>
          <w:szCs w:val="24"/>
          <w:lang w:val="en-US"/>
        </w:rPr>
        <w:t xml:space="preserve">Attwood, T. (2000). </w:t>
      </w:r>
      <w:r w:rsidRPr="004B5365">
        <w:rPr>
          <w:rFonts w:ascii="Times New Roman" w:hAnsi="Times New Roman"/>
          <w:i/>
          <w:w w:val="112"/>
          <w:sz w:val="24"/>
          <w:szCs w:val="24"/>
          <w:lang w:val="en-US"/>
        </w:rPr>
        <w:t>The complete guide to Asperger’s syndrome.</w:t>
      </w:r>
      <w:r w:rsidRPr="004B5365">
        <w:rPr>
          <w:rFonts w:ascii="Times New Roman" w:hAnsi="Times New Roman"/>
          <w:w w:val="112"/>
          <w:sz w:val="24"/>
          <w:szCs w:val="24"/>
          <w:lang w:val="en-US"/>
        </w:rPr>
        <w:t xml:space="preserve"> London: Jessica Kingsley Publishers.</w:t>
      </w:r>
    </w:p>
    <w:p w14:paraId="1CF8709A" w14:textId="77777777" w:rsidR="00CA12F5" w:rsidRPr="004B5365" w:rsidRDefault="00CA12F5" w:rsidP="00552C61">
      <w:pPr>
        <w:pStyle w:val="aa"/>
        <w:numPr>
          <w:ilvl w:val="0"/>
          <w:numId w:val="23"/>
        </w:numPr>
        <w:spacing w:beforeLines="120" w:before="288" w:afterLines="120" w:after="288" w:line="360" w:lineRule="auto"/>
        <w:jc w:val="both"/>
        <w:rPr>
          <w:w w:val="112"/>
          <w:sz w:val="24"/>
          <w:szCs w:val="24"/>
          <w:lang w:val="el-GR" w:eastAsia="el-GR"/>
        </w:rPr>
      </w:pPr>
      <w:r w:rsidRPr="004B5365">
        <w:rPr>
          <w:w w:val="112"/>
          <w:sz w:val="24"/>
          <w:szCs w:val="24"/>
          <w:lang w:val="en-GB" w:eastAsia="el-GR"/>
        </w:rPr>
        <w:t>Attwood</w:t>
      </w:r>
      <w:r w:rsidRPr="004B5365">
        <w:rPr>
          <w:w w:val="112"/>
          <w:sz w:val="24"/>
          <w:szCs w:val="24"/>
          <w:lang w:val="el-GR" w:eastAsia="el-GR"/>
        </w:rPr>
        <w:t xml:space="preserve">, </w:t>
      </w:r>
      <w:r w:rsidRPr="004B5365">
        <w:rPr>
          <w:w w:val="112"/>
          <w:sz w:val="24"/>
          <w:szCs w:val="24"/>
          <w:lang w:val="en-GB" w:eastAsia="el-GR"/>
        </w:rPr>
        <w:t>T</w:t>
      </w:r>
      <w:r w:rsidRPr="004B5365">
        <w:rPr>
          <w:w w:val="112"/>
          <w:sz w:val="24"/>
          <w:szCs w:val="24"/>
          <w:lang w:val="el-GR" w:eastAsia="el-GR"/>
        </w:rPr>
        <w:t xml:space="preserve">. (2005). </w:t>
      </w:r>
      <w:r w:rsidRPr="004B5365">
        <w:rPr>
          <w:i/>
          <w:w w:val="112"/>
          <w:sz w:val="24"/>
          <w:szCs w:val="24"/>
          <w:lang w:val="el-GR" w:eastAsia="el-GR"/>
        </w:rPr>
        <w:t xml:space="preserve">Παιδιά με ιδιαιτερότητες στη γλωσσική ανάπτυξη και την κοινωνική αλληλεπίδραση. Σύνδρομο </w:t>
      </w:r>
      <w:r w:rsidRPr="004B5365">
        <w:rPr>
          <w:i/>
          <w:w w:val="112"/>
          <w:sz w:val="24"/>
          <w:szCs w:val="24"/>
          <w:lang w:val="en-GB" w:eastAsia="el-GR"/>
        </w:rPr>
        <w:t>Asperger</w:t>
      </w:r>
      <w:r w:rsidRPr="004B5365">
        <w:rPr>
          <w:i/>
          <w:w w:val="112"/>
          <w:sz w:val="24"/>
          <w:szCs w:val="24"/>
          <w:lang w:val="el-GR" w:eastAsia="el-GR"/>
        </w:rPr>
        <w:t>. Οδηγός ανίχνευσης και αντιμετώπισης για νηπιαγωγούς, δασκάλους και γονείς</w:t>
      </w:r>
      <w:r w:rsidRPr="004B5365">
        <w:rPr>
          <w:w w:val="112"/>
          <w:sz w:val="24"/>
          <w:szCs w:val="24"/>
          <w:lang w:val="el-GR" w:eastAsia="el-GR"/>
        </w:rPr>
        <w:t xml:space="preserve">. (μτφ. Α. </w:t>
      </w:r>
      <w:proofErr w:type="spellStart"/>
      <w:r w:rsidRPr="004B5365">
        <w:rPr>
          <w:w w:val="112"/>
          <w:sz w:val="24"/>
          <w:szCs w:val="24"/>
          <w:lang w:val="el-GR" w:eastAsia="el-GR"/>
        </w:rPr>
        <w:t>Κορογιαννάκη</w:t>
      </w:r>
      <w:proofErr w:type="spellEnd"/>
      <w:r w:rsidRPr="004B5365">
        <w:rPr>
          <w:w w:val="112"/>
          <w:sz w:val="24"/>
          <w:szCs w:val="24"/>
          <w:lang w:val="el-GR" w:eastAsia="el-GR"/>
        </w:rPr>
        <w:t xml:space="preserve"> &amp; Ε. </w:t>
      </w:r>
      <w:proofErr w:type="spellStart"/>
      <w:r w:rsidRPr="004B5365">
        <w:rPr>
          <w:w w:val="112"/>
          <w:sz w:val="24"/>
          <w:szCs w:val="24"/>
          <w:lang w:val="el-GR" w:eastAsia="el-GR"/>
        </w:rPr>
        <w:t>Μιχαλέτου</w:t>
      </w:r>
      <w:proofErr w:type="spellEnd"/>
      <w:r w:rsidRPr="004B5365">
        <w:rPr>
          <w:w w:val="112"/>
          <w:sz w:val="24"/>
          <w:szCs w:val="24"/>
          <w:lang w:val="el-GR" w:eastAsia="el-GR"/>
        </w:rPr>
        <w:t xml:space="preserve">. </w:t>
      </w:r>
      <w:proofErr w:type="spellStart"/>
      <w:r w:rsidRPr="004B5365">
        <w:rPr>
          <w:w w:val="112"/>
          <w:sz w:val="24"/>
          <w:szCs w:val="24"/>
          <w:lang w:val="el-GR" w:eastAsia="el-GR"/>
        </w:rPr>
        <w:t>Επιμ</w:t>
      </w:r>
      <w:proofErr w:type="spellEnd"/>
      <w:r w:rsidRPr="004B5365">
        <w:rPr>
          <w:w w:val="112"/>
          <w:sz w:val="24"/>
          <w:szCs w:val="24"/>
          <w:lang w:val="el-GR" w:eastAsia="el-GR"/>
        </w:rPr>
        <w:t xml:space="preserve">. Α. </w:t>
      </w:r>
      <w:proofErr w:type="spellStart"/>
      <w:r w:rsidRPr="004B5365">
        <w:rPr>
          <w:w w:val="112"/>
          <w:sz w:val="24"/>
          <w:szCs w:val="24"/>
          <w:lang w:val="el-GR" w:eastAsia="el-GR"/>
        </w:rPr>
        <w:t>Παπαιωάννου</w:t>
      </w:r>
      <w:proofErr w:type="spellEnd"/>
      <w:r w:rsidRPr="004B5365">
        <w:rPr>
          <w:w w:val="112"/>
          <w:sz w:val="24"/>
          <w:szCs w:val="24"/>
          <w:lang w:val="el-GR" w:eastAsia="el-GR"/>
        </w:rPr>
        <w:t xml:space="preserve">). Αθήνα: </w:t>
      </w:r>
      <w:proofErr w:type="spellStart"/>
      <w:r w:rsidRPr="004B5365">
        <w:rPr>
          <w:w w:val="112"/>
          <w:sz w:val="24"/>
          <w:szCs w:val="24"/>
          <w:lang w:val="el-GR" w:eastAsia="el-GR"/>
        </w:rPr>
        <w:t>Σαββάλας</w:t>
      </w:r>
      <w:proofErr w:type="spellEnd"/>
      <w:r w:rsidRPr="004B5365">
        <w:rPr>
          <w:w w:val="112"/>
          <w:sz w:val="24"/>
          <w:szCs w:val="24"/>
          <w:lang w:val="el-GR" w:eastAsia="el-GR"/>
        </w:rPr>
        <w:t>.</w:t>
      </w:r>
    </w:p>
    <w:p w14:paraId="020492B3" w14:textId="77777777" w:rsidR="00CA12F5" w:rsidRPr="004B5365" w:rsidRDefault="00CA12F5" w:rsidP="00552C61">
      <w:pPr>
        <w:numPr>
          <w:ilvl w:val="0"/>
          <w:numId w:val="23"/>
        </w:numPr>
        <w:spacing w:before="120" w:after="120" w:line="360" w:lineRule="auto"/>
        <w:jc w:val="both"/>
        <w:rPr>
          <w:rFonts w:ascii="Times New Roman" w:hAnsi="Times New Roman"/>
          <w:w w:val="112"/>
          <w:sz w:val="24"/>
          <w:szCs w:val="24"/>
          <w:lang w:val="en-US"/>
        </w:rPr>
      </w:pPr>
      <w:proofErr w:type="spellStart"/>
      <w:r w:rsidRPr="004B5365">
        <w:rPr>
          <w:rFonts w:ascii="Times New Roman" w:hAnsi="Times New Roman"/>
          <w:w w:val="112"/>
          <w:sz w:val="24"/>
          <w:szCs w:val="24"/>
          <w:lang w:val="en-US"/>
        </w:rPr>
        <w:t>Cassady</w:t>
      </w:r>
      <w:proofErr w:type="spellEnd"/>
      <w:r w:rsidRPr="004B5365">
        <w:rPr>
          <w:rFonts w:ascii="Times New Roman" w:hAnsi="Times New Roman"/>
          <w:w w:val="112"/>
          <w:sz w:val="24"/>
          <w:szCs w:val="24"/>
          <w:lang w:val="en-US"/>
        </w:rPr>
        <w:t xml:space="preserve">, J.M. (2011). Teachers' Attitudes </w:t>
      </w:r>
      <w:proofErr w:type="gramStart"/>
      <w:r w:rsidRPr="004B5365">
        <w:rPr>
          <w:rFonts w:ascii="Times New Roman" w:hAnsi="Times New Roman"/>
          <w:w w:val="112"/>
          <w:sz w:val="24"/>
          <w:szCs w:val="24"/>
          <w:lang w:val="en-US"/>
        </w:rPr>
        <w:t>Toward</w:t>
      </w:r>
      <w:proofErr w:type="gramEnd"/>
      <w:r w:rsidRPr="004B5365">
        <w:rPr>
          <w:rFonts w:ascii="Times New Roman" w:hAnsi="Times New Roman"/>
          <w:w w:val="112"/>
          <w:sz w:val="24"/>
          <w:szCs w:val="24"/>
          <w:lang w:val="en-US"/>
        </w:rPr>
        <w:t xml:space="preserve"> the Inclusion of Students with Autism and Emotional Behavioral Disorder. </w:t>
      </w:r>
      <w:r w:rsidRPr="004B5365">
        <w:rPr>
          <w:rFonts w:ascii="Times New Roman" w:hAnsi="Times New Roman"/>
          <w:i/>
          <w:w w:val="112"/>
          <w:sz w:val="24"/>
          <w:szCs w:val="24"/>
          <w:lang w:val="en-US"/>
        </w:rPr>
        <w:t>Electronic Journal for Inclusive Education</w:t>
      </w:r>
      <w:r w:rsidRPr="004B5365">
        <w:rPr>
          <w:rFonts w:ascii="Times New Roman" w:hAnsi="Times New Roman"/>
          <w:w w:val="112"/>
          <w:sz w:val="24"/>
          <w:szCs w:val="24"/>
          <w:lang w:val="en-US"/>
        </w:rPr>
        <w:t xml:space="preserve">, </w:t>
      </w:r>
      <w:r w:rsidRPr="004B5365">
        <w:rPr>
          <w:rFonts w:ascii="Times New Roman" w:hAnsi="Times New Roman"/>
          <w:i/>
          <w:w w:val="112"/>
          <w:sz w:val="24"/>
          <w:szCs w:val="24"/>
          <w:lang w:val="en-US"/>
        </w:rPr>
        <w:t>2</w:t>
      </w:r>
      <w:r w:rsidRPr="004B5365">
        <w:rPr>
          <w:rFonts w:ascii="Times New Roman" w:hAnsi="Times New Roman"/>
          <w:w w:val="112"/>
          <w:sz w:val="24"/>
          <w:szCs w:val="24"/>
          <w:lang w:val="en-US"/>
        </w:rPr>
        <w:t>(7), 1-24.</w:t>
      </w:r>
    </w:p>
    <w:p w14:paraId="047C8CD6" w14:textId="77777777" w:rsidR="00CA12F5" w:rsidRPr="004B5365" w:rsidRDefault="00CA12F5" w:rsidP="00552C61">
      <w:pPr>
        <w:numPr>
          <w:ilvl w:val="0"/>
          <w:numId w:val="23"/>
        </w:numPr>
        <w:spacing w:before="120" w:after="120" w:line="360" w:lineRule="auto"/>
        <w:jc w:val="both"/>
        <w:rPr>
          <w:rFonts w:ascii="Times New Roman" w:hAnsi="Times New Roman"/>
          <w:w w:val="112"/>
          <w:sz w:val="24"/>
          <w:szCs w:val="24"/>
          <w:lang w:val="en-GB"/>
        </w:rPr>
      </w:pPr>
      <w:r w:rsidRPr="004B5365">
        <w:rPr>
          <w:rFonts w:ascii="Times New Roman" w:hAnsi="Times New Roman"/>
          <w:w w:val="112"/>
          <w:sz w:val="24"/>
          <w:szCs w:val="24"/>
          <w:lang w:val="en-GB"/>
        </w:rPr>
        <w:t xml:space="preserve">Chamberlain, </w:t>
      </w:r>
      <w:r w:rsidRPr="004B5365">
        <w:rPr>
          <w:rFonts w:ascii="Times New Roman" w:hAnsi="Times New Roman"/>
          <w:w w:val="112"/>
          <w:sz w:val="24"/>
          <w:szCs w:val="24"/>
          <w:lang w:val="en-US"/>
        </w:rPr>
        <w:t>B.,</w:t>
      </w:r>
      <w:r w:rsidRPr="004B5365">
        <w:rPr>
          <w:rFonts w:ascii="Times New Roman" w:hAnsi="Times New Roman"/>
          <w:w w:val="112"/>
          <w:sz w:val="24"/>
          <w:szCs w:val="24"/>
          <w:lang w:val="en-GB"/>
        </w:rPr>
        <w:t xml:space="preserve"> </w:t>
      </w:r>
      <w:proofErr w:type="spellStart"/>
      <w:r w:rsidRPr="004B5365">
        <w:rPr>
          <w:rFonts w:ascii="Times New Roman" w:hAnsi="Times New Roman"/>
          <w:w w:val="112"/>
          <w:sz w:val="24"/>
          <w:szCs w:val="24"/>
          <w:lang w:val="en-GB"/>
        </w:rPr>
        <w:t>Kasari</w:t>
      </w:r>
      <w:proofErr w:type="spellEnd"/>
      <w:r w:rsidRPr="004B5365">
        <w:rPr>
          <w:rFonts w:ascii="Times New Roman" w:hAnsi="Times New Roman"/>
          <w:w w:val="112"/>
          <w:sz w:val="24"/>
          <w:szCs w:val="24"/>
          <w:lang w:val="en-GB"/>
        </w:rPr>
        <w:t xml:space="preserve">, C. &amp; </w:t>
      </w:r>
      <w:proofErr w:type="spellStart"/>
      <w:r w:rsidRPr="004B5365">
        <w:rPr>
          <w:rFonts w:ascii="Times New Roman" w:hAnsi="Times New Roman"/>
          <w:w w:val="112"/>
          <w:sz w:val="24"/>
          <w:szCs w:val="24"/>
          <w:lang w:val="en-GB"/>
        </w:rPr>
        <w:t>Rotheram</w:t>
      </w:r>
      <w:proofErr w:type="spellEnd"/>
      <w:r w:rsidRPr="004B5365">
        <w:rPr>
          <w:rFonts w:ascii="Times New Roman" w:hAnsi="Times New Roman"/>
          <w:w w:val="112"/>
          <w:sz w:val="24"/>
          <w:szCs w:val="24"/>
          <w:lang w:val="en-GB"/>
        </w:rPr>
        <w:t>-Fuller, E. (2007). Involvement or Isolation? The Social Networks of Children with Autism in Regular Classrooms</w:t>
      </w:r>
      <w:r w:rsidRPr="004B5365">
        <w:rPr>
          <w:rFonts w:ascii="Times New Roman" w:hAnsi="Times New Roman"/>
          <w:i/>
          <w:w w:val="112"/>
          <w:sz w:val="24"/>
          <w:szCs w:val="24"/>
          <w:lang w:val="en-GB"/>
        </w:rPr>
        <w:t>. Journal of Autism and Developmental Disorders, 37</w:t>
      </w:r>
      <w:r w:rsidRPr="004B5365">
        <w:rPr>
          <w:rFonts w:ascii="Times New Roman" w:hAnsi="Times New Roman"/>
          <w:w w:val="112"/>
          <w:sz w:val="24"/>
          <w:szCs w:val="24"/>
          <w:lang w:val="en-GB"/>
        </w:rPr>
        <w:t xml:space="preserve">(2), 230-242. </w:t>
      </w:r>
    </w:p>
    <w:p w14:paraId="39339CE0" w14:textId="77777777" w:rsidR="00CA12F5" w:rsidRPr="004B5365" w:rsidRDefault="00CA12F5" w:rsidP="00552C61">
      <w:pPr>
        <w:numPr>
          <w:ilvl w:val="0"/>
          <w:numId w:val="23"/>
        </w:numPr>
        <w:autoSpaceDE w:val="0"/>
        <w:autoSpaceDN w:val="0"/>
        <w:adjustRightInd w:val="0"/>
        <w:spacing w:beforeLines="120" w:before="288" w:afterLines="120" w:after="288" w:line="360" w:lineRule="auto"/>
        <w:jc w:val="both"/>
        <w:rPr>
          <w:rFonts w:ascii="Times New Roman" w:hAnsi="Times New Roman"/>
          <w:color w:val="000000"/>
          <w:w w:val="112"/>
          <w:sz w:val="24"/>
          <w:szCs w:val="24"/>
        </w:rPr>
      </w:pPr>
      <w:proofErr w:type="spellStart"/>
      <w:r w:rsidRPr="004B5365">
        <w:rPr>
          <w:rFonts w:ascii="Times New Roman" w:hAnsi="Times New Roman"/>
          <w:w w:val="112"/>
          <w:sz w:val="24"/>
          <w:szCs w:val="24"/>
          <w:lang w:val="fr-FR"/>
        </w:rPr>
        <w:t>Charlop</w:t>
      </w:r>
      <w:proofErr w:type="spellEnd"/>
      <w:r w:rsidRPr="004B5365">
        <w:rPr>
          <w:rFonts w:ascii="Times New Roman" w:hAnsi="Times New Roman"/>
          <w:w w:val="112"/>
          <w:sz w:val="24"/>
          <w:szCs w:val="24"/>
          <w:lang w:val="fr-FR"/>
        </w:rPr>
        <w:t xml:space="preserve">-Christy M.H., Carpenter, M., Le, L., </w:t>
      </w:r>
      <w:proofErr w:type="spellStart"/>
      <w:r w:rsidRPr="004B5365">
        <w:rPr>
          <w:rFonts w:ascii="Times New Roman" w:hAnsi="Times New Roman"/>
          <w:w w:val="112"/>
          <w:sz w:val="24"/>
          <w:szCs w:val="24"/>
          <w:lang w:val="fr-FR"/>
        </w:rPr>
        <w:t>LeBlanc</w:t>
      </w:r>
      <w:proofErr w:type="spellEnd"/>
      <w:r w:rsidRPr="004B5365">
        <w:rPr>
          <w:rFonts w:ascii="Times New Roman" w:hAnsi="Times New Roman"/>
          <w:w w:val="112"/>
          <w:sz w:val="24"/>
          <w:szCs w:val="24"/>
          <w:lang w:val="fr-FR"/>
        </w:rPr>
        <w:t xml:space="preserve">, L.A., Kellet, K. (2002). </w:t>
      </w:r>
      <w:r w:rsidRPr="004B5365">
        <w:rPr>
          <w:rFonts w:ascii="Times New Roman" w:hAnsi="Times New Roman"/>
          <w:w w:val="112"/>
          <w:sz w:val="24"/>
          <w:szCs w:val="24"/>
          <w:lang w:val="en-GB"/>
        </w:rPr>
        <w:t xml:space="preserve">Using the picture exchange communication system (PECS) with children with autism: assessment of </w:t>
      </w:r>
      <w:proofErr w:type="gramStart"/>
      <w:r w:rsidRPr="004B5365">
        <w:rPr>
          <w:rFonts w:ascii="Times New Roman" w:hAnsi="Times New Roman"/>
          <w:w w:val="112"/>
          <w:sz w:val="24"/>
          <w:szCs w:val="24"/>
          <w:lang w:val="en-GB"/>
        </w:rPr>
        <w:t>PECS</w:t>
      </w:r>
      <w:proofErr w:type="gramEnd"/>
      <w:r w:rsidRPr="004B5365">
        <w:rPr>
          <w:rFonts w:ascii="Times New Roman" w:hAnsi="Times New Roman"/>
          <w:w w:val="112"/>
          <w:sz w:val="24"/>
          <w:szCs w:val="24"/>
          <w:lang w:val="en-GB"/>
        </w:rPr>
        <w:t xml:space="preserve"> acquisition, speech, social-communicative </w:t>
      </w:r>
      <w:proofErr w:type="spellStart"/>
      <w:r w:rsidRPr="004B5365">
        <w:rPr>
          <w:rFonts w:ascii="Times New Roman" w:hAnsi="Times New Roman"/>
          <w:w w:val="112"/>
          <w:sz w:val="24"/>
          <w:szCs w:val="24"/>
          <w:lang w:val="en-GB"/>
        </w:rPr>
        <w:t>behavior</w:t>
      </w:r>
      <w:proofErr w:type="spellEnd"/>
      <w:r w:rsidRPr="004B5365">
        <w:rPr>
          <w:rFonts w:ascii="Times New Roman" w:hAnsi="Times New Roman"/>
          <w:w w:val="112"/>
          <w:sz w:val="24"/>
          <w:szCs w:val="24"/>
          <w:lang w:val="en-GB"/>
        </w:rPr>
        <w:t xml:space="preserve">, and problem </w:t>
      </w:r>
      <w:proofErr w:type="spellStart"/>
      <w:r w:rsidRPr="004B5365">
        <w:rPr>
          <w:rFonts w:ascii="Times New Roman" w:hAnsi="Times New Roman"/>
          <w:w w:val="112"/>
          <w:sz w:val="24"/>
          <w:szCs w:val="24"/>
          <w:lang w:val="en-GB"/>
        </w:rPr>
        <w:t>behavior</w:t>
      </w:r>
      <w:proofErr w:type="spellEnd"/>
      <w:r w:rsidRPr="004B5365">
        <w:rPr>
          <w:rFonts w:ascii="Times New Roman" w:hAnsi="Times New Roman"/>
          <w:w w:val="112"/>
          <w:sz w:val="24"/>
          <w:szCs w:val="24"/>
          <w:lang w:val="en-GB"/>
        </w:rPr>
        <w:t xml:space="preserve">. </w:t>
      </w:r>
      <w:r w:rsidRPr="004B5365">
        <w:rPr>
          <w:rFonts w:ascii="Times New Roman" w:hAnsi="Times New Roman"/>
          <w:i/>
          <w:w w:val="112"/>
          <w:sz w:val="24"/>
          <w:szCs w:val="24"/>
          <w:lang w:val="en-GB"/>
        </w:rPr>
        <w:t>J</w:t>
      </w:r>
      <w:r w:rsidRPr="004B5365">
        <w:rPr>
          <w:rFonts w:ascii="Times New Roman" w:hAnsi="Times New Roman"/>
          <w:i/>
          <w:w w:val="112"/>
          <w:sz w:val="24"/>
          <w:szCs w:val="24"/>
        </w:rPr>
        <w:t xml:space="preserve"> </w:t>
      </w:r>
      <w:proofErr w:type="spellStart"/>
      <w:r w:rsidRPr="004B5365">
        <w:rPr>
          <w:rFonts w:ascii="Times New Roman" w:hAnsi="Times New Roman"/>
          <w:i/>
          <w:w w:val="112"/>
          <w:sz w:val="24"/>
          <w:szCs w:val="24"/>
          <w:lang w:val="en-GB"/>
        </w:rPr>
        <w:t>Appl</w:t>
      </w:r>
      <w:proofErr w:type="spellEnd"/>
      <w:r w:rsidRPr="004B5365">
        <w:rPr>
          <w:rFonts w:ascii="Times New Roman" w:hAnsi="Times New Roman"/>
          <w:i/>
          <w:w w:val="112"/>
          <w:sz w:val="24"/>
          <w:szCs w:val="24"/>
        </w:rPr>
        <w:t xml:space="preserve"> </w:t>
      </w:r>
      <w:proofErr w:type="spellStart"/>
      <w:r w:rsidRPr="004B5365">
        <w:rPr>
          <w:rFonts w:ascii="Times New Roman" w:hAnsi="Times New Roman"/>
          <w:i/>
          <w:w w:val="112"/>
          <w:sz w:val="24"/>
          <w:szCs w:val="24"/>
          <w:lang w:val="en-GB"/>
        </w:rPr>
        <w:t>Behav</w:t>
      </w:r>
      <w:proofErr w:type="spellEnd"/>
      <w:r w:rsidRPr="004B5365">
        <w:rPr>
          <w:rFonts w:ascii="Times New Roman" w:hAnsi="Times New Roman"/>
          <w:i/>
          <w:w w:val="112"/>
          <w:sz w:val="24"/>
          <w:szCs w:val="24"/>
        </w:rPr>
        <w:t xml:space="preserve"> </w:t>
      </w:r>
      <w:r w:rsidRPr="004B5365">
        <w:rPr>
          <w:rFonts w:ascii="Times New Roman" w:hAnsi="Times New Roman"/>
          <w:i/>
          <w:w w:val="112"/>
          <w:sz w:val="24"/>
          <w:szCs w:val="24"/>
          <w:lang w:val="en-GB"/>
        </w:rPr>
        <w:t>Anal</w:t>
      </w:r>
      <w:r w:rsidRPr="004B5365">
        <w:rPr>
          <w:rFonts w:ascii="Times New Roman" w:hAnsi="Times New Roman"/>
          <w:w w:val="112"/>
          <w:sz w:val="24"/>
          <w:szCs w:val="24"/>
        </w:rPr>
        <w:t xml:space="preserve">. </w:t>
      </w:r>
      <w:r w:rsidRPr="004B5365">
        <w:rPr>
          <w:rFonts w:ascii="Times New Roman" w:hAnsi="Times New Roman"/>
          <w:w w:val="112"/>
          <w:sz w:val="24"/>
          <w:szCs w:val="24"/>
          <w:lang w:val="en-GB"/>
        </w:rPr>
        <w:t>Fall</w:t>
      </w:r>
      <w:proofErr w:type="gramStart"/>
      <w:r w:rsidRPr="004B5365">
        <w:rPr>
          <w:rFonts w:ascii="Times New Roman" w:hAnsi="Times New Roman"/>
          <w:w w:val="112"/>
          <w:sz w:val="24"/>
          <w:szCs w:val="24"/>
        </w:rPr>
        <w:t>;35</w:t>
      </w:r>
      <w:proofErr w:type="gramEnd"/>
      <w:r w:rsidRPr="004B5365">
        <w:rPr>
          <w:rFonts w:ascii="Times New Roman" w:hAnsi="Times New Roman"/>
          <w:w w:val="112"/>
          <w:sz w:val="24"/>
          <w:szCs w:val="24"/>
        </w:rPr>
        <w:t>(3):213-31.</w:t>
      </w:r>
    </w:p>
    <w:p w14:paraId="0C161183" w14:textId="77777777" w:rsidR="00CA12F5" w:rsidRPr="004B5365" w:rsidRDefault="00CA12F5" w:rsidP="00552C61">
      <w:pPr>
        <w:numPr>
          <w:ilvl w:val="0"/>
          <w:numId w:val="23"/>
        </w:numPr>
        <w:spacing w:beforeLines="120" w:before="288" w:afterLines="120" w:after="288" w:line="360" w:lineRule="auto"/>
        <w:jc w:val="both"/>
        <w:rPr>
          <w:rFonts w:ascii="Times New Roman" w:hAnsi="Times New Roman"/>
          <w:color w:val="000000"/>
          <w:w w:val="112"/>
          <w:sz w:val="24"/>
          <w:szCs w:val="24"/>
        </w:rPr>
      </w:pPr>
      <w:proofErr w:type="spellStart"/>
      <w:r w:rsidRPr="004B5365">
        <w:rPr>
          <w:rFonts w:ascii="Times New Roman" w:hAnsi="Times New Roman"/>
          <w:color w:val="000000"/>
          <w:w w:val="112"/>
          <w:sz w:val="24"/>
          <w:szCs w:val="24"/>
        </w:rPr>
        <w:t>Dale</w:t>
      </w:r>
      <w:proofErr w:type="spellEnd"/>
      <w:r w:rsidRPr="004B5365">
        <w:rPr>
          <w:rFonts w:ascii="Times New Roman" w:hAnsi="Times New Roman"/>
          <w:color w:val="000000"/>
          <w:w w:val="112"/>
          <w:sz w:val="24"/>
          <w:szCs w:val="24"/>
        </w:rPr>
        <w:t>, N. (2000). Τρόποι συνεργασίας με οικογένειες παιδιών με ειδικές ανάγκες. Αθήνα: Έλλην</w:t>
      </w:r>
    </w:p>
    <w:p w14:paraId="45AA9878" w14:textId="77777777" w:rsidR="00CA12F5" w:rsidRPr="004B5365" w:rsidRDefault="00CA12F5" w:rsidP="00552C61">
      <w:pPr>
        <w:numPr>
          <w:ilvl w:val="0"/>
          <w:numId w:val="23"/>
        </w:numPr>
        <w:spacing w:before="120" w:after="120" w:line="360" w:lineRule="auto"/>
        <w:jc w:val="both"/>
        <w:rPr>
          <w:rFonts w:ascii="Times New Roman" w:hAnsi="Times New Roman"/>
          <w:w w:val="112"/>
          <w:sz w:val="24"/>
          <w:szCs w:val="24"/>
          <w:lang w:val="en-GB"/>
        </w:rPr>
      </w:pPr>
      <w:proofErr w:type="spellStart"/>
      <w:r w:rsidRPr="004B5365">
        <w:rPr>
          <w:rFonts w:ascii="Times New Roman" w:hAnsi="Times New Roman"/>
          <w:w w:val="112"/>
          <w:sz w:val="24"/>
          <w:szCs w:val="24"/>
          <w:lang w:val="en-GB"/>
        </w:rPr>
        <w:t>Dworzynsky</w:t>
      </w:r>
      <w:proofErr w:type="spellEnd"/>
      <w:r w:rsidRPr="004B5365">
        <w:rPr>
          <w:rFonts w:ascii="Times New Roman" w:hAnsi="Times New Roman"/>
          <w:w w:val="112"/>
          <w:sz w:val="24"/>
          <w:szCs w:val="24"/>
          <w:lang w:val="en-US"/>
        </w:rPr>
        <w:t xml:space="preserve">, </w:t>
      </w:r>
      <w:r w:rsidRPr="004B5365">
        <w:rPr>
          <w:rFonts w:ascii="Times New Roman" w:hAnsi="Times New Roman"/>
          <w:w w:val="112"/>
          <w:sz w:val="24"/>
          <w:szCs w:val="24"/>
          <w:lang w:val="en-GB"/>
        </w:rPr>
        <w:t>K</w:t>
      </w:r>
      <w:r w:rsidRPr="004B5365">
        <w:rPr>
          <w:rFonts w:ascii="Times New Roman" w:hAnsi="Times New Roman"/>
          <w:w w:val="112"/>
          <w:sz w:val="24"/>
          <w:szCs w:val="24"/>
          <w:lang w:val="en-US"/>
        </w:rPr>
        <w:t xml:space="preserve">., </w:t>
      </w:r>
      <w:r w:rsidRPr="004B5365">
        <w:rPr>
          <w:rFonts w:ascii="Times New Roman" w:hAnsi="Times New Roman"/>
          <w:w w:val="112"/>
          <w:sz w:val="24"/>
          <w:szCs w:val="24"/>
          <w:lang w:val="en-GB"/>
        </w:rPr>
        <w:t>Ronald</w:t>
      </w:r>
      <w:r w:rsidRPr="004B5365">
        <w:rPr>
          <w:rFonts w:ascii="Times New Roman" w:hAnsi="Times New Roman"/>
          <w:w w:val="112"/>
          <w:sz w:val="24"/>
          <w:szCs w:val="24"/>
          <w:lang w:val="en-US"/>
        </w:rPr>
        <w:t xml:space="preserve">, </w:t>
      </w:r>
      <w:r w:rsidRPr="004B5365">
        <w:rPr>
          <w:rFonts w:ascii="Times New Roman" w:hAnsi="Times New Roman"/>
          <w:w w:val="112"/>
          <w:sz w:val="24"/>
          <w:szCs w:val="24"/>
          <w:lang w:val="en-GB"/>
        </w:rPr>
        <w:t>A</w:t>
      </w:r>
      <w:r w:rsidRPr="004B5365">
        <w:rPr>
          <w:rFonts w:ascii="Times New Roman" w:hAnsi="Times New Roman"/>
          <w:w w:val="112"/>
          <w:sz w:val="24"/>
          <w:szCs w:val="24"/>
          <w:lang w:val="en-US"/>
        </w:rPr>
        <w:t xml:space="preserve">., </w:t>
      </w:r>
      <w:r w:rsidRPr="004B5365">
        <w:rPr>
          <w:rFonts w:ascii="Times New Roman" w:hAnsi="Times New Roman"/>
          <w:w w:val="112"/>
          <w:sz w:val="24"/>
          <w:szCs w:val="24"/>
          <w:lang w:val="en-GB"/>
        </w:rPr>
        <w:t>Bolton</w:t>
      </w:r>
      <w:r w:rsidRPr="004B5365">
        <w:rPr>
          <w:rFonts w:ascii="Times New Roman" w:hAnsi="Times New Roman"/>
          <w:w w:val="112"/>
          <w:sz w:val="24"/>
          <w:szCs w:val="24"/>
          <w:lang w:val="en-US"/>
        </w:rPr>
        <w:t xml:space="preserve">, </w:t>
      </w:r>
      <w:r w:rsidRPr="004B5365">
        <w:rPr>
          <w:rFonts w:ascii="Times New Roman" w:hAnsi="Times New Roman"/>
          <w:w w:val="112"/>
          <w:sz w:val="24"/>
          <w:szCs w:val="24"/>
          <w:lang w:val="en-GB"/>
        </w:rPr>
        <w:t>P</w:t>
      </w:r>
      <w:r w:rsidRPr="004B5365">
        <w:rPr>
          <w:rFonts w:ascii="Times New Roman" w:hAnsi="Times New Roman"/>
          <w:w w:val="112"/>
          <w:sz w:val="24"/>
          <w:szCs w:val="24"/>
          <w:lang w:val="en-US"/>
        </w:rPr>
        <w:t xml:space="preserve">., &amp; </w:t>
      </w:r>
      <w:proofErr w:type="spellStart"/>
      <w:r w:rsidRPr="004B5365">
        <w:rPr>
          <w:rFonts w:ascii="Times New Roman" w:hAnsi="Times New Roman"/>
          <w:w w:val="112"/>
          <w:sz w:val="24"/>
          <w:szCs w:val="24"/>
          <w:lang w:val="en-GB"/>
        </w:rPr>
        <w:t>Happe</w:t>
      </w:r>
      <w:proofErr w:type="spellEnd"/>
      <w:r w:rsidRPr="004B5365">
        <w:rPr>
          <w:rFonts w:ascii="Times New Roman" w:hAnsi="Times New Roman"/>
          <w:w w:val="112"/>
          <w:sz w:val="24"/>
          <w:szCs w:val="24"/>
          <w:lang w:val="en-US"/>
        </w:rPr>
        <w:t xml:space="preserve">, </w:t>
      </w:r>
      <w:r w:rsidRPr="004B5365">
        <w:rPr>
          <w:rFonts w:ascii="Times New Roman" w:hAnsi="Times New Roman"/>
          <w:w w:val="112"/>
          <w:sz w:val="24"/>
          <w:szCs w:val="24"/>
          <w:lang w:val="en-GB"/>
        </w:rPr>
        <w:t>F</w:t>
      </w:r>
      <w:r w:rsidRPr="004B5365">
        <w:rPr>
          <w:rFonts w:ascii="Times New Roman" w:hAnsi="Times New Roman"/>
          <w:w w:val="112"/>
          <w:sz w:val="24"/>
          <w:szCs w:val="24"/>
          <w:lang w:val="en-US"/>
        </w:rPr>
        <w:t xml:space="preserve">. (2012). </w:t>
      </w:r>
      <w:r w:rsidRPr="004B5365">
        <w:rPr>
          <w:rFonts w:ascii="Times New Roman" w:hAnsi="Times New Roman"/>
          <w:w w:val="112"/>
          <w:sz w:val="24"/>
          <w:szCs w:val="24"/>
          <w:lang w:val="en-GB"/>
        </w:rPr>
        <w:t xml:space="preserve">How different are girls and boys above and below the diagnostic threshold </w:t>
      </w:r>
      <w:r w:rsidRPr="004B5365">
        <w:rPr>
          <w:rFonts w:ascii="Times New Roman" w:hAnsi="Times New Roman"/>
          <w:w w:val="112"/>
          <w:sz w:val="24"/>
          <w:szCs w:val="24"/>
          <w:lang w:val="en-GB"/>
        </w:rPr>
        <w:lastRenderedPageBreak/>
        <w:t xml:space="preserve">for autism spectrum disorders? </w:t>
      </w:r>
      <w:r w:rsidRPr="004B5365">
        <w:rPr>
          <w:rFonts w:ascii="Times New Roman" w:hAnsi="Times New Roman"/>
          <w:i/>
          <w:iCs/>
          <w:w w:val="112"/>
          <w:sz w:val="24"/>
          <w:szCs w:val="24"/>
          <w:lang w:val="en-GB"/>
        </w:rPr>
        <w:t>Journal of the American Academy of Child and Adolescent Psychiatry, 51(8)</w:t>
      </w:r>
      <w:r w:rsidRPr="004B5365">
        <w:rPr>
          <w:rFonts w:ascii="Times New Roman" w:hAnsi="Times New Roman"/>
          <w:w w:val="112"/>
          <w:sz w:val="24"/>
          <w:szCs w:val="24"/>
          <w:lang w:val="en-GB"/>
        </w:rPr>
        <w:t>, 788-797.</w:t>
      </w:r>
    </w:p>
    <w:p w14:paraId="3CA8112E" w14:textId="77777777" w:rsidR="00CA12F5" w:rsidRPr="004B5365" w:rsidRDefault="00CA12F5" w:rsidP="00552C61">
      <w:pPr>
        <w:pStyle w:val="a3"/>
        <w:numPr>
          <w:ilvl w:val="0"/>
          <w:numId w:val="23"/>
        </w:numPr>
        <w:spacing w:beforeLines="120" w:before="288" w:afterLines="120" w:after="288" w:line="360" w:lineRule="auto"/>
        <w:ind w:right="9"/>
        <w:jc w:val="both"/>
        <w:rPr>
          <w:w w:val="112"/>
          <w:lang w:val="en-GB"/>
        </w:rPr>
      </w:pPr>
      <w:r w:rsidRPr="004B5365">
        <w:rPr>
          <w:w w:val="112"/>
          <w:lang w:val="en-GB"/>
        </w:rPr>
        <w:t xml:space="preserve">Evans EW, Must </w:t>
      </w:r>
      <w:r w:rsidRPr="004B5365">
        <w:rPr>
          <w:w w:val="112"/>
        </w:rPr>
        <w:t>Α</w:t>
      </w:r>
      <w:r w:rsidRPr="004B5365">
        <w:rPr>
          <w:w w:val="112"/>
          <w:lang w:val="en-GB"/>
        </w:rPr>
        <w:t xml:space="preserve">, Anderson SE, Curtin C, </w:t>
      </w:r>
      <w:proofErr w:type="spellStart"/>
      <w:r w:rsidRPr="004B5365">
        <w:rPr>
          <w:w w:val="112"/>
          <w:lang w:val="en-GB"/>
        </w:rPr>
        <w:t>Scampini</w:t>
      </w:r>
      <w:proofErr w:type="spellEnd"/>
      <w:r w:rsidRPr="004B5365">
        <w:rPr>
          <w:w w:val="112"/>
          <w:lang w:val="en-GB"/>
        </w:rPr>
        <w:t xml:space="preserve"> R, Maslin </w:t>
      </w:r>
      <w:proofErr w:type="gramStart"/>
      <w:r w:rsidRPr="004B5365">
        <w:rPr>
          <w:w w:val="112"/>
        </w:rPr>
        <w:t>Μ</w:t>
      </w:r>
      <w:r w:rsidRPr="004B5365">
        <w:rPr>
          <w:w w:val="112"/>
          <w:lang w:val="en-GB"/>
        </w:rPr>
        <w:t xml:space="preserve"> ,</w:t>
      </w:r>
      <w:proofErr w:type="gramEnd"/>
      <w:r w:rsidRPr="004B5365">
        <w:rPr>
          <w:w w:val="112"/>
          <w:lang w:val="en-GB"/>
        </w:rPr>
        <w:t xml:space="preserve"> Bandini L. Dietary patterns and body mass index </w:t>
      </w:r>
      <w:proofErr w:type="spellStart"/>
      <w:r w:rsidRPr="004B5365">
        <w:rPr>
          <w:w w:val="112"/>
        </w:rPr>
        <w:t>ίπ</w:t>
      </w:r>
      <w:proofErr w:type="spellEnd"/>
      <w:r w:rsidRPr="004B5365">
        <w:rPr>
          <w:w w:val="112"/>
          <w:lang w:val="en-GB"/>
        </w:rPr>
        <w:t xml:space="preserve"> children with autism and typically developing children. Autism Spectrum Disorders. 2012; 6,1,399-405 </w:t>
      </w:r>
    </w:p>
    <w:p w14:paraId="16A7E688" w14:textId="77777777" w:rsidR="00CA12F5" w:rsidRPr="004B5365" w:rsidRDefault="00CA12F5" w:rsidP="00552C61">
      <w:pPr>
        <w:numPr>
          <w:ilvl w:val="0"/>
          <w:numId w:val="23"/>
        </w:numPr>
        <w:spacing w:before="120" w:after="120" w:line="360" w:lineRule="auto"/>
        <w:jc w:val="both"/>
        <w:rPr>
          <w:rFonts w:ascii="Times New Roman" w:hAnsi="Times New Roman"/>
          <w:w w:val="112"/>
          <w:sz w:val="24"/>
          <w:szCs w:val="24"/>
        </w:rPr>
      </w:pPr>
      <w:proofErr w:type="spellStart"/>
      <w:r w:rsidRPr="004B5365">
        <w:rPr>
          <w:rFonts w:ascii="Times New Roman" w:hAnsi="Times New Roman"/>
          <w:w w:val="112"/>
          <w:sz w:val="24"/>
          <w:szCs w:val="24"/>
        </w:rPr>
        <w:t>Faherty</w:t>
      </w:r>
      <w:proofErr w:type="spellEnd"/>
      <w:r w:rsidRPr="004B5365">
        <w:rPr>
          <w:rFonts w:ascii="Times New Roman" w:hAnsi="Times New Roman"/>
          <w:w w:val="112"/>
          <w:sz w:val="24"/>
          <w:szCs w:val="24"/>
        </w:rPr>
        <w:t xml:space="preserve">, C. (2003). </w:t>
      </w:r>
      <w:r w:rsidRPr="004B5365">
        <w:rPr>
          <w:rFonts w:ascii="Times New Roman" w:hAnsi="Times New Roman"/>
          <w:i/>
          <w:w w:val="112"/>
          <w:sz w:val="24"/>
          <w:szCs w:val="24"/>
        </w:rPr>
        <w:t>Τι σημαίνει για μένα;.</w:t>
      </w:r>
      <w:r w:rsidRPr="004B5365">
        <w:rPr>
          <w:rFonts w:ascii="Times New Roman" w:hAnsi="Times New Roman"/>
          <w:w w:val="112"/>
          <w:sz w:val="24"/>
          <w:szCs w:val="24"/>
        </w:rPr>
        <w:t xml:space="preserve"> Αθήνα: Ελληνικά Γράμματα.</w:t>
      </w:r>
    </w:p>
    <w:p w14:paraId="4243BA8F" w14:textId="77777777" w:rsidR="00CA12F5" w:rsidRPr="004B5365" w:rsidRDefault="00CA12F5" w:rsidP="00552C61">
      <w:pPr>
        <w:numPr>
          <w:ilvl w:val="0"/>
          <w:numId w:val="23"/>
        </w:numPr>
        <w:spacing w:before="120" w:after="120" w:line="360" w:lineRule="auto"/>
        <w:jc w:val="both"/>
        <w:rPr>
          <w:rFonts w:ascii="Times New Roman" w:hAnsi="Times New Roman"/>
          <w:w w:val="112"/>
          <w:sz w:val="24"/>
          <w:szCs w:val="24"/>
          <w:lang w:val="en-US"/>
        </w:rPr>
      </w:pPr>
      <w:proofErr w:type="spellStart"/>
      <w:r w:rsidRPr="004B5365">
        <w:rPr>
          <w:rFonts w:ascii="Times New Roman" w:hAnsi="Times New Roman"/>
          <w:w w:val="112"/>
          <w:sz w:val="24"/>
          <w:szCs w:val="24"/>
          <w:lang w:val="en-US"/>
        </w:rPr>
        <w:t>Frith</w:t>
      </w:r>
      <w:proofErr w:type="spellEnd"/>
      <w:r w:rsidRPr="004B5365">
        <w:rPr>
          <w:rFonts w:ascii="Times New Roman" w:hAnsi="Times New Roman"/>
          <w:w w:val="112"/>
          <w:sz w:val="24"/>
          <w:szCs w:val="24"/>
          <w:lang w:val="en-US"/>
        </w:rPr>
        <w:t xml:space="preserve">, U. (2004). Emanuel Miller lecture: Confusions and controversies about Asperger syndrome. </w:t>
      </w:r>
      <w:r w:rsidRPr="004B5365">
        <w:rPr>
          <w:rFonts w:ascii="Times New Roman" w:hAnsi="Times New Roman"/>
          <w:i/>
          <w:w w:val="112"/>
          <w:sz w:val="24"/>
          <w:szCs w:val="24"/>
          <w:lang w:val="en-US"/>
        </w:rPr>
        <w:t>Journal of Child Psychology,</w:t>
      </w:r>
      <w:r w:rsidRPr="004B5365">
        <w:rPr>
          <w:rFonts w:ascii="Times New Roman" w:hAnsi="Times New Roman"/>
          <w:w w:val="112"/>
          <w:sz w:val="24"/>
          <w:szCs w:val="24"/>
          <w:lang w:val="en-US"/>
        </w:rPr>
        <w:t xml:space="preserve"> 45, 672-686. </w:t>
      </w:r>
    </w:p>
    <w:p w14:paraId="3B58E0E8" w14:textId="77777777" w:rsidR="00CA12F5" w:rsidRPr="004B5365" w:rsidRDefault="00CA12F5" w:rsidP="00552C61">
      <w:pPr>
        <w:numPr>
          <w:ilvl w:val="0"/>
          <w:numId w:val="23"/>
        </w:numPr>
        <w:spacing w:before="120" w:after="120" w:line="360" w:lineRule="auto"/>
        <w:jc w:val="both"/>
        <w:rPr>
          <w:rFonts w:ascii="Times New Roman" w:hAnsi="Times New Roman"/>
          <w:w w:val="112"/>
          <w:sz w:val="24"/>
          <w:szCs w:val="24"/>
          <w:lang w:val="en-US"/>
        </w:rPr>
      </w:pPr>
      <w:proofErr w:type="spellStart"/>
      <w:r w:rsidRPr="004B5365">
        <w:rPr>
          <w:rFonts w:ascii="Times New Roman" w:hAnsi="Times New Roman"/>
          <w:w w:val="112"/>
          <w:sz w:val="24"/>
          <w:szCs w:val="24"/>
          <w:lang w:val="de-DE"/>
        </w:rPr>
        <w:t>Gillberg</w:t>
      </w:r>
      <w:proofErr w:type="spellEnd"/>
      <w:r w:rsidRPr="004B5365">
        <w:rPr>
          <w:rFonts w:ascii="Times New Roman" w:hAnsi="Times New Roman"/>
          <w:w w:val="112"/>
          <w:sz w:val="24"/>
          <w:szCs w:val="24"/>
          <w:lang w:val="de-DE"/>
        </w:rPr>
        <w:t xml:space="preserve">, C., </w:t>
      </w:r>
      <w:proofErr w:type="spellStart"/>
      <w:r w:rsidRPr="004B5365">
        <w:rPr>
          <w:rFonts w:ascii="Times New Roman" w:hAnsi="Times New Roman"/>
          <w:w w:val="112"/>
          <w:sz w:val="24"/>
          <w:szCs w:val="24"/>
          <w:lang w:val="de-DE"/>
        </w:rPr>
        <w:t>Gillberg</w:t>
      </w:r>
      <w:proofErr w:type="spellEnd"/>
      <w:r w:rsidRPr="004B5365">
        <w:rPr>
          <w:rFonts w:ascii="Times New Roman" w:hAnsi="Times New Roman"/>
          <w:w w:val="112"/>
          <w:sz w:val="24"/>
          <w:szCs w:val="24"/>
          <w:lang w:val="de-DE"/>
        </w:rPr>
        <w:t xml:space="preserve">, C., </w:t>
      </w:r>
      <w:proofErr w:type="spellStart"/>
      <w:r w:rsidRPr="004B5365">
        <w:rPr>
          <w:rFonts w:ascii="Times New Roman" w:hAnsi="Times New Roman"/>
          <w:w w:val="112"/>
          <w:sz w:val="24"/>
          <w:szCs w:val="24"/>
          <w:lang w:val="de-DE"/>
        </w:rPr>
        <w:t>Rastam</w:t>
      </w:r>
      <w:proofErr w:type="spellEnd"/>
      <w:r w:rsidRPr="004B5365">
        <w:rPr>
          <w:rFonts w:ascii="Times New Roman" w:hAnsi="Times New Roman"/>
          <w:w w:val="112"/>
          <w:sz w:val="24"/>
          <w:szCs w:val="24"/>
          <w:lang w:val="de-DE"/>
        </w:rPr>
        <w:t xml:space="preserve">, M., Wentz, E. (2001). </w:t>
      </w:r>
      <w:r w:rsidRPr="004B5365">
        <w:rPr>
          <w:rFonts w:ascii="Times New Roman" w:hAnsi="Times New Roman"/>
          <w:w w:val="112"/>
          <w:sz w:val="24"/>
          <w:szCs w:val="24"/>
          <w:lang w:val="en-US"/>
        </w:rPr>
        <w:t>The Asperger syndrome (and high-functioning autism) Diagnostic Interview (ASDI). A preliminary study of a new structured clinical interview.</w:t>
      </w:r>
      <w:r w:rsidRPr="004B5365">
        <w:rPr>
          <w:rFonts w:ascii="Times New Roman" w:hAnsi="Times New Roman"/>
          <w:i/>
          <w:w w:val="112"/>
          <w:sz w:val="24"/>
          <w:szCs w:val="24"/>
          <w:lang w:val="en-US"/>
        </w:rPr>
        <w:t xml:space="preserve"> Autism,</w:t>
      </w:r>
      <w:r w:rsidRPr="004B5365">
        <w:rPr>
          <w:rFonts w:ascii="Times New Roman" w:hAnsi="Times New Roman"/>
          <w:w w:val="112"/>
          <w:sz w:val="24"/>
          <w:szCs w:val="24"/>
          <w:lang w:val="en-US"/>
        </w:rPr>
        <w:t xml:space="preserve"> 5, 57-66.</w:t>
      </w:r>
    </w:p>
    <w:p w14:paraId="5BB8FFC4" w14:textId="77777777" w:rsidR="00CA12F5" w:rsidRPr="004B5365" w:rsidRDefault="00CA12F5" w:rsidP="00552C61">
      <w:pPr>
        <w:numPr>
          <w:ilvl w:val="0"/>
          <w:numId w:val="23"/>
        </w:numPr>
        <w:autoSpaceDE w:val="0"/>
        <w:autoSpaceDN w:val="0"/>
        <w:adjustRightInd w:val="0"/>
        <w:spacing w:beforeLines="120" w:before="288" w:afterLines="120" w:after="288" w:line="360" w:lineRule="auto"/>
        <w:jc w:val="both"/>
        <w:rPr>
          <w:rFonts w:ascii="Times New Roman" w:hAnsi="Times New Roman"/>
          <w:w w:val="112"/>
          <w:sz w:val="24"/>
          <w:szCs w:val="24"/>
          <w:lang w:val="en-US"/>
        </w:rPr>
      </w:pPr>
      <w:r w:rsidRPr="004B5365">
        <w:rPr>
          <w:rFonts w:ascii="Times New Roman" w:hAnsi="Times New Roman"/>
          <w:w w:val="112"/>
          <w:sz w:val="24"/>
          <w:szCs w:val="24"/>
          <w:lang w:val="en-GB"/>
        </w:rPr>
        <w:t xml:space="preserve">Hall HR, Graft JC. </w:t>
      </w:r>
      <w:r w:rsidRPr="004B5365">
        <w:rPr>
          <w:rFonts w:ascii="Times New Roman" w:hAnsi="Times New Roman"/>
          <w:w w:val="112"/>
          <w:sz w:val="24"/>
          <w:szCs w:val="24"/>
          <w:lang w:val="en-US"/>
        </w:rPr>
        <w:t>"2011</w:t>
      </w:r>
      <w:proofErr w:type="gramStart"/>
      <w:r w:rsidRPr="004B5365">
        <w:rPr>
          <w:rFonts w:ascii="Times New Roman" w:hAnsi="Times New Roman"/>
          <w:w w:val="112"/>
          <w:sz w:val="24"/>
          <w:szCs w:val="24"/>
          <w:lang w:val="en-US"/>
        </w:rPr>
        <w:t xml:space="preserve">"  </w:t>
      </w:r>
      <w:r w:rsidRPr="004B5365">
        <w:rPr>
          <w:rFonts w:ascii="Times New Roman" w:hAnsi="Times New Roman"/>
          <w:w w:val="112"/>
          <w:sz w:val="24"/>
          <w:szCs w:val="24"/>
          <w:lang w:val="en-GB"/>
        </w:rPr>
        <w:t>The</w:t>
      </w:r>
      <w:proofErr w:type="gramEnd"/>
      <w:r w:rsidRPr="004B5365">
        <w:rPr>
          <w:rFonts w:ascii="Times New Roman" w:hAnsi="Times New Roman"/>
          <w:w w:val="112"/>
          <w:sz w:val="24"/>
          <w:szCs w:val="24"/>
          <w:lang w:val="en-GB"/>
        </w:rPr>
        <w:t xml:space="preserve"> relationships among adaptive </w:t>
      </w:r>
      <w:proofErr w:type="spellStart"/>
      <w:r w:rsidRPr="004B5365">
        <w:rPr>
          <w:rFonts w:ascii="Times New Roman" w:hAnsi="Times New Roman"/>
          <w:w w:val="112"/>
          <w:sz w:val="24"/>
          <w:szCs w:val="24"/>
          <w:lang w:val="en-GB"/>
        </w:rPr>
        <w:t>behaviors</w:t>
      </w:r>
      <w:proofErr w:type="spellEnd"/>
      <w:r w:rsidRPr="004B5365">
        <w:rPr>
          <w:rFonts w:ascii="Times New Roman" w:hAnsi="Times New Roman"/>
          <w:w w:val="112"/>
          <w:sz w:val="24"/>
          <w:szCs w:val="24"/>
          <w:lang w:val="en-GB"/>
        </w:rPr>
        <w:t xml:space="preserve"> of children with autism, family support, parenting stress, and coping. </w:t>
      </w:r>
      <w:proofErr w:type="spellStart"/>
      <w:r w:rsidRPr="004B5365">
        <w:rPr>
          <w:rFonts w:ascii="Times New Roman" w:hAnsi="Times New Roman"/>
          <w:w w:val="112"/>
          <w:sz w:val="24"/>
          <w:szCs w:val="24"/>
          <w:lang w:val="en-GB"/>
        </w:rPr>
        <w:t>Pediatric</w:t>
      </w:r>
      <w:proofErr w:type="spellEnd"/>
      <w:r w:rsidRPr="004B5365">
        <w:rPr>
          <w:rFonts w:ascii="Times New Roman" w:hAnsi="Times New Roman"/>
          <w:w w:val="112"/>
          <w:sz w:val="24"/>
          <w:szCs w:val="24"/>
          <w:lang w:val="en-US"/>
        </w:rPr>
        <w:t xml:space="preserve"> </w:t>
      </w:r>
      <w:r w:rsidRPr="004B5365">
        <w:rPr>
          <w:rFonts w:ascii="Times New Roman" w:hAnsi="Times New Roman"/>
          <w:w w:val="112"/>
          <w:sz w:val="24"/>
          <w:szCs w:val="24"/>
          <w:lang w:val="en-GB"/>
        </w:rPr>
        <w:t>Nursing</w:t>
      </w:r>
      <w:r w:rsidRPr="004B5365">
        <w:rPr>
          <w:rFonts w:ascii="Times New Roman" w:hAnsi="Times New Roman"/>
          <w:w w:val="112"/>
          <w:sz w:val="24"/>
          <w:szCs w:val="24"/>
          <w:lang w:val="en-US"/>
        </w:rPr>
        <w:t>.</w:t>
      </w:r>
      <w:proofErr w:type="gramStart"/>
      <w:r w:rsidRPr="004B5365">
        <w:rPr>
          <w:rFonts w:ascii="Times New Roman" w:hAnsi="Times New Roman"/>
          <w:w w:val="112"/>
          <w:sz w:val="24"/>
          <w:szCs w:val="24"/>
          <w:lang w:val="en-US"/>
        </w:rPr>
        <w:t>;34:4</w:t>
      </w:r>
      <w:proofErr w:type="gramEnd"/>
      <w:r w:rsidRPr="004B5365">
        <w:rPr>
          <w:rFonts w:ascii="Times New Roman" w:hAnsi="Times New Roman"/>
          <w:w w:val="112"/>
          <w:sz w:val="24"/>
          <w:szCs w:val="24"/>
          <w:lang w:val="en-US"/>
        </w:rPr>
        <w:t xml:space="preserve">- 25. </w:t>
      </w:r>
    </w:p>
    <w:p w14:paraId="6338FA16" w14:textId="77777777" w:rsidR="00CA12F5" w:rsidRPr="004B5365" w:rsidRDefault="00CA12F5" w:rsidP="00552C61">
      <w:pPr>
        <w:numPr>
          <w:ilvl w:val="0"/>
          <w:numId w:val="23"/>
        </w:numPr>
        <w:autoSpaceDE w:val="0"/>
        <w:autoSpaceDN w:val="0"/>
        <w:adjustRightInd w:val="0"/>
        <w:spacing w:beforeLines="120" w:before="288" w:afterLines="120" w:after="288" w:line="360" w:lineRule="auto"/>
        <w:jc w:val="both"/>
        <w:rPr>
          <w:rFonts w:ascii="Times New Roman" w:hAnsi="Times New Roman"/>
          <w:w w:val="112"/>
          <w:sz w:val="24"/>
          <w:szCs w:val="24"/>
          <w:lang w:val="en-GB"/>
        </w:rPr>
      </w:pPr>
      <w:r w:rsidRPr="004B5365">
        <w:rPr>
          <w:rFonts w:ascii="Times New Roman" w:hAnsi="Times New Roman"/>
          <w:w w:val="112"/>
          <w:sz w:val="24"/>
          <w:szCs w:val="24"/>
          <w:lang w:val="en-GB"/>
        </w:rPr>
        <w:t xml:space="preserve">Heather R Η. </w:t>
      </w:r>
      <w:r w:rsidRPr="004B5365">
        <w:rPr>
          <w:rFonts w:ascii="Times New Roman" w:hAnsi="Times New Roman"/>
          <w:w w:val="112"/>
          <w:sz w:val="24"/>
          <w:szCs w:val="24"/>
          <w:lang w:val="en-US"/>
        </w:rPr>
        <w:t>(</w:t>
      </w:r>
      <w:r w:rsidRPr="004B5365">
        <w:rPr>
          <w:rFonts w:ascii="Times New Roman" w:hAnsi="Times New Roman"/>
          <w:w w:val="112"/>
          <w:sz w:val="24"/>
          <w:szCs w:val="24"/>
          <w:lang w:val="en-GB"/>
        </w:rPr>
        <w:t>2010</w:t>
      </w:r>
      <w:r w:rsidRPr="004B5365">
        <w:rPr>
          <w:rFonts w:ascii="Times New Roman" w:hAnsi="Times New Roman"/>
          <w:w w:val="112"/>
          <w:sz w:val="24"/>
          <w:szCs w:val="24"/>
          <w:lang w:val="en-US"/>
        </w:rPr>
        <w:t xml:space="preserve">) </w:t>
      </w:r>
      <w:r w:rsidRPr="004B5365">
        <w:rPr>
          <w:rFonts w:ascii="Times New Roman" w:hAnsi="Times New Roman"/>
          <w:w w:val="112"/>
          <w:sz w:val="24"/>
          <w:szCs w:val="24"/>
          <w:lang w:val="en-GB"/>
        </w:rPr>
        <w:t xml:space="preserve">Parenting Challenges ίπ Families of Children with Autism: Α </w:t>
      </w:r>
      <w:proofErr w:type="spellStart"/>
      <w:r w:rsidRPr="004B5365">
        <w:rPr>
          <w:rFonts w:ascii="Times New Roman" w:hAnsi="Times New Roman"/>
          <w:w w:val="112"/>
          <w:sz w:val="24"/>
          <w:szCs w:val="24"/>
          <w:lang w:val="en-GB"/>
        </w:rPr>
        <w:t>Ρίlο</w:t>
      </w:r>
      <w:proofErr w:type="spellEnd"/>
      <w:r w:rsidRPr="004B5365">
        <w:rPr>
          <w:rFonts w:ascii="Times New Roman" w:hAnsi="Times New Roman"/>
          <w:w w:val="112"/>
          <w:sz w:val="24"/>
          <w:szCs w:val="24"/>
          <w:lang w:val="en-GB"/>
        </w:rPr>
        <w:t xml:space="preserve">! Study. Comprehensive </w:t>
      </w:r>
      <w:proofErr w:type="spellStart"/>
      <w:r w:rsidRPr="004B5365">
        <w:rPr>
          <w:rFonts w:ascii="Times New Roman" w:hAnsi="Times New Roman"/>
          <w:w w:val="112"/>
          <w:sz w:val="24"/>
          <w:szCs w:val="24"/>
          <w:lang w:val="en-GB"/>
        </w:rPr>
        <w:t>Pediatric</w:t>
      </w:r>
      <w:proofErr w:type="spellEnd"/>
      <w:r w:rsidRPr="004B5365">
        <w:rPr>
          <w:rFonts w:ascii="Times New Roman" w:hAnsi="Times New Roman"/>
          <w:w w:val="112"/>
          <w:sz w:val="24"/>
          <w:szCs w:val="24"/>
          <w:lang w:val="en-GB"/>
        </w:rPr>
        <w:t xml:space="preserve"> Nursing.</w:t>
      </w:r>
      <w:proofErr w:type="gramStart"/>
      <w:r w:rsidRPr="004B5365">
        <w:rPr>
          <w:rFonts w:ascii="Times New Roman" w:hAnsi="Times New Roman"/>
          <w:w w:val="112"/>
          <w:sz w:val="24"/>
          <w:szCs w:val="24"/>
          <w:lang w:val="en-GB"/>
        </w:rPr>
        <w:t>;33:187</w:t>
      </w:r>
      <w:proofErr w:type="gramEnd"/>
      <w:r w:rsidRPr="004B5365">
        <w:rPr>
          <w:rFonts w:ascii="Times New Roman" w:hAnsi="Times New Roman"/>
          <w:w w:val="112"/>
          <w:sz w:val="24"/>
          <w:szCs w:val="24"/>
          <w:lang w:val="en-GB"/>
        </w:rPr>
        <w:t xml:space="preserve">-204. </w:t>
      </w:r>
    </w:p>
    <w:p w14:paraId="1BDF0FD0" w14:textId="77777777" w:rsidR="00CA12F5" w:rsidRPr="004B5365" w:rsidRDefault="00CA12F5" w:rsidP="00552C61">
      <w:pPr>
        <w:numPr>
          <w:ilvl w:val="0"/>
          <w:numId w:val="23"/>
        </w:numPr>
        <w:autoSpaceDE w:val="0"/>
        <w:autoSpaceDN w:val="0"/>
        <w:adjustRightInd w:val="0"/>
        <w:spacing w:before="120" w:after="120" w:line="360" w:lineRule="auto"/>
        <w:jc w:val="both"/>
        <w:rPr>
          <w:rFonts w:ascii="Times New Roman" w:hAnsi="Times New Roman"/>
          <w:w w:val="112"/>
          <w:sz w:val="24"/>
          <w:szCs w:val="24"/>
          <w:lang w:val="en-GB"/>
        </w:rPr>
      </w:pPr>
      <w:r w:rsidRPr="004B5365">
        <w:rPr>
          <w:rFonts w:ascii="Times New Roman" w:hAnsi="Times New Roman"/>
          <w:w w:val="112"/>
          <w:sz w:val="24"/>
          <w:szCs w:val="24"/>
          <w:lang w:val="en-US"/>
        </w:rPr>
        <w:t>Johnson G.(2008),</w:t>
      </w:r>
      <w:r w:rsidRPr="004B5365">
        <w:rPr>
          <w:rFonts w:ascii="Times New Roman" w:hAnsi="Times New Roman"/>
          <w:w w:val="112"/>
          <w:sz w:val="24"/>
          <w:szCs w:val="24"/>
          <w:lang w:val="en-GB"/>
        </w:rPr>
        <w:t xml:space="preserve">Mumps, measles, and rubella vaccine and the incidence of autism recorded by general practitioners: a time trend analysis, British Medical Journal, Vol322, pp.460-463 </w:t>
      </w:r>
    </w:p>
    <w:p w14:paraId="576E4EAA" w14:textId="77777777" w:rsidR="00CA12F5" w:rsidRPr="004B5365" w:rsidRDefault="00CA12F5" w:rsidP="00552C61">
      <w:pPr>
        <w:numPr>
          <w:ilvl w:val="0"/>
          <w:numId w:val="23"/>
        </w:numPr>
        <w:spacing w:beforeLines="120" w:before="288" w:afterLines="120" w:after="288" w:line="360" w:lineRule="auto"/>
        <w:jc w:val="both"/>
        <w:rPr>
          <w:rFonts w:ascii="Times New Roman" w:hAnsi="Times New Roman"/>
          <w:color w:val="000000"/>
          <w:w w:val="112"/>
          <w:sz w:val="24"/>
          <w:szCs w:val="24"/>
          <w:lang w:val="en-GB"/>
        </w:rPr>
      </w:pPr>
      <w:proofErr w:type="spellStart"/>
      <w:r w:rsidRPr="004B5365">
        <w:rPr>
          <w:rFonts w:ascii="Times New Roman" w:hAnsi="Times New Roman"/>
          <w:color w:val="000000"/>
          <w:w w:val="112"/>
          <w:sz w:val="24"/>
          <w:szCs w:val="24"/>
        </w:rPr>
        <w:t>Jordan</w:t>
      </w:r>
      <w:proofErr w:type="spellEnd"/>
      <w:r w:rsidRPr="004B5365">
        <w:rPr>
          <w:rFonts w:ascii="Times New Roman" w:hAnsi="Times New Roman"/>
          <w:color w:val="000000"/>
          <w:w w:val="112"/>
          <w:sz w:val="24"/>
          <w:szCs w:val="24"/>
        </w:rPr>
        <w:t xml:space="preserve">, </w:t>
      </w:r>
      <w:proofErr w:type="spellStart"/>
      <w:r w:rsidRPr="004B5365">
        <w:rPr>
          <w:rFonts w:ascii="Times New Roman" w:hAnsi="Times New Roman"/>
          <w:color w:val="000000"/>
          <w:w w:val="112"/>
          <w:sz w:val="24"/>
          <w:szCs w:val="24"/>
        </w:rPr>
        <w:t>Rita</w:t>
      </w:r>
      <w:proofErr w:type="spellEnd"/>
      <w:r w:rsidRPr="004B5365">
        <w:rPr>
          <w:rFonts w:ascii="Times New Roman" w:hAnsi="Times New Roman"/>
          <w:color w:val="000000"/>
          <w:w w:val="112"/>
          <w:sz w:val="24"/>
          <w:szCs w:val="24"/>
        </w:rPr>
        <w:t>.(2000). Η εκπαίδευση των παιδιών και νεαρών ατόμων με αυτισμό (της σειράς Εκπαίδευση Α.Μ.Ε.Α. της UNESCO). Αθήνα</w:t>
      </w:r>
      <w:r w:rsidRPr="004B5365">
        <w:rPr>
          <w:rFonts w:ascii="Times New Roman" w:hAnsi="Times New Roman"/>
          <w:color w:val="000000"/>
          <w:w w:val="112"/>
          <w:sz w:val="24"/>
          <w:szCs w:val="24"/>
          <w:lang w:val="en-GB"/>
        </w:rPr>
        <w:t xml:space="preserve">: </w:t>
      </w:r>
      <w:r w:rsidRPr="004B5365">
        <w:rPr>
          <w:rFonts w:ascii="Times New Roman" w:hAnsi="Times New Roman"/>
          <w:color w:val="000000"/>
          <w:w w:val="112"/>
          <w:sz w:val="24"/>
          <w:szCs w:val="24"/>
        </w:rPr>
        <w:t>ΕΕΠΑΑ</w:t>
      </w:r>
    </w:p>
    <w:p w14:paraId="3DCCC120" w14:textId="77777777" w:rsidR="00CA12F5" w:rsidRPr="004B5365" w:rsidRDefault="00CA12F5" w:rsidP="00552C61">
      <w:pPr>
        <w:pStyle w:val="a3"/>
        <w:numPr>
          <w:ilvl w:val="0"/>
          <w:numId w:val="23"/>
        </w:numPr>
        <w:spacing w:beforeLines="120" w:before="288" w:afterLines="120" w:after="288" w:line="360" w:lineRule="auto"/>
        <w:ind w:right="9"/>
        <w:jc w:val="both"/>
        <w:rPr>
          <w:w w:val="112"/>
          <w:lang w:val="en-GB"/>
        </w:rPr>
      </w:pPr>
      <w:proofErr w:type="spellStart"/>
      <w:r w:rsidRPr="004B5365">
        <w:rPr>
          <w:w w:val="112"/>
          <w:lang w:val="en-GB"/>
        </w:rPr>
        <w:lastRenderedPageBreak/>
        <w:t>Kourkouta</w:t>
      </w:r>
      <w:proofErr w:type="spellEnd"/>
      <w:r w:rsidRPr="004B5365">
        <w:rPr>
          <w:w w:val="112"/>
          <w:lang w:val="en-GB"/>
        </w:rPr>
        <w:t xml:space="preserve"> </w:t>
      </w:r>
      <w:r w:rsidRPr="004B5365">
        <w:rPr>
          <w:w w:val="112"/>
        </w:rPr>
        <w:t>Ι</w:t>
      </w:r>
      <w:r w:rsidRPr="004B5365">
        <w:rPr>
          <w:w w:val="112"/>
          <w:lang w:val="en-GB"/>
        </w:rPr>
        <w:t xml:space="preserve">, </w:t>
      </w:r>
      <w:proofErr w:type="spellStart"/>
      <w:r w:rsidRPr="004B5365">
        <w:rPr>
          <w:w w:val="112"/>
          <w:lang w:val="en-GB"/>
        </w:rPr>
        <w:t>Hadjidimitriou</w:t>
      </w:r>
      <w:proofErr w:type="spellEnd"/>
      <w:r w:rsidRPr="004B5365">
        <w:rPr>
          <w:w w:val="112"/>
          <w:lang w:val="en-GB"/>
        </w:rPr>
        <w:t xml:space="preserve"> </w:t>
      </w:r>
      <w:r w:rsidRPr="004B5365">
        <w:rPr>
          <w:w w:val="112"/>
        </w:rPr>
        <w:t>Η</w:t>
      </w:r>
      <w:r w:rsidRPr="004B5365">
        <w:rPr>
          <w:w w:val="112"/>
          <w:lang w:val="en-GB"/>
        </w:rPr>
        <w:t xml:space="preserve">, </w:t>
      </w:r>
      <w:proofErr w:type="spellStart"/>
      <w:r w:rsidRPr="004B5365">
        <w:rPr>
          <w:w w:val="112"/>
          <w:lang w:val="en-GB"/>
        </w:rPr>
        <w:t>Dalagozi</w:t>
      </w:r>
      <w:proofErr w:type="spellEnd"/>
      <w:r w:rsidRPr="004B5365">
        <w:rPr>
          <w:w w:val="112"/>
          <w:lang w:val="en-GB"/>
        </w:rPr>
        <w:t xml:space="preserve"> </w:t>
      </w:r>
      <w:r w:rsidRPr="004B5365">
        <w:rPr>
          <w:w w:val="112"/>
        </w:rPr>
        <w:t>Ρ</w:t>
      </w:r>
      <w:r w:rsidRPr="004B5365">
        <w:rPr>
          <w:w w:val="112"/>
          <w:lang w:val="en-GB"/>
        </w:rPr>
        <w:t xml:space="preserve">. </w:t>
      </w:r>
      <w:r w:rsidRPr="004B5365">
        <w:rPr>
          <w:w w:val="112"/>
          <w:lang w:val="en-US"/>
        </w:rPr>
        <w:t>(</w:t>
      </w:r>
      <w:r w:rsidRPr="004B5365">
        <w:rPr>
          <w:w w:val="112"/>
          <w:lang w:val="en-GB"/>
        </w:rPr>
        <w:t>2001</w:t>
      </w:r>
      <w:r w:rsidRPr="004B5365">
        <w:rPr>
          <w:w w:val="112"/>
          <w:lang w:val="en-US"/>
        </w:rPr>
        <w:t xml:space="preserve">) </w:t>
      </w:r>
      <w:proofErr w:type="gramStart"/>
      <w:r w:rsidRPr="004B5365">
        <w:rPr>
          <w:w w:val="112"/>
          <w:lang w:val="en-GB"/>
        </w:rPr>
        <w:t>The</w:t>
      </w:r>
      <w:proofErr w:type="gramEnd"/>
      <w:r w:rsidRPr="004B5365">
        <w:rPr>
          <w:w w:val="112"/>
          <w:lang w:val="en-GB"/>
        </w:rPr>
        <w:t xml:space="preserve"> Confidentiality of People with Mental Health Problems by the Nurses. ICN 22nd Quadrennial Congress. Copenhagen, June 10-15</w:t>
      </w:r>
      <w:proofErr w:type="gramStart"/>
      <w:r w:rsidRPr="004B5365">
        <w:rPr>
          <w:w w:val="112"/>
          <w:lang w:val="en-GB"/>
        </w:rPr>
        <w:t>, ,</w:t>
      </w:r>
      <w:proofErr w:type="gramEnd"/>
      <w:r w:rsidRPr="004B5365">
        <w:rPr>
          <w:w w:val="112"/>
          <w:lang w:val="en-GB"/>
        </w:rPr>
        <w:t xml:space="preserve"> Abstracts, </w:t>
      </w:r>
      <w:proofErr w:type="spellStart"/>
      <w:r w:rsidRPr="004B5365">
        <w:rPr>
          <w:w w:val="112"/>
        </w:rPr>
        <w:t>νοι</w:t>
      </w:r>
      <w:proofErr w:type="spellEnd"/>
      <w:r w:rsidRPr="004B5365">
        <w:rPr>
          <w:w w:val="112"/>
          <w:lang w:val="en-GB"/>
        </w:rPr>
        <w:t xml:space="preserve"> 11, 2001. </w:t>
      </w:r>
    </w:p>
    <w:p w14:paraId="7319BBA5" w14:textId="77777777" w:rsidR="00CA12F5" w:rsidRPr="004B5365" w:rsidRDefault="00CA12F5" w:rsidP="00552C61">
      <w:pPr>
        <w:numPr>
          <w:ilvl w:val="0"/>
          <w:numId w:val="23"/>
        </w:numPr>
        <w:autoSpaceDE w:val="0"/>
        <w:autoSpaceDN w:val="0"/>
        <w:adjustRightInd w:val="0"/>
        <w:spacing w:beforeLines="120" w:before="288" w:afterLines="120" w:after="288" w:line="360" w:lineRule="auto"/>
        <w:jc w:val="both"/>
        <w:rPr>
          <w:rFonts w:ascii="Times New Roman" w:hAnsi="Times New Roman"/>
          <w:w w:val="112"/>
          <w:sz w:val="24"/>
          <w:szCs w:val="24"/>
          <w:lang w:val="en-GB"/>
        </w:rPr>
      </w:pPr>
      <w:proofErr w:type="spellStart"/>
      <w:r w:rsidRPr="004B5365">
        <w:rPr>
          <w:rFonts w:ascii="Times New Roman" w:hAnsi="Times New Roman"/>
          <w:w w:val="112"/>
          <w:sz w:val="24"/>
          <w:szCs w:val="24"/>
          <w:lang w:val="en-GB"/>
        </w:rPr>
        <w:t>Kusmierski</w:t>
      </w:r>
      <w:proofErr w:type="spellEnd"/>
      <w:r w:rsidRPr="004B5365">
        <w:rPr>
          <w:rFonts w:ascii="Times New Roman" w:hAnsi="Times New Roman"/>
          <w:w w:val="112"/>
          <w:sz w:val="24"/>
          <w:szCs w:val="24"/>
          <w:lang w:val="en-GB"/>
        </w:rPr>
        <w:t xml:space="preserve"> S., </w:t>
      </w:r>
      <w:proofErr w:type="spellStart"/>
      <w:r w:rsidRPr="004B5365">
        <w:rPr>
          <w:rFonts w:ascii="Times New Roman" w:hAnsi="Times New Roman"/>
          <w:w w:val="112"/>
          <w:sz w:val="24"/>
          <w:szCs w:val="24"/>
          <w:lang w:val="en-GB"/>
        </w:rPr>
        <w:t>Henckel</w:t>
      </w:r>
      <w:proofErr w:type="spellEnd"/>
      <w:r w:rsidRPr="004B5365">
        <w:rPr>
          <w:rFonts w:ascii="Times New Roman" w:hAnsi="Times New Roman"/>
          <w:w w:val="112"/>
          <w:sz w:val="24"/>
          <w:szCs w:val="24"/>
          <w:lang w:val="en-GB"/>
        </w:rPr>
        <w:t xml:space="preserve"> K. (2002), </w:t>
      </w:r>
      <w:r w:rsidRPr="004B5365">
        <w:rPr>
          <w:rFonts w:ascii="Times New Roman" w:hAnsi="Times New Roman"/>
          <w:bCs/>
          <w:w w:val="112"/>
          <w:sz w:val="24"/>
          <w:szCs w:val="24"/>
          <w:lang w:val="en-GB"/>
        </w:rPr>
        <w:t xml:space="preserve">Effects of the TEACCH Program on Maladaptive and Functional </w:t>
      </w:r>
      <w:proofErr w:type="spellStart"/>
      <w:r w:rsidRPr="004B5365">
        <w:rPr>
          <w:rFonts w:ascii="Times New Roman" w:hAnsi="Times New Roman"/>
          <w:bCs/>
          <w:w w:val="112"/>
          <w:sz w:val="24"/>
          <w:szCs w:val="24"/>
          <w:lang w:val="en-GB"/>
        </w:rPr>
        <w:t>Behaviors</w:t>
      </w:r>
      <w:proofErr w:type="spellEnd"/>
      <w:r w:rsidRPr="004B5365">
        <w:rPr>
          <w:rFonts w:ascii="Times New Roman" w:hAnsi="Times New Roman"/>
          <w:bCs/>
          <w:w w:val="112"/>
          <w:sz w:val="24"/>
          <w:szCs w:val="24"/>
          <w:lang w:val="en-GB"/>
        </w:rPr>
        <w:t xml:space="preserve"> of Children with Autism, </w:t>
      </w:r>
      <w:r w:rsidRPr="004B5365">
        <w:rPr>
          <w:rFonts w:ascii="Times New Roman" w:hAnsi="Times New Roman"/>
          <w:bCs/>
          <w:w w:val="112"/>
          <w:sz w:val="24"/>
          <w:szCs w:val="24"/>
        </w:rPr>
        <w:t>ανακτημένο</w:t>
      </w:r>
      <w:r w:rsidRPr="004B5365">
        <w:rPr>
          <w:rFonts w:ascii="Times New Roman" w:hAnsi="Times New Roman"/>
          <w:bCs/>
          <w:w w:val="112"/>
          <w:sz w:val="24"/>
          <w:szCs w:val="24"/>
          <w:lang w:val="en-GB"/>
        </w:rPr>
        <w:t xml:space="preserve"> </w:t>
      </w:r>
      <w:r w:rsidRPr="004B5365">
        <w:rPr>
          <w:rFonts w:ascii="Times New Roman" w:hAnsi="Times New Roman"/>
          <w:bCs/>
          <w:w w:val="112"/>
          <w:sz w:val="24"/>
          <w:szCs w:val="24"/>
        </w:rPr>
        <w:t>από</w:t>
      </w:r>
      <w:r w:rsidRPr="004B5365">
        <w:rPr>
          <w:rFonts w:ascii="Times New Roman" w:hAnsi="Times New Roman"/>
          <w:bCs/>
          <w:w w:val="112"/>
          <w:sz w:val="24"/>
          <w:szCs w:val="24"/>
          <w:lang w:val="en-GB"/>
        </w:rPr>
        <w:t xml:space="preserve">: </w:t>
      </w:r>
      <w:r w:rsidRPr="004B5365">
        <w:rPr>
          <w:rFonts w:ascii="Times New Roman" w:hAnsi="Times New Roman"/>
          <w:w w:val="112"/>
          <w:sz w:val="24"/>
          <w:szCs w:val="24"/>
          <w:lang w:val="en-GB"/>
        </w:rPr>
        <w:t xml:space="preserve">http://murphylibrary.uwlax.edu/digital/jur/2002/kusmierski-henckel.pdf </w:t>
      </w:r>
    </w:p>
    <w:p w14:paraId="3D408CAC" w14:textId="77777777" w:rsidR="00CA12F5" w:rsidRPr="004B5365" w:rsidRDefault="00CA12F5" w:rsidP="00552C61">
      <w:pPr>
        <w:numPr>
          <w:ilvl w:val="0"/>
          <w:numId w:val="23"/>
        </w:numPr>
        <w:spacing w:before="120" w:after="120" w:line="360" w:lineRule="auto"/>
        <w:jc w:val="both"/>
        <w:rPr>
          <w:rFonts w:ascii="Times New Roman" w:hAnsi="Times New Roman"/>
          <w:w w:val="112"/>
          <w:sz w:val="24"/>
          <w:szCs w:val="24"/>
          <w:lang w:val="en-US"/>
        </w:rPr>
      </w:pPr>
      <w:r w:rsidRPr="004B5365">
        <w:rPr>
          <w:rFonts w:ascii="Times New Roman" w:hAnsi="Times New Roman"/>
          <w:w w:val="112"/>
          <w:sz w:val="24"/>
          <w:szCs w:val="24"/>
          <w:lang w:val="it-IT"/>
        </w:rPr>
        <w:t xml:space="preserve">Lai M-C, Lombardo M, et al., (2013). </w:t>
      </w:r>
      <w:r w:rsidRPr="004B5365">
        <w:rPr>
          <w:rFonts w:ascii="Times New Roman" w:hAnsi="Times New Roman"/>
          <w:w w:val="112"/>
          <w:sz w:val="24"/>
          <w:szCs w:val="24"/>
          <w:lang w:val="en-GB"/>
        </w:rPr>
        <w:t xml:space="preserve">Biological sex affects the neurobiology of autism. </w:t>
      </w:r>
      <w:r w:rsidRPr="004B5365">
        <w:rPr>
          <w:rFonts w:ascii="Times New Roman" w:hAnsi="Times New Roman"/>
          <w:i/>
          <w:iCs/>
          <w:w w:val="112"/>
          <w:sz w:val="24"/>
          <w:szCs w:val="24"/>
          <w:lang w:val="en-GB"/>
        </w:rPr>
        <w:t xml:space="preserve">Brain, </w:t>
      </w:r>
      <w:r w:rsidRPr="004B5365">
        <w:rPr>
          <w:rFonts w:ascii="Times New Roman" w:hAnsi="Times New Roman"/>
          <w:w w:val="112"/>
          <w:sz w:val="24"/>
          <w:szCs w:val="24"/>
          <w:lang w:val="en-GB"/>
        </w:rPr>
        <w:t>August 8, 2013 DOI:10.1093/brain/awt216. Accessed 12 August 2013.</w:t>
      </w:r>
    </w:p>
    <w:p w14:paraId="70617354" w14:textId="77777777" w:rsidR="00CA12F5" w:rsidRPr="004B5365" w:rsidRDefault="00CA12F5" w:rsidP="00552C61">
      <w:pPr>
        <w:pStyle w:val="a3"/>
        <w:numPr>
          <w:ilvl w:val="0"/>
          <w:numId w:val="23"/>
        </w:numPr>
        <w:spacing w:beforeLines="120" w:before="288" w:afterLines="120" w:after="288" w:line="360" w:lineRule="auto"/>
        <w:ind w:right="9"/>
        <w:jc w:val="both"/>
        <w:rPr>
          <w:w w:val="112"/>
          <w:lang w:val="en-GB"/>
        </w:rPr>
      </w:pPr>
      <w:proofErr w:type="spellStart"/>
      <w:r w:rsidRPr="004B5365">
        <w:rPr>
          <w:w w:val="112"/>
          <w:lang w:val="en-GB"/>
        </w:rPr>
        <w:t>Lavdaniti</w:t>
      </w:r>
      <w:proofErr w:type="spellEnd"/>
      <w:r w:rsidRPr="004B5365">
        <w:rPr>
          <w:w w:val="112"/>
          <w:lang w:val="en-GB"/>
        </w:rPr>
        <w:t xml:space="preserve"> </w:t>
      </w:r>
      <w:r w:rsidRPr="004B5365">
        <w:rPr>
          <w:w w:val="112"/>
        </w:rPr>
        <w:t>Μ</w:t>
      </w:r>
      <w:r w:rsidRPr="004B5365">
        <w:rPr>
          <w:w w:val="112"/>
          <w:lang w:val="en-GB"/>
        </w:rPr>
        <w:t xml:space="preserve">. </w:t>
      </w:r>
      <w:r w:rsidRPr="004B5365">
        <w:rPr>
          <w:w w:val="112"/>
          <w:lang w:val="en-US"/>
        </w:rPr>
        <w:t>(</w:t>
      </w:r>
      <w:r w:rsidRPr="004B5365">
        <w:rPr>
          <w:w w:val="112"/>
          <w:lang w:val="en-GB"/>
        </w:rPr>
        <w:t>2009</w:t>
      </w:r>
      <w:r w:rsidRPr="004B5365">
        <w:rPr>
          <w:w w:val="112"/>
          <w:lang w:val="en-US"/>
        </w:rPr>
        <w:t xml:space="preserve">) </w:t>
      </w:r>
      <w:r w:rsidRPr="004B5365">
        <w:rPr>
          <w:w w:val="112"/>
          <w:lang w:val="en-GB"/>
        </w:rPr>
        <w:t xml:space="preserve">Issues of Women's health throughout their Lifespan. Review of Clinical </w:t>
      </w:r>
      <w:proofErr w:type="spellStart"/>
      <w:r w:rsidRPr="004B5365">
        <w:rPr>
          <w:w w:val="112"/>
          <w:lang w:val="en-GB"/>
        </w:rPr>
        <w:t>Pharmacologyand</w:t>
      </w:r>
      <w:proofErr w:type="spellEnd"/>
      <w:r w:rsidRPr="004B5365">
        <w:rPr>
          <w:w w:val="112"/>
          <w:lang w:val="en-GB"/>
        </w:rPr>
        <w:t xml:space="preserve"> </w:t>
      </w:r>
      <w:proofErr w:type="spellStart"/>
      <w:r w:rsidRPr="004B5365">
        <w:rPr>
          <w:w w:val="112"/>
          <w:lang w:val="en-GB"/>
        </w:rPr>
        <w:t>Pharmakokinetics</w:t>
      </w:r>
      <w:proofErr w:type="spellEnd"/>
      <w:r w:rsidRPr="004B5365">
        <w:rPr>
          <w:w w:val="112"/>
          <w:lang w:val="en-GB"/>
        </w:rPr>
        <w:t>, International Edition.</w:t>
      </w:r>
      <w:proofErr w:type="gramStart"/>
      <w:r w:rsidRPr="004B5365">
        <w:rPr>
          <w:w w:val="112"/>
          <w:lang w:val="en-GB"/>
        </w:rPr>
        <w:t>;23:163</w:t>
      </w:r>
      <w:proofErr w:type="gramEnd"/>
      <w:r w:rsidRPr="004B5365">
        <w:rPr>
          <w:w w:val="112"/>
          <w:lang w:val="en-GB"/>
        </w:rPr>
        <w:t xml:space="preserve">-170. </w:t>
      </w:r>
    </w:p>
    <w:p w14:paraId="65925D57" w14:textId="77777777" w:rsidR="00CA12F5" w:rsidRPr="004B5365" w:rsidRDefault="00CA12F5" w:rsidP="00552C61">
      <w:pPr>
        <w:numPr>
          <w:ilvl w:val="0"/>
          <w:numId w:val="23"/>
        </w:numPr>
        <w:spacing w:before="120" w:after="120" w:line="360" w:lineRule="auto"/>
        <w:jc w:val="both"/>
        <w:rPr>
          <w:rFonts w:ascii="Times New Roman" w:hAnsi="Times New Roman"/>
          <w:color w:val="000000"/>
          <w:w w:val="112"/>
          <w:sz w:val="24"/>
          <w:szCs w:val="24"/>
          <w:lang w:val="en-GB"/>
        </w:rPr>
      </w:pPr>
      <w:proofErr w:type="spellStart"/>
      <w:r w:rsidRPr="004B5365">
        <w:rPr>
          <w:rFonts w:ascii="Times New Roman" w:hAnsi="Times New Roman"/>
          <w:w w:val="112"/>
          <w:sz w:val="24"/>
          <w:szCs w:val="24"/>
          <w:lang w:val="en-GB"/>
        </w:rPr>
        <w:t>Lofthouse</w:t>
      </w:r>
      <w:proofErr w:type="spellEnd"/>
      <w:r w:rsidRPr="004B5365">
        <w:rPr>
          <w:rFonts w:ascii="Times New Roman" w:hAnsi="Times New Roman"/>
          <w:w w:val="112"/>
          <w:sz w:val="24"/>
          <w:szCs w:val="24"/>
          <w:lang w:val="en-GB"/>
        </w:rPr>
        <w:t xml:space="preserve">, N., </w:t>
      </w:r>
      <w:proofErr w:type="spellStart"/>
      <w:r w:rsidRPr="004B5365">
        <w:rPr>
          <w:rFonts w:ascii="Times New Roman" w:hAnsi="Times New Roman"/>
          <w:w w:val="112"/>
          <w:sz w:val="24"/>
          <w:szCs w:val="24"/>
          <w:lang w:val="en-GB"/>
        </w:rPr>
        <w:t>Hendren</w:t>
      </w:r>
      <w:proofErr w:type="spellEnd"/>
      <w:r w:rsidRPr="004B5365">
        <w:rPr>
          <w:rFonts w:ascii="Times New Roman" w:hAnsi="Times New Roman"/>
          <w:w w:val="112"/>
          <w:sz w:val="24"/>
          <w:szCs w:val="24"/>
          <w:lang w:val="en-GB"/>
        </w:rPr>
        <w:t xml:space="preserve">, R., Hurt, E., Arnold, L. E. and Butter E. (2012). A Review of Complementary and Alternative Treatments for Autism Spectrum Disorders. </w:t>
      </w:r>
      <w:r w:rsidRPr="004B5365">
        <w:rPr>
          <w:rFonts w:ascii="Times New Roman" w:hAnsi="Times New Roman"/>
          <w:i/>
          <w:w w:val="112"/>
          <w:sz w:val="24"/>
          <w:szCs w:val="24"/>
          <w:lang w:val="en-GB"/>
        </w:rPr>
        <w:t>Autism Research and Treatment</w:t>
      </w:r>
    </w:p>
    <w:p w14:paraId="3B13CE50" w14:textId="77777777" w:rsidR="00CA12F5" w:rsidRPr="004B5365" w:rsidRDefault="00CA12F5" w:rsidP="00552C61">
      <w:pPr>
        <w:numPr>
          <w:ilvl w:val="0"/>
          <w:numId w:val="23"/>
        </w:numPr>
        <w:spacing w:before="120" w:after="120" w:line="360" w:lineRule="auto"/>
        <w:jc w:val="both"/>
        <w:rPr>
          <w:rFonts w:ascii="Times New Roman" w:hAnsi="Times New Roman"/>
          <w:color w:val="000000"/>
          <w:w w:val="112"/>
          <w:sz w:val="24"/>
          <w:szCs w:val="24"/>
          <w:lang w:val="en-GB"/>
        </w:rPr>
      </w:pPr>
      <w:r w:rsidRPr="004B5365">
        <w:rPr>
          <w:rFonts w:ascii="Times New Roman" w:hAnsi="Times New Roman"/>
          <w:w w:val="112"/>
          <w:sz w:val="24"/>
          <w:szCs w:val="24"/>
          <w:lang w:val="en-GB"/>
        </w:rPr>
        <w:t>Lord C, Jones RM</w:t>
      </w:r>
      <w:r w:rsidRPr="004B5365">
        <w:rPr>
          <w:rFonts w:ascii="Times New Roman" w:hAnsi="Times New Roman"/>
          <w:w w:val="112"/>
          <w:sz w:val="24"/>
          <w:szCs w:val="24"/>
          <w:lang w:val="en-US"/>
        </w:rPr>
        <w:t xml:space="preserve"> (2012). </w:t>
      </w:r>
      <w:r w:rsidRPr="004B5365">
        <w:rPr>
          <w:rFonts w:ascii="Times New Roman" w:hAnsi="Times New Roman"/>
          <w:color w:val="000000"/>
          <w:w w:val="112"/>
          <w:sz w:val="24"/>
          <w:szCs w:val="24"/>
          <w:lang w:val="en-GB"/>
        </w:rPr>
        <w:t>Annual research review: re-thinking the classification of autism spectrum disorders.</w:t>
      </w:r>
      <w:r w:rsidRPr="004B5365">
        <w:rPr>
          <w:rFonts w:ascii="Times New Roman" w:hAnsi="Times New Roman"/>
          <w:i/>
          <w:w w:val="112"/>
          <w:sz w:val="24"/>
          <w:szCs w:val="24"/>
          <w:lang w:val="en-GB"/>
        </w:rPr>
        <w:t xml:space="preserve"> J Child </w:t>
      </w:r>
      <w:proofErr w:type="spellStart"/>
      <w:r w:rsidRPr="004B5365">
        <w:rPr>
          <w:rFonts w:ascii="Times New Roman" w:hAnsi="Times New Roman"/>
          <w:i/>
          <w:w w:val="112"/>
          <w:sz w:val="24"/>
          <w:szCs w:val="24"/>
          <w:lang w:val="en-GB"/>
        </w:rPr>
        <w:t>Psychol</w:t>
      </w:r>
      <w:proofErr w:type="spellEnd"/>
      <w:r w:rsidRPr="004B5365">
        <w:rPr>
          <w:rFonts w:ascii="Times New Roman" w:hAnsi="Times New Roman"/>
          <w:i/>
          <w:w w:val="112"/>
          <w:sz w:val="24"/>
          <w:szCs w:val="24"/>
          <w:lang w:val="en-GB"/>
        </w:rPr>
        <w:t xml:space="preserve"> Psychiatry, </w:t>
      </w:r>
      <w:r w:rsidRPr="004B5365">
        <w:rPr>
          <w:rFonts w:ascii="Times New Roman" w:hAnsi="Times New Roman"/>
          <w:w w:val="112"/>
          <w:sz w:val="24"/>
          <w:szCs w:val="24"/>
          <w:lang w:val="en-GB"/>
        </w:rPr>
        <w:t>53(5):490-509</w:t>
      </w:r>
    </w:p>
    <w:p w14:paraId="01DEA8A2" w14:textId="77777777" w:rsidR="00CA12F5" w:rsidRPr="004B5365" w:rsidRDefault="00CA12F5" w:rsidP="00552C61">
      <w:pPr>
        <w:numPr>
          <w:ilvl w:val="0"/>
          <w:numId w:val="23"/>
        </w:numPr>
        <w:spacing w:before="120" w:after="120" w:line="360" w:lineRule="auto"/>
        <w:jc w:val="both"/>
        <w:rPr>
          <w:rFonts w:ascii="Times New Roman" w:hAnsi="Times New Roman"/>
          <w:w w:val="112"/>
          <w:sz w:val="24"/>
          <w:szCs w:val="24"/>
          <w:lang w:val="en-US"/>
        </w:rPr>
      </w:pPr>
      <w:r w:rsidRPr="004B5365">
        <w:rPr>
          <w:rFonts w:ascii="Times New Roman" w:hAnsi="Times New Roman"/>
          <w:w w:val="112"/>
          <w:sz w:val="24"/>
          <w:szCs w:val="24"/>
          <w:lang w:val="en-US"/>
        </w:rPr>
        <w:t xml:space="preserve">Lyons, J., Cappadocia, C. M. &amp; Weiss, J. A. (2011). Social characteristics of students with autism spectrum disorders across classroom settings. </w:t>
      </w:r>
      <w:r w:rsidRPr="004B5365">
        <w:rPr>
          <w:rFonts w:ascii="Times New Roman" w:hAnsi="Times New Roman"/>
          <w:i/>
          <w:w w:val="112"/>
          <w:sz w:val="24"/>
          <w:szCs w:val="24"/>
          <w:lang w:val="en-US"/>
        </w:rPr>
        <w:t>Journal on Developmental Disabilities, 17</w:t>
      </w:r>
      <w:r w:rsidRPr="004B5365">
        <w:rPr>
          <w:rFonts w:ascii="Times New Roman" w:hAnsi="Times New Roman"/>
          <w:w w:val="112"/>
          <w:sz w:val="24"/>
          <w:szCs w:val="24"/>
          <w:lang w:val="en-US"/>
        </w:rPr>
        <w:t>(1), 77-82.</w:t>
      </w:r>
    </w:p>
    <w:p w14:paraId="55F812F6" w14:textId="77777777" w:rsidR="00CA12F5" w:rsidRPr="004B5365" w:rsidRDefault="00CA12F5" w:rsidP="00552C61">
      <w:pPr>
        <w:numPr>
          <w:ilvl w:val="0"/>
          <w:numId w:val="23"/>
        </w:numPr>
        <w:spacing w:before="120" w:after="120" w:line="360" w:lineRule="auto"/>
        <w:jc w:val="both"/>
        <w:rPr>
          <w:rFonts w:ascii="Times New Roman" w:hAnsi="Times New Roman"/>
          <w:w w:val="112"/>
          <w:sz w:val="24"/>
          <w:szCs w:val="24"/>
          <w:lang w:val="en-US"/>
        </w:rPr>
      </w:pPr>
      <w:proofErr w:type="spellStart"/>
      <w:r w:rsidRPr="004B5365">
        <w:rPr>
          <w:rFonts w:ascii="Times New Roman" w:hAnsi="Times New Roman"/>
          <w:w w:val="112"/>
          <w:sz w:val="24"/>
          <w:szCs w:val="24"/>
          <w:lang w:val="en-US"/>
        </w:rPr>
        <w:lastRenderedPageBreak/>
        <w:t>Mavropoulou</w:t>
      </w:r>
      <w:proofErr w:type="spellEnd"/>
      <w:r w:rsidRPr="004B5365">
        <w:rPr>
          <w:rFonts w:ascii="Times New Roman" w:hAnsi="Times New Roman"/>
          <w:w w:val="112"/>
          <w:sz w:val="24"/>
          <w:szCs w:val="24"/>
          <w:lang w:val="en-US"/>
        </w:rPr>
        <w:t xml:space="preserve">, S. &amp; </w:t>
      </w:r>
      <w:proofErr w:type="spellStart"/>
      <w:r w:rsidRPr="004B5365">
        <w:rPr>
          <w:rFonts w:ascii="Times New Roman" w:hAnsi="Times New Roman"/>
          <w:w w:val="112"/>
          <w:sz w:val="24"/>
          <w:szCs w:val="24"/>
          <w:lang w:val="en-US"/>
        </w:rPr>
        <w:t>Panteliadu</w:t>
      </w:r>
      <w:proofErr w:type="spellEnd"/>
      <w:r w:rsidRPr="004B5365">
        <w:rPr>
          <w:rFonts w:ascii="Times New Roman" w:hAnsi="Times New Roman"/>
          <w:w w:val="112"/>
          <w:sz w:val="24"/>
          <w:szCs w:val="24"/>
          <w:lang w:val="en-US"/>
        </w:rPr>
        <w:t xml:space="preserve">, S. (2000). Greek Teachers’ Perceptions of Autism and Implications for Educational Practice A Preliminary Analysis. </w:t>
      </w:r>
      <w:r w:rsidRPr="004B5365">
        <w:rPr>
          <w:rFonts w:ascii="Times New Roman" w:hAnsi="Times New Roman"/>
          <w:i/>
          <w:w w:val="112"/>
          <w:sz w:val="24"/>
          <w:szCs w:val="24"/>
          <w:lang w:val="en-US"/>
        </w:rPr>
        <w:t>Autism, 4</w:t>
      </w:r>
      <w:r w:rsidRPr="004B5365">
        <w:rPr>
          <w:rFonts w:ascii="Times New Roman" w:hAnsi="Times New Roman"/>
          <w:w w:val="112"/>
          <w:sz w:val="24"/>
          <w:szCs w:val="24"/>
          <w:lang w:val="en-US"/>
        </w:rPr>
        <w:t>(2), 173-183.</w:t>
      </w:r>
    </w:p>
    <w:p w14:paraId="28FC457B" w14:textId="77777777" w:rsidR="00CA12F5" w:rsidRPr="004B5365" w:rsidRDefault="00CA12F5" w:rsidP="00552C61">
      <w:pPr>
        <w:pStyle w:val="a3"/>
        <w:numPr>
          <w:ilvl w:val="0"/>
          <w:numId w:val="23"/>
        </w:numPr>
        <w:spacing w:beforeLines="120" w:before="288" w:afterLines="120" w:after="288" w:line="360" w:lineRule="auto"/>
        <w:ind w:right="9"/>
        <w:jc w:val="both"/>
        <w:rPr>
          <w:w w:val="112"/>
          <w:lang w:val="en-US"/>
        </w:rPr>
      </w:pPr>
      <w:proofErr w:type="spellStart"/>
      <w:r w:rsidRPr="004B5365">
        <w:rPr>
          <w:w w:val="112"/>
          <w:lang w:val="en-GB"/>
        </w:rPr>
        <w:t>Ouzounakis</w:t>
      </w:r>
      <w:proofErr w:type="spellEnd"/>
      <w:r w:rsidRPr="004B5365">
        <w:rPr>
          <w:w w:val="112"/>
          <w:lang w:val="en-GB"/>
        </w:rPr>
        <w:t xml:space="preserve"> </w:t>
      </w:r>
      <w:r w:rsidRPr="004B5365">
        <w:rPr>
          <w:w w:val="112"/>
        </w:rPr>
        <w:t>Ρ</w:t>
      </w:r>
      <w:r w:rsidRPr="004B5365">
        <w:rPr>
          <w:w w:val="112"/>
          <w:lang w:val="en-GB"/>
        </w:rPr>
        <w:t xml:space="preserve">, </w:t>
      </w:r>
      <w:proofErr w:type="spellStart"/>
      <w:r w:rsidRPr="004B5365">
        <w:rPr>
          <w:w w:val="112"/>
          <w:lang w:val="en-GB"/>
        </w:rPr>
        <w:t>Chalkias</w:t>
      </w:r>
      <w:proofErr w:type="spellEnd"/>
      <w:r w:rsidRPr="004B5365">
        <w:rPr>
          <w:w w:val="112"/>
          <w:lang w:val="en-GB"/>
        </w:rPr>
        <w:t xml:space="preserve"> Th. </w:t>
      </w:r>
      <w:r w:rsidRPr="004B5365">
        <w:rPr>
          <w:w w:val="112"/>
          <w:lang w:val="en-US"/>
        </w:rPr>
        <w:t xml:space="preserve">(2009) </w:t>
      </w:r>
      <w:proofErr w:type="gramStart"/>
      <w:r w:rsidRPr="004B5365">
        <w:rPr>
          <w:w w:val="112"/>
          <w:lang w:val="en-GB"/>
        </w:rPr>
        <w:t>The</w:t>
      </w:r>
      <w:proofErr w:type="gramEnd"/>
      <w:r w:rsidRPr="004B5365">
        <w:rPr>
          <w:w w:val="112"/>
          <w:lang w:val="en-GB"/>
        </w:rPr>
        <w:t xml:space="preserve"> confidentiality of « Medical Secrets» of patients by the nursing </w:t>
      </w:r>
      <w:proofErr w:type="spellStart"/>
      <w:r w:rsidRPr="004B5365">
        <w:rPr>
          <w:w w:val="112"/>
          <w:lang w:val="en-GB"/>
        </w:rPr>
        <w:t>staft</w:t>
      </w:r>
      <w:proofErr w:type="spellEnd"/>
      <w:r w:rsidRPr="004B5365">
        <w:rPr>
          <w:w w:val="112"/>
          <w:lang w:val="en-GB"/>
        </w:rPr>
        <w:t>. International</w:t>
      </w:r>
      <w:r w:rsidRPr="004B5365">
        <w:rPr>
          <w:w w:val="112"/>
          <w:lang w:val="en-US"/>
        </w:rPr>
        <w:t xml:space="preserve"> </w:t>
      </w:r>
      <w:r w:rsidRPr="004B5365">
        <w:rPr>
          <w:w w:val="112"/>
          <w:lang w:val="en-GB"/>
        </w:rPr>
        <w:t>Journal</w:t>
      </w:r>
      <w:r w:rsidRPr="004B5365">
        <w:rPr>
          <w:w w:val="112"/>
          <w:lang w:val="en-US"/>
        </w:rPr>
        <w:t xml:space="preserve"> </w:t>
      </w:r>
      <w:r w:rsidRPr="004B5365">
        <w:rPr>
          <w:w w:val="112"/>
          <w:lang w:val="en-GB"/>
        </w:rPr>
        <w:t>of</w:t>
      </w:r>
      <w:r w:rsidRPr="004B5365">
        <w:rPr>
          <w:w w:val="112"/>
          <w:lang w:val="en-US"/>
        </w:rPr>
        <w:t xml:space="preserve"> </w:t>
      </w:r>
      <w:r w:rsidRPr="004B5365">
        <w:rPr>
          <w:w w:val="112"/>
          <w:lang w:val="en-GB"/>
        </w:rPr>
        <w:t>Caring</w:t>
      </w:r>
      <w:r w:rsidRPr="004B5365">
        <w:rPr>
          <w:w w:val="112"/>
          <w:lang w:val="en-US"/>
        </w:rPr>
        <w:t xml:space="preserve"> </w:t>
      </w:r>
      <w:r w:rsidRPr="004B5365">
        <w:rPr>
          <w:w w:val="112"/>
          <w:lang w:val="en-GB"/>
        </w:rPr>
        <w:t>Sciences</w:t>
      </w:r>
      <w:r w:rsidRPr="004B5365">
        <w:rPr>
          <w:w w:val="112"/>
          <w:lang w:val="en-US"/>
        </w:rPr>
        <w:t>.</w:t>
      </w:r>
      <w:proofErr w:type="gramStart"/>
      <w:r w:rsidRPr="004B5365">
        <w:rPr>
          <w:w w:val="112"/>
          <w:lang w:val="en-US"/>
        </w:rPr>
        <w:t>;3</w:t>
      </w:r>
      <w:proofErr w:type="gramEnd"/>
      <w:r w:rsidRPr="004B5365">
        <w:rPr>
          <w:w w:val="112"/>
          <w:lang w:val="en-US"/>
        </w:rPr>
        <w:t xml:space="preserve">(1):1-2. </w:t>
      </w:r>
    </w:p>
    <w:p w14:paraId="71024F8E" w14:textId="77777777" w:rsidR="00CA12F5" w:rsidRPr="004B5365" w:rsidRDefault="00CA12F5" w:rsidP="00552C61">
      <w:pPr>
        <w:numPr>
          <w:ilvl w:val="0"/>
          <w:numId w:val="23"/>
        </w:numPr>
        <w:spacing w:before="120" w:after="120" w:line="360" w:lineRule="auto"/>
        <w:jc w:val="both"/>
        <w:rPr>
          <w:rFonts w:ascii="Times New Roman" w:hAnsi="Times New Roman"/>
          <w:w w:val="112"/>
          <w:sz w:val="24"/>
          <w:szCs w:val="24"/>
        </w:rPr>
      </w:pPr>
      <w:r w:rsidRPr="004B5365">
        <w:rPr>
          <w:rFonts w:ascii="Times New Roman" w:hAnsi="Times New Roman"/>
          <w:w w:val="112"/>
          <w:sz w:val="24"/>
          <w:szCs w:val="24"/>
          <w:lang w:val="en-US"/>
        </w:rPr>
        <w:t xml:space="preserve">Ray, C., Leigh-White, A. (2003). </w:t>
      </w:r>
      <w:r w:rsidRPr="004B5365">
        <w:rPr>
          <w:rFonts w:ascii="Times New Roman" w:hAnsi="Times New Roman"/>
          <w:w w:val="112"/>
          <w:sz w:val="24"/>
          <w:szCs w:val="24"/>
        </w:rPr>
        <w:t xml:space="preserve">Κοινωνική προσαρμογή- Πρακτικός οδηγός για αυτιστικά παιδιά και παιδιά με σύνδρομο </w:t>
      </w:r>
      <w:proofErr w:type="spellStart"/>
      <w:r w:rsidRPr="004B5365">
        <w:rPr>
          <w:rFonts w:ascii="Times New Roman" w:hAnsi="Times New Roman"/>
          <w:w w:val="112"/>
          <w:sz w:val="24"/>
          <w:szCs w:val="24"/>
        </w:rPr>
        <w:t>Asperger</w:t>
      </w:r>
      <w:proofErr w:type="spellEnd"/>
      <w:r w:rsidRPr="004B5365">
        <w:rPr>
          <w:rFonts w:ascii="Times New Roman" w:hAnsi="Times New Roman"/>
          <w:w w:val="112"/>
          <w:sz w:val="24"/>
          <w:szCs w:val="24"/>
        </w:rPr>
        <w:t xml:space="preserve">. Αθήνα: </w:t>
      </w:r>
      <w:proofErr w:type="spellStart"/>
      <w:r w:rsidRPr="004B5365">
        <w:rPr>
          <w:rFonts w:ascii="Times New Roman" w:hAnsi="Times New Roman"/>
          <w:w w:val="112"/>
          <w:sz w:val="24"/>
          <w:szCs w:val="24"/>
        </w:rPr>
        <w:t>Σαββάλας</w:t>
      </w:r>
      <w:proofErr w:type="spellEnd"/>
      <w:r w:rsidRPr="004B5365">
        <w:rPr>
          <w:rFonts w:ascii="Times New Roman" w:hAnsi="Times New Roman"/>
          <w:w w:val="112"/>
          <w:sz w:val="24"/>
          <w:szCs w:val="24"/>
        </w:rPr>
        <w:t>.</w:t>
      </w:r>
    </w:p>
    <w:p w14:paraId="00B2EC8E" w14:textId="77777777" w:rsidR="00CA12F5" w:rsidRPr="004B5365" w:rsidRDefault="00CA12F5" w:rsidP="00552C61">
      <w:pPr>
        <w:pStyle w:val="a3"/>
        <w:numPr>
          <w:ilvl w:val="0"/>
          <w:numId w:val="23"/>
        </w:numPr>
        <w:spacing w:beforeLines="120" w:before="288" w:afterLines="120" w:after="288" w:line="360" w:lineRule="auto"/>
        <w:ind w:right="9"/>
        <w:jc w:val="both"/>
        <w:rPr>
          <w:w w:val="112"/>
          <w:lang w:val="en-US"/>
        </w:rPr>
      </w:pPr>
      <w:proofErr w:type="spellStart"/>
      <w:r w:rsidRPr="004B5365">
        <w:rPr>
          <w:w w:val="112"/>
          <w:lang w:val="fr-FR"/>
        </w:rPr>
        <w:t>Sapountzi-Krepia</w:t>
      </w:r>
      <w:proofErr w:type="spellEnd"/>
      <w:r w:rsidRPr="004B5365">
        <w:rPr>
          <w:w w:val="112"/>
          <w:lang w:val="fr-FR"/>
        </w:rPr>
        <w:t xml:space="preserve"> D, et al. </w:t>
      </w:r>
      <w:r w:rsidRPr="004B5365">
        <w:rPr>
          <w:w w:val="112"/>
          <w:lang w:val="en-US"/>
        </w:rPr>
        <w:t xml:space="preserve">(2008) </w:t>
      </w:r>
      <w:r w:rsidRPr="004B5365">
        <w:rPr>
          <w:w w:val="112"/>
          <w:lang w:val="en-GB"/>
        </w:rPr>
        <w:t>Nurses</w:t>
      </w:r>
      <w:r w:rsidRPr="004B5365">
        <w:rPr>
          <w:w w:val="112"/>
          <w:lang w:val="en-US"/>
        </w:rPr>
        <w:t xml:space="preserve"> </w:t>
      </w:r>
      <w:r w:rsidRPr="004B5365">
        <w:rPr>
          <w:w w:val="112"/>
          <w:lang w:val="en-GB"/>
        </w:rPr>
        <w:t>perceptions</w:t>
      </w:r>
      <w:r w:rsidRPr="004B5365">
        <w:rPr>
          <w:w w:val="112"/>
          <w:lang w:val="en-US"/>
        </w:rPr>
        <w:t xml:space="preserve"> </w:t>
      </w:r>
      <w:r w:rsidRPr="004B5365">
        <w:rPr>
          <w:w w:val="112"/>
          <w:lang w:val="en-GB"/>
        </w:rPr>
        <w:t>about</w:t>
      </w:r>
      <w:r w:rsidRPr="004B5365">
        <w:rPr>
          <w:w w:val="112"/>
          <w:lang w:val="en-US"/>
        </w:rPr>
        <w:t xml:space="preserve"> </w:t>
      </w:r>
      <w:r w:rsidRPr="004B5365">
        <w:rPr>
          <w:w w:val="112"/>
          <w:lang w:val="en-GB"/>
        </w:rPr>
        <w:t>the</w:t>
      </w:r>
      <w:r w:rsidRPr="004B5365">
        <w:rPr>
          <w:w w:val="112"/>
          <w:lang w:val="en-US"/>
        </w:rPr>
        <w:t xml:space="preserve"> </w:t>
      </w:r>
      <w:r w:rsidRPr="004B5365">
        <w:rPr>
          <w:w w:val="112"/>
          <w:lang w:val="en-GB"/>
        </w:rPr>
        <w:t>nurse</w:t>
      </w:r>
      <w:r w:rsidRPr="004B5365">
        <w:rPr>
          <w:w w:val="112"/>
          <w:lang w:val="en-US"/>
        </w:rPr>
        <w:t>'</w:t>
      </w:r>
      <w:r w:rsidRPr="004B5365">
        <w:rPr>
          <w:w w:val="112"/>
          <w:lang w:val="en-GB"/>
        </w:rPr>
        <w:t>s</w:t>
      </w:r>
      <w:r w:rsidRPr="004B5365">
        <w:rPr>
          <w:w w:val="112"/>
          <w:lang w:val="en-US"/>
        </w:rPr>
        <w:t xml:space="preserve"> </w:t>
      </w:r>
      <w:r w:rsidRPr="004B5365">
        <w:rPr>
          <w:w w:val="112"/>
          <w:lang w:val="en-GB"/>
        </w:rPr>
        <w:t>social</w:t>
      </w:r>
      <w:r w:rsidRPr="004B5365">
        <w:rPr>
          <w:w w:val="112"/>
          <w:lang w:val="en-US"/>
        </w:rPr>
        <w:t xml:space="preserve"> </w:t>
      </w:r>
      <w:r w:rsidRPr="004B5365">
        <w:rPr>
          <w:w w:val="112"/>
          <w:lang w:val="en-GB"/>
        </w:rPr>
        <w:t>role</w:t>
      </w:r>
      <w:r w:rsidRPr="004B5365">
        <w:rPr>
          <w:w w:val="112"/>
          <w:lang w:val="en-US"/>
        </w:rPr>
        <w:t xml:space="preserve"> </w:t>
      </w:r>
      <w:proofErr w:type="spellStart"/>
      <w:r w:rsidRPr="004B5365">
        <w:rPr>
          <w:w w:val="112"/>
        </w:rPr>
        <w:t>ίπ</w:t>
      </w:r>
      <w:proofErr w:type="spellEnd"/>
      <w:r w:rsidRPr="004B5365">
        <w:rPr>
          <w:w w:val="112"/>
          <w:lang w:val="en-US"/>
        </w:rPr>
        <w:t xml:space="preserve"> </w:t>
      </w:r>
      <w:r w:rsidRPr="004B5365">
        <w:rPr>
          <w:w w:val="112"/>
          <w:lang w:val="en-GB"/>
        </w:rPr>
        <w:t>Greece</w:t>
      </w:r>
      <w:r w:rsidRPr="004B5365">
        <w:rPr>
          <w:w w:val="112"/>
          <w:lang w:val="en-US"/>
        </w:rPr>
        <w:t xml:space="preserve">. </w:t>
      </w:r>
      <w:r w:rsidRPr="004B5365">
        <w:rPr>
          <w:w w:val="112"/>
          <w:lang w:val="en-GB"/>
        </w:rPr>
        <w:t>International</w:t>
      </w:r>
      <w:r w:rsidRPr="004B5365">
        <w:rPr>
          <w:w w:val="112"/>
          <w:lang w:val="en-US"/>
        </w:rPr>
        <w:t xml:space="preserve"> </w:t>
      </w:r>
      <w:r w:rsidRPr="004B5365">
        <w:rPr>
          <w:w w:val="112"/>
          <w:lang w:val="en-GB"/>
        </w:rPr>
        <w:t>Journal</w:t>
      </w:r>
      <w:r w:rsidRPr="004B5365">
        <w:rPr>
          <w:w w:val="112"/>
          <w:lang w:val="en-US"/>
        </w:rPr>
        <w:t xml:space="preserve"> </w:t>
      </w:r>
      <w:r w:rsidRPr="004B5365">
        <w:rPr>
          <w:w w:val="112"/>
          <w:lang w:val="en-GB"/>
        </w:rPr>
        <w:t>of</w:t>
      </w:r>
      <w:r w:rsidRPr="004B5365">
        <w:rPr>
          <w:w w:val="112"/>
          <w:lang w:val="en-US"/>
        </w:rPr>
        <w:t xml:space="preserve"> </w:t>
      </w:r>
      <w:r w:rsidRPr="004B5365">
        <w:rPr>
          <w:w w:val="112"/>
          <w:lang w:val="en-GB"/>
        </w:rPr>
        <w:t>Caring</w:t>
      </w:r>
      <w:r w:rsidRPr="004B5365">
        <w:rPr>
          <w:w w:val="112"/>
          <w:lang w:val="en-US"/>
        </w:rPr>
        <w:t xml:space="preserve"> </w:t>
      </w:r>
      <w:r w:rsidRPr="004B5365">
        <w:rPr>
          <w:w w:val="112"/>
          <w:lang w:val="en-GB"/>
        </w:rPr>
        <w:t>Sciences</w:t>
      </w:r>
      <w:r w:rsidRPr="004B5365">
        <w:rPr>
          <w:w w:val="112"/>
          <w:lang w:val="en-US"/>
        </w:rPr>
        <w:t>.</w:t>
      </w:r>
      <w:proofErr w:type="gramStart"/>
      <w:r w:rsidRPr="004B5365">
        <w:rPr>
          <w:w w:val="112"/>
          <w:lang w:val="en-US"/>
        </w:rPr>
        <w:t>;1</w:t>
      </w:r>
      <w:proofErr w:type="gramEnd"/>
      <w:r w:rsidRPr="004B5365">
        <w:rPr>
          <w:w w:val="112"/>
          <w:lang w:val="en-US"/>
        </w:rPr>
        <w:t xml:space="preserve"> (2):86-91. </w:t>
      </w:r>
    </w:p>
    <w:p w14:paraId="6B29C1B3" w14:textId="77777777" w:rsidR="00CA12F5" w:rsidRPr="004B5365" w:rsidRDefault="00CA12F5" w:rsidP="00552C61">
      <w:pPr>
        <w:numPr>
          <w:ilvl w:val="0"/>
          <w:numId w:val="23"/>
        </w:numPr>
        <w:autoSpaceDE w:val="0"/>
        <w:autoSpaceDN w:val="0"/>
        <w:adjustRightInd w:val="0"/>
        <w:spacing w:beforeLines="120" w:before="288" w:afterLines="120" w:after="288" w:line="360" w:lineRule="auto"/>
        <w:jc w:val="both"/>
        <w:rPr>
          <w:rFonts w:ascii="Times New Roman" w:hAnsi="Times New Roman"/>
          <w:w w:val="112"/>
          <w:sz w:val="24"/>
          <w:szCs w:val="24"/>
        </w:rPr>
      </w:pPr>
      <w:proofErr w:type="spellStart"/>
      <w:r w:rsidRPr="004B5365">
        <w:rPr>
          <w:rFonts w:ascii="Times New Roman" w:hAnsi="Times New Roman"/>
          <w:w w:val="112"/>
          <w:sz w:val="24"/>
          <w:szCs w:val="24"/>
          <w:lang w:val="en-GB"/>
        </w:rPr>
        <w:t>Schopler</w:t>
      </w:r>
      <w:proofErr w:type="spellEnd"/>
      <w:r w:rsidRPr="004B5365">
        <w:rPr>
          <w:rFonts w:ascii="Times New Roman" w:hAnsi="Times New Roman"/>
          <w:w w:val="112"/>
          <w:sz w:val="24"/>
          <w:szCs w:val="24"/>
        </w:rPr>
        <w:t xml:space="preserve">, </w:t>
      </w:r>
      <w:r w:rsidRPr="004B5365">
        <w:rPr>
          <w:rFonts w:ascii="Times New Roman" w:hAnsi="Times New Roman"/>
          <w:w w:val="112"/>
          <w:sz w:val="24"/>
          <w:szCs w:val="24"/>
          <w:lang w:val="en-GB"/>
        </w:rPr>
        <w:t>E</w:t>
      </w:r>
      <w:r w:rsidRPr="004B5365">
        <w:rPr>
          <w:rFonts w:ascii="Times New Roman" w:hAnsi="Times New Roman"/>
          <w:w w:val="112"/>
          <w:sz w:val="24"/>
          <w:szCs w:val="24"/>
        </w:rPr>
        <w:t xml:space="preserve">. (1999). </w:t>
      </w:r>
      <w:r w:rsidRPr="004B5365">
        <w:rPr>
          <w:rFonts w:ascii="Times New Roman" w:hAnsi="Times New Roman"/>
          <w:i/>
          <w:iCs/>
          <w:w w:val="112"/>
          <w:sz w:val="24"/>
          <w:szCs w:val="24"/>
        </w:rPr>
        <w:t xml:space="preserve">Κλίμακα αξιολόγησης του παιδικού αυτισμού. </w:t>
      </w:r>
      <w:r w:rsidRPr="004B5365">
        <w:rPr>
          <w:rFonts w:ascii="Times New Roman" w:hAnsi="Times New Roman"/>
          <w:w w:val="112"/>
          <w:sz w:val="24"/>
          <w:szCs w:val="24"/>
        </w:rPr>
        <w:t xml:space="preserve">Θεσσαλονίκη: </w:t>
      </w:r>
      <w:proofErr w:type="spellStart"/>
      <w:r w:rsidRPr="004B5365">
        <w:rPr>
          <w:rFonts w:ascii="Times New Roman" w:hAnsi="Times New Roman"/>
          <w:w w:val="112"/>
          <w:sz w:val="24"/>
          <w:szCs w:val="24"/>
        </w:rPr>
        <w:t>Ιατροπαιδαγωγικό</w:t>
      </w:r>
      <w:proofErr w:type="spellEnd"/>
      <w:r w:rsidRPr="004B5365">
        <w:rPr>
          <w:rFonts w:ascii="Times New Roman" w:hAnsi="Times New Roman"/>
          <w:w w:val="112"/>
          <w:sz w:val="24"/>
          <w:szCs w:val="24"/>
        </w:rPr>
        <w:t xml:space="preserve"> Κέντρο ΒΕΨΝΘ</w:t>
      </w:r>
    </w:p>
    <w:p w14:paraId="3BF8E01F" w14:textId="77777777" w:rsidR="00CA12F5" w:rsidRPr="004B5365" w:rsidRDefault="00CA12F5" w:rsidP="00552C61">
      <w:pPr>
        <w:numPr>
          <w:ilvl w:val="0"/>
          <w:numId w:val="23"/>
        </w:numPr>
        <w:autoSpaceDE w:val="0"/>
        <w:autoSpaceDN w:val="0"/>
        <w:adjustRightInd w:val="0"/>
        <w:spacing w:beforeLines="120" w:before="288" w:afterLines="120" w:after="288" w:line="360" w:lineRule="auto"/>
        <w:jc w:val="both"/>
        <w:rPr>
          <w:rFonts w:ascii="Times New Roman" w:hAnsi="Times New Roman"/>
          <w:i/>
          <w:iCs/>
          <w:w w:val="112"/>
          <w:sz w:val="24"/>
          <w:szCs w:val="24"/>
          <w:lang w:val="en-GB"/>
        </w:rPr>
      </w:pPr>
      <w:r w:rsidRPr="004B5365">
        <w:rPr>
          <w:rFonts w:ascii="Times New Roman" w:hAnsi="Times New Roman"/>
          <w:w w:val="112"/>
          <w:sz w:val="24"/>
          <w:szCs w:val="24"/>
          <w:lang w:val="en-GB"/>
        </w:rPr>
        <w:t>Shields</w:t>
      </w:r>
      <w:r w:rsidRPr="004B5365">
        <w:rPr>
          <w:rFonts w:ascii="Times New Roman" w:hAnsi="Times New Roman"/>
          <w:w w:val="112"/>
          <w:sz w:val="24"/>
          <w:szCs w:val="24"/>
          <w:lang w:val="en-US"/>
        </w:rPr>
        <w:t xml:space="preserve">, </w:t>
      </w:r>
      <w:r w:rsidRPr="004B5365">
        <w:rPr>
          <w:rFonts w:ascii="Times New Roman" w:hAnsi="Times New Roman"/>
          <w:w w:val="112"/>
          <w:sz w:val="24"/>
          <w:szCs w:val="24"/>
          <w:lang w:val="en-GB"/>
        </w:rPr>
        <w:t>J</w:t>
      </w:r>
      <w:r w:rsidRPr="004B5365">
        <w:rPr>
          <w:rFonts w:ascii="Times New Roman" w:hAnsi="Times New Roman"/>
          <w:w w:val="112"/>
          <w:sz w:val="24"/>
          <w:szCs w:val="24"/>
          <w:lang w:val="en-US"/>
        </w:rPr>
        <w:t xml:space="preserve">. (2001). </w:t>
      </w:r>
      <w:r w:rsidRPr="004B5365">
        <w:rPr>
          <w:rFonts w:ascii="Times New Roman" w:hAnsi="Times New Roman"/>
          <w:i/>
          <w:iCs/>
          <w:w w:val="112"/>
          <w:sz w:val="24"/>
          <w:szCs w:val="24"/>
          <w:lang w:val="en-GB"/>
        </w:rPr>
        <w:t xml:space="preserve">The NAS </w:t>
      </w:r>
      <w:proofErr w:type="spellStart"/>
      <w:r w:rsidRPr="004B5365">
        <w:rPr>
          <w:rFonts w:ascii="Times New Roman" w:hAnsi="Times New Roman"/>
          <w:i/>
          <w:iCs/>
          <w:w w:val="112"/>
          <w:sz w:val="24"/>
          <w:szCs w:val="24"/>
          <w:lang w:val="en-GB"/>
        </w:rPr>
        <w:t>EarlyBird</w:t>
      </w:r>
      <w:proofErr w:type="spellEnd"/>
      <w:r w:rsidRPr="004B5365">
        <w:rPr>
          <w:rFonts w:ascii="Times New Roman" w:hAnsi="Times New Roman"/>
          <w:i/>
          <w:iCs/>
          <w:w w:val="112"/>
          <w:sz w:val="24"/>
          <w:szCs w:val="24"/>
          <w:lang w:val="en-GB"/>
        </w:rPr>
        <w:t xml:space="preserve"> Programme: Partnership with Parents in Early Intervention Autism</w:t>
      </w:r>
    </w:p>
    <w:p w14:paraId="55BAE073" w14:textId="77777777" w:rsidR="00CA12F5" w:rsidRPr="004B5365" w:rsidRDefault="00CA12F5" w:rsidP="00552C61">
      <w:pPr>
        <w:numPr>
          <w:ilvl w:val="0"/>
          <w:numId w:val="23"/>
        </w:numPr>
        <w:spacing w:before="120" w:after="120" w:line="360" w:lineRule="auto"/>
        <w:jc w:val="both"/>
        <w:rPr>
          <w:rStyle w:val="citation"/>
          <w:rFonts w:ascii="Times New Roman" w:hAnsi="Times New Roman"/>
          <w:w w:val="112"/>
          <w:sz w:val="24"/>
          <w:szCs w:val="24"/>
          <w:lang w:val="en-US"/>
        </w:rPr>
      </w:pPr>
      <w:r w:rsidRPr="004B5365">
        <w:rPr>
          <w:rStyle w:val="citation"/>
          <w:rFonts w:ascii="Times New Roman" w:hAnsi="Times New Roman"/>
          <w:w w:val="112"/>
          <w:sz w:val="24"/>
          <w:szCs w:val="24"/>
          <w:lang w:val="en-US"/>
        </w:rPr>
        <w:t xml:space="preserve">Stigler KA, Sweeten TL, Posey DJ, </w:t>
      </w:r>
      <w:proofErr w:type="spellStart"/>
      <w:r w:rsidRPr="004B5365">
        <w:rPr>
          <w:rStyle w:val="citation"/>
          <w:rFonts w:ascii="Times New Roman" w:hAnsi="Times New Roman"/>
          <w:w w:val="112"/>
          <w:sz w:val="24"/>
          <w:szCs w:val="24"/>
          <w:lang w:val="en-US"/>
        </w:rPr>
        <w:t>McDougle</w:t>
      </w:r>
      <w:proofErr w:type="spellEnd"/>
      <w:r w:rsidRPr="004B5365">
        <w:rPr>
          <w:rStyle w:val="citation"/>
          <w:rFonts w:ascii="Times New Roman" w:hAnsi="Times New Roman"/>
          <w:w w:val="112"/>
          <w:sz w:val="24"/>
          <w:szCs w:val="24"/>
          <w:lang w:val="en-US"/>
        </w:rPr>
        <w:t xml:space="preserve"> CJ. (2009). Autism and immune factors: a comprehensive review. </w:t>
      </w:r>
      <w:r w:rsidRPr="004B5365">
        <w:rPr>
          <w:rStyle w:val="citation"/>
          <w:rFonts w:ascii="Times New Roman" w:hAnsi="Times New Roman"/>
          <w:i/>
          <w:iCs/>
          <w:w w:val="112"/>
          <w:sz w:val="24"/>
          <w:szCs w:val="24"/>
          <w:lang w:val="en-US"/>
        </w:rPr>
        <w:t xml:space="preserve">Res Autism </w:t>
      </w:r>
      <w:proofErr w:type="spellStart"/>
      <w:r w:rsidRPr="004B5365">
        <w:rPr>
          <w:rStyle w:val="citation"/>
          <w:rFonts w:ascii="Times New Roman" w:hAnsi="Times New Roman"/>
          <w:i/>
          <w:iCs/>
          <w:w w:val="112"/>
          <w:sz w:val="24"/>
          <w:szCs w:val="24"/>
          <w:lang w:val="en-US"/>
        </w:rPr>
        <w:t>Spectr</w:t>
      </w:r>
      <w:proofErr w:type="spellEnd"/>
      <w:r w:rsidRPr="004B5365">
        <w:rPr>
          <w:rStyle w:val="citation"/>
          <w:rFonts w:ascii="Times New Roman" w:hAnsi="Times New Roman"/>
          <w:i/>
          <w:iCs/>
          <w:w w:val="112"/>
          <w:sz w:val="24"/>
          <w:szCs w:val="24"/>
          <w:lang w:val="en-US"/>
        </w:rPr>
        <w:t xml:space="preserve"> Disord</w:t>
      </w:r>
      <w:r w:rsidRPr="004B5365">
        <w:rPr>
          <w:rStyle w:val="citation"/>
          <w:rFonts w:ascii="Times New Roman" w:hAnsi="Times New Roman"/>
          <w:w w:val="112"/>
          <w:sz w:val="24"/>
          <w:szCs w:val="24"/>
          <w:lang w:val="en-US"/>
        </w:rPr>
        <w:t>.;3(4):840–60</w:t>
      </w:r>
    </w:p>
    <w:p w14:paraId="7D4177C9" w14:textId="77777777" w:rsidR="00CA12F5" w:rsidRPr="004B5365" w:rsidRDefault="00CA12F5" w:rsidP="00552C61">
      <w:pPr>
        <w:pStyle w:val="a3"/>
        <w:numPr>
          <w:ilvl w:val="0"/>
          <w:numId w:val="23"/>
        </w:numPr>
        <w:spacing w:beforeLines="120" w:before="288" w:afterLines="120" w:after="288" w:line="360" w:lineRule="auto"/>
        <w:ind w:right="9"/>
        <w:jc w:val="both"/>
        <w:rPr>
          <w:w w:val="112"/>
          <w:lang w:val="en-GB"/>
        </w:rPr>
      </w:pPr>
      <w:r w:rsidRPr="004B5365">
        <w:rPr>
          <w:w w:val="112"/>
          <w:lang w:val="en-GB"/>
        </w:rPr>
        <w:t xml:space="preserve">Tanaka </w:t>
      </w:r>
      <w:r w:rsidRPr="004B5365">
        <w:rPr>
          <w:w w:val="112"/>
        </w:rPr>
        <w:t>Κ</w:t>
      </w:r>
      <w:r w:rsidRPr="004B5365">
        <w:rPr>
          <w:w w:val="112"/>
          <w:lang w:val="en-GB"/>
        </w:rPr>
        <w:t xml:space="preserve">, Uchiyama </w:t>
      </w:r>
      <w:r w:rsidRPr="004B5365">
        <w:rPr>
          <w:w w:val="112"/>
        </w:rPr>
        <w:t>Τ</w:t>
      </w:r>
      <w:r w:rsidRPr="004B5365">
        <w:rPr>
          <w:w w:val="112"/>
          <w:lang w:val="en-GB"/>
        </w:rPr>
        <w:t xml:space="preserve">, Endo F. (2011) Informing children about their sibling's diagnosis of autism spectrum disorder: </w:t>
      </w:r>
      <w:proofErr w:type="spellStart"/>
      <w:proofErr w:type="gramStart"/>
      <w:r w:rsidRPr="004B5365">
        <w:rPr>
          <w:w w:val="112"/>
        </w:rPr>
        <w:t>Απ</w:t>
      </w:r>
      <w:proofErr w:type="spellEnd"/>
      <w:proofErr w:type="gramEnd"/>
      <w:r w:rsidRPr="004B5365">
        <w:rPr>
          <w:w w:val="112"/>
          <w:lang w:val="en-GB"/>
        </w:rPr>
        <w:t xml:space="preserve"> initial investigation </w:t>
      </w:r>
      <w:proofErr w:type="spellStart"/>
      <w:r w:rsidRPr="004B5365">
        <w:rPr>
          <w:w w:val="112"/>
        </w:rPr>
        <w:t>ίπΙο</w:t>
      </w:r>
      <w:proofErr w:type="spellEnd"/>
      <w:r w:rsidRPr="004B5365">
        <w:rPr>
          <w:w w:val="112"/>
          <w:lang w:val="en-GB"/>
        </w:rPr>
        <w:t xml:space="preserve"> current practices. Autism Spectrum Disorders.</w:t>
      </w:r>
      <w:proofErr w:type="gramStart"/>
      <w:r w:rsidRPr="004B5365">
        <w:rPr>
          <w:w w:val="112"/>
          <w:lang w:val="en-GB"/>
        </w:rPr>
        <w:t>;5:1421</w:t>
      </w:r>
      <w:proofErr w:type="gramEnd"/>
      <w:r w:rsidRPr="004B5365">
        <w:rPr>
          <w:w w:val="112"/>
          <w:lang w:val="en-GB"/>
        </w:rPr>
        <w:t xml:space="preserve">- 1429. </w:t>
      </w:r>
    </w:p>
    <w:p w14:paraId="539D5C52" w14:textId="77777777" w:rsidR="00CA12F5" w:rsidRPr="004B5365" w:rsidRDefault="00CA12F5" w:rsidP="00552C61">
      <w:pPr>
        <w:numPr>
          <w:ilvl w:val="0"/>
          <w:numId w:val="23"/>
        </w:numPr>
        <w:spacing w:beforeLines="120" w:before="288" w:afterLines="120" w:after="288" w:line="360" w:lineRule="auto"/>
        <w:jc w:val="both"/>
        <w:rPr>
          <w:rFonts w:ascii="Times New Roman" w:hAnsi="Times New Roman"/>
          <w:w w:val="112"/>
          <w:sz w:val="24"/>
          <w:szCs w:val="24"/>
          <w:lang w:val="en-US"/>
        </w:rPr>
      </w:pPr>
      <w:r w:rsidRPr="004B5365">
        <w:rPr>
          <w:rFonts w:ascii="Times New Roman" w:hAnsi="Times New Roman"/>
          <w:w w:val="112"/>
          <w:sz w:val="24"/>
          <w:szCs w:val="24"/>
          <w:lang w:val="en-US"/>
        </w:rPr>
        <w:t xml:space="preserve">Von </w:t>
      </w:r>
      <w:proofErr w:type="spellStart"/>
      <w:r w:rsidRPr="004B5365">
        <w:rPr>
          <w:rFonts w:ascii="Times New Roman" w:hAnsi="Times New Roman"/>
          <w:w w:val="112"/>
          <w:sz w:val="24"/>
          <w:szCs w:val="24"/>
          <w:lang w:val="en-US"/>
        </w:rPr>
        <w:t>Hofsten</w:t>
      </w:r>
      <w:proofErr w:type="spellEnd"/>
      <w:r w:rsidRPr="004B5365">
        <w:rPr>
          <w:rFonts w:ascii="Times New Roman" w:hAnsi="Times New Roman"/>
          <w:w w:val="112"/>
          <w:sz w:val="24"/>
          <w:szCs w:val="24"/>
          <w:lang w:val="en-US"/>
        </w:rPr>
        <w:t xml:space="preserve">, C. (2009). Action, the foundation for cognitive development. </w:t>
      </w:r>
      <w:r w:rsidRPr="004B5365">
        <w:rPr>
          <w:rFonts w:ascii="Times New Roman" w:hAnsi="Times New Roman"/>
          <w:i/>
          <w:w w:val="112"/>
          <w:sz w:val="24"/>
          <w:szCs w:val="24"/>
          <w:lang w:val="en-GB"/>
        </w:rPr>
        <w:t>Scandinavian</w:t>
      </w:r>
      <w:r w:rsidRPr="004B5365">
        <w:rPr>
          <w:rFonts w:ascii="Times New Roman" w:hAnsi="Times New Roman"/>
          <w:i/>
          <w:w w:val="112"/>
          <w:sz w:val="24"/>
          <w:szCs w:val="24"/>
          <w:lang w:val="en-US"/>
        </w:rPr>
        <w:t xml:space="preserve"> </w:t>
      </w:r>
      <w:r w:rsidRPr="004B5365">
        <w:rPr>
          <w:rFonts w:ascii="Times New Roman" w:hAnsi="Times New Roman"/>
          <w:i/>
          <w:w w:val="112"/>
          <w:sz w:val="24"/>
          <w:szCs w:val="24"/>
          <w:lang w:val="en-GB"/>
        </w:rPr>
        <w:t>Journal</w:t>
      </w:r>
      <w:r w:rsidRPr="004B5365">
        <w:rPr>
          <w:rFonts w:ascii="Times New Roman" w:hAnsi="Times New Roman"/>
          <w:i/>
          <w:w w:val="112"/>
          <w:sz w:val="24"/>
          <w:szCs w:val="24"/>
          <w:lang w:val="en-US"/>
        </w:rPr>
        <w:t xml:space="preserve"> </w:t>
      </w:r>
      <w:r w:rsidRPr="004B5365">
        <w:rPr>
          <w:rFonts w:ascii="Times New Roman" w:hAnsi="Times New Roman"/>
          <w:i/>
          <w:w w:val="112"/>
          <w:sz w:val="24"/>
          <w:szCs w:val="24"/>
          <w:lang w:val="en-GB"/>
        </w:rPr>
        <w:t>of</w:t>
      </w:r>
      <w:r w:rsidRPr="004B5365">
        <w:rPr>
          <w:rFonts w:ascii="Times New Roman" w:hAnsi="Times New Roman"/>
          <w:i/>
          <w:w w:val="112"/>
          <w:sz w:val="24"/>
          <w:szCs w:val="24"/>
          <w:lang w:val="en-US"/>
        </w:rPr>
        <w:t xml:space="preserve"> </w:t>
      </w:r>
      <w:r w:rsidRPr="004B5365">
        <w:rPr>
          <w:rFonts w:ascii="Times New Roman" w:hAnsi="Times New Roman"/>
          <w:i/>
          <w:w w:val="112"/>
          <w:sz w:val="24"/>
          <w:szCs w:val="24"/>
          <w:lang w:val="en-GB"/>
        </w:rPr>
        <w:t>Psychology</w:t>
      </w:r>
      <w:r w:rsidRPr="004B5365">
        <w:rPr>
          <w:rFonts w:ascii="Times New Roman" w:hAnsi="Times New Roman"/>
          <w:w w:val="112"/>
          <w:sz w:val="24"/>
          <w:szCs w:val="24"/>
          <w:lang w:val="en-US"/>
        </w:rPr>
        <w:t>, 50, 617–623.</w:t>
      </w:r>
    </w:p>
    <w:p w14:paraId="56EB8AD5" w14:textId="77777777" w:rsidR="00CA12F5" w:rsidRPr="004B5365" w:rsidRDefault="00CA12F5" w:rsidP="00552C61">
      <w:pPr>
        <w:numPr>
          <w:ilvl w:val="0"/>
          <w:numId w:val="23"/>
        </w:numPr>
        <w:spacing w:beforeLines="120" w:before="288" w:afterLines="120" w:after="288" w:line="360" w:lineRule="auto"/>
        <w:jc w:val="both"/>
        <w:rPr>
          <w:rFonts w:ascii="Times New Roman" w:hAnsi="Times New Roman"/>
          <w:w w:val="112"/>
          <w:sz w:val="24"/>
          <w:szCs w:val="24"/>
        </w:rPr>
      </w:pPr>
      <w:r w:rsidRPr="004B5365">
        <w:rPr>
          <w:rFonts w:ascii="Times New Roman" w:hAnsi="Times New Roman"/>
          <w:w w:val="112"/>
          <w:sz w:val="24"/>
          <w:szCs w:val="24"/>
          <w:lang w:val="en-US"/>
        </w:rPr>
        <w:lastRenderedPageBreak/>
        <w:t>Wing</w:t>
      </w:r>
      <w:r w:rsidRPr="004B5365">
        <w:rPr>
          <w:rFonts w:ascii="Times New Roman" w:hAnsi="Times New Roman"/>
          <w:w w:val="112"/>
          <w:sz w:val="24"/>
          <w:szCs w:val="24"/>
        </w:rPr>
        <w:t xml:space="preserve">, </w:t>
      </w:r>
      <w:r w:rsidRPr="004B5365">
        <w:rPr>
          <w:rFonts w:ascii="Times New Roman" w:hAnsi="Times New Roman"/>
          <w:w w:val="112"/>
          <w:sz w:val="24"/>
          <w:szCs w:val="24"/>
          <w:lang w:val="en-US"/>
        </w:rPr>
        <w:t>L</w:t>
      </w:r>
      <w:r w:rsidRPr="004B5365">
        <w:rPr>
          <w:rFonts w:ascii="Times New Roman" w:hAnsi="Times New Roman"/>
          <w:w w:val="112"/>
          <w:sz w:val="24"/>
          <w:szCs w:val="24"/>
        </w:rPr>
        <w:t xml:space="preserve">. (2000). </w:t>
      </w:r>
      <w:r w:rsidRPr="004B5365">
        <w:rPr>
          <w:rFonts w:ascii="Times New Roman" w:hAnsi="Times New Roman"/>
          <w:i/>
          <w:w w:val="112"/>
          <w:sz w:val="24"/>
          <w:szCs w:val="24"/>
        </w:rPr>
        <w:t>Το αυτιστικό Φάσμα. Ένας οδηγός για τους γονείς και</w:t>
      </w:r>
      <w:r w:rsidRPr="004B5365">
        <w:rPr>
          <w:rFonts w:ascii="Times New Roman" w:hAnsi="Times New Roman"/>
          <w:w w:val="112"/>
          <w:sz w:val="24"/>
          <w:szCs w:val="24"/>
        </w:rPr>
        <w:t xml:space="preserve"> </w:t>
      </w:r>
      <w:r w:rsidRPr="004B5365">
        <w:rPr>
          <w:rFonts w:ascii="Times New Roman" w:hAnsi="Times New Roman"/>
          <w:i/>
          <w:w w:val="112"/>
          <w:sz w:val="24"/>
          <w:szCs w:val="24"/>
        </w:rPr>
        <w:t>επαγγελματίες.</w:t>
      </w:r>
      <w:r w:rsidRPr="004B5365">
        <w:rPr>
          <w:rFonts w:ascii="Times New Roman" w:hAnsi="Times New Roman"/>
          <w:w w:val="112"/>
          <w:sz w:val="24"/>
          <w:szCs w:val="24"/>
        </w:rPr>
        <w:t xml:space="preserve"> Αθήνα: Ελληνική Εταιρία Προστασίας Αυτιστικών Ατόμων.</w:t>
      </w:r>
    </w:p>
    <w:p w14:paraId="2539ED70" w14:textId="77777777" w:rsidR="00CA12F5" w:rsidRPr="004B5365" w:rsidRDefault="00CA12F5" w:rsidP="00552C61">
      <w:pPr>
        <w:numPr>
          <w:ilvl w:val="0"/>
          <w:numId w:val="23"/>
        </w:numPr>
        <w:spacing w:before="120" w:after="120" w:line="360" w:lineRule="auto"/>
        <w:jc w:val="both"/>
        <w:rPr>
          <w:rFonts w:ascii="Times New Roman" w:hAnsi="Times New Roman"/>
          <w:w w:val="112"/>
          <w:sz w:val="24"/>
          <w:szCs w:val="24"/>
          <w:lang w:val="en-US"/>
        </w:rPr>
      </w:pPr>
      <w:proofErr w:type="spellStart"/>
      <w:r w:rsidRPr="004B5365">
        <w:rPr>
          <w:rFonts w:ascii="Times New Roman" w:hAnsi="Times New Roman"/>
          <w:w w:val="112"/>
          <w:sz w:val="24"/>
          <w:szCs w:val="24"/>
          <w:lang w:val="es-ES"/>
        </w:rPr>
        <w:t>Zoniou-Sideri</w:t>
      </w:r>
      <w:proofErr w:type="spellEnd"/>
      <w:r w:rsidRPr="004B5365">
        <w:rPr>
          <w:rFonts w:ascii="Times New Roman" w:hAnsi="Times New Roman"/>
          <w:w w:val="112"/>
          <w:sz w:val="24"/>
          <w:szCs w:val="24"/>
          <w:lang w:val="es-ES"/>
        </w:rPr>
        <w:t xml:space="preserve">, A. &amp; </w:t>
      </w:r>
      <w:proofErr w:type="spellStart"/>
      <w:r w:rsidRPr="004B5365">
        <w:rPr>
          <w:rFonts w:ascii="Times New Roman" w:hAnsi="Times New Roman"/>
          <w:w w:val="112"/>
          <w:sz w:val="24"/>
          <w:szCs w:val="24"/>
          <w:lang w:val="es-ES"/>
        </w:rPr>
        <w:t>Vlachou</w:t>
      </w:r>
      <w:proofErr w:type="spellEnd"/>
      <w:r w:rsidRPr="004B5365">
        <w:rPr>
          <w:rFonts w:ascii="Times New Roman" w:hAnsi="Times New Roman"/>
          <w:w w:val="112"/>
          <w:sz w:val="24"/>
          <w:szCs w:val="24"/>
          <w:lang w:val="es-ES"/>
        </w:rPr>
        <w:t xml:space="preserve">, A. (2006). </w:t>
      </w:r>
      <w:r w:rsidRPr="004B5365">
        <w:rPr>
          <w:rFonts w:ascii="Times New Roman" w:hAnsi="Times New Roman"/>
          <w:w w:val="112"/>
          <w:sz w:val="24"/>
          <w:szCs w:val="24"/>
          <w:lang w:val="en-US"/>
        </w:rPr>
        <w:t xml:space="preserve">Greek teachers’ belief systems about disability and inclusive education. </w:t>
      </w:r>
      <w:r w:rsidRPr="004B5365">
        <w:rPr>
          <w:rFonts w:ascii="Times New Roman" w:hAnsi="Times New Roman"/>
          <w:i/>
          <w:w w:val="112"/>
          <w:sz w:val="24"/>
          <w:szCs w:val="24"/>
          <w:lang w:val="en-US"/>
        </w:rPr>
        <w:t>International Journal of Inclusive Education, 10</w:t>
      </w:r>
      <w:r w:rsidRPr="004B5365">
        <w:rPr>
          <w:rFonts w:ascii="Times New Roman" w:hAnsi="Times New Roman"/>
          <w:w w:val="112"/>
          <w:sz w:val="24"/>
          <w:szCs w:val="24"/>
          <w:lang w:val="en-US"/>
        </w:rPr>
        <w:t>(4-5), 379-394.</w:t>
      </w:r>
    </w:p>
    <w:p w14:paraId="3A56B648" w14:textId="77777777" w:rsidR="00CA12F5" w:rsidRPr="004B5365" w:rsidRDefault="00CA12F5" w:rsidP="00552C61">
      <w:pPr>
        <w:numPr>
          <w:ilvl w:val="0"/>
          <w:numId w:val="23"/>
        </w:numPr>
        <w:spacing w:before="120" w:after="120" w:line="360" w:lineRule="auto"/>
        <w:jc w:val="both"/>
        <w:rPr>
          <w:rFonts w:ascii="Times New Roman" w:hAnsi="Times New Roman"/>
          <w:w w:val="112"/>
          <w:sz w:val="24"/>
          <w:szCs w:val="24"/>
        </w:rPr>
      </w:pPr>
      <w:proofErr w:type="spellStart"/>
      <w:r w:rsidRPr="004B5365">
        <w:rPr>
          <w:rFonts w:ascii="Times New Roman" w:hAnsi="Times New Roman"/>
          <w:w w:val="112"/>
          <w:sz w:val="24"/>
          <w:szCs w:val="24"/>
          <w:lang w:val="en-GB"/>
        </w:rPr>
        <w:t>Zwaigenbaum</w:t>
      </w:r>
      <w:proofErr w:type="spellEnd"/>
      <w:r w:rsidRPr="004B5365">
        <w:rPr>
          <w:rFonts w:ascii="Times New Roman" w:hAnsi="Times New Roman"/>
          <w:w w:val="112"/>
          <w:sz w:val="24"/>
          <w:szCs w:val="24"/>
          <w:lang w:val="en-GB"/>
        </w:rPr>
        <w:t xml:space="preserve">, L., Bryson, S., </w:t>
      </w:r>
      <w:proofErr w:type="spellStart"/>
      <w:r w:rsidRPr="004B5365">
        <w:rPr>
          <w:rFonts w:ascii="Times New Roman" w:hAnsi="Times New Roman"/>
          <w:w w:val="112"/>
          <w:sz w:val="24"/>
          <w:szCs w:val="24"/>
          <w:lang w:val="en-GB"/>
        </w:rPr>
        <w:t>Szatmari</w:t>
      </w:r>
      <w:proofErr w:type="spellEnd"/>
      <w:r w:rsidRPr="004B5365">
        <w:rPr>
          <w:rFonts w:ascii="Times New Roman" w:hAnsi="Times New Roman"/>
          <w:w w:val="112"/>
          <w:sz w:val="24"/>
          <w:szCs w:val="24"/>
          <w:lang w:val="en-GB"/>
        </w:rPr>
        <w:t xml:space="preserve">, P., Brian, J., Smith, I., Roberts, W. (2012). Sex differences in children with autism spectrum disorder identified in a high-risk infant cohort. </w:t>
      </w:r>
      <w:r w:rsidRPr="004B5365">
        <w:rPr>
          <w:rFonts w:ascii="Times New Roman" w:hAnsi="Times New Roman"/>
          <w:i/>
          <w:iCs/>
          <w:w w:val="112"/>
          <w:sz w:val="24"/>
          <w:szCs w:val="24"/>
          <w:lang w:val="en-GB"/>
        </w:rPr>
        <w:t>Journal</w:t>
      </w:r>
      <w:r w:rsidRPr="004B5365">
        <w:rPr>
          <w:rFonts w:ascii="Times New Roman" w:hAnsi="Times New Roman"/>
          <w:i/>
          <w:iCs/>
          <w:w w:val="112"/>
          <w:sz w:val="24"/>
          <w:szCs w:val="24"/>
        </w:rPr>
        <w:t xml:space="preserve"> </w:t>
      </w:r>
      <w:r w:rsidRPr="004B5365">
        <w:rPr>
          <w:rFonts w:ascii="Times New Roman" w:hAnsi="Times New Roman"/>
          <w:i/>
          <w:iCs/>
          <w:w w:val="112"/>
          <w:sz w:val="24"/>
          <w:szCs w:val="24"/>
          <w:lang w:val="en-GB"/>
        </w:rPr>
        <w:t>of</w:t>
      </w:r>
      <w:r w:rsidRPr="004B5365">
        <w:rPr>
          <w:rFonts w:ascii="Times New Roman" w:hAnsi="Times New Roman"/>
          <w:i/>
          <w:iCs/>
          <w:w w:val="112"/>
          <w:sz w:val="24"/>
          <w:szCs w:val="24"/>
        </w:rPr>
        <w:t xml:space="preserve"> </w:t>
      </w:r>
      <w:r w:rsidRPr="004B5365">
        <w:rPr>
          <w:rFonts w:ascii="Times New Roman" w:hAnsi="Times New Roman"/>
          <w:i/>
          <w:iCs/>
          <w:w w:val="112"/>
          <w:sz w:val="24"/>
          <w:szCs w:val="24"/>
          <w:lang w:val="en-GB"/>
        </w:rPr>
        <w:t>Autism</w:t>
      </w:r>
      <w:r w:rsidRPr="004B5365">
        <w:rPr>
          <w:rFonts w:ascii="Times New Roman" w:hAnsi="Times New Roman"/>
          <w:i/>
          <w:iCs/>
          <w:w w:val="112"/>
          <w:sz w:val="24"/>
          <w:szCs w:val="24"/>
        </w:rPr>
        <w:t xml:space="preserve"> </w:t>
      </w:r>
      <w:r w:rsidRPr="004B5365">
        <w:rPr>
          <w:rFonts w:ascii="Times New Roman" w:hAnsi="Times New Roman"/>
          <w:i/>
          <w:iCs/>
          <w:w w:val="112"/>
          <w:sz w:val="24"/>
          <w:szCs w:val="24"/>
          <w:lang w:val="en-GB"/>
        </w:rPr>
        <w:t>and</w:t>
      </w:r>
      <w:r w:rsidRPr="004B5365">
        <w:rPr>
          <w:rFonts w:ascii="Times New Roman" w:hAnsi="Times New Roman"/>
          <w:i/>
          <w:iCs/>
          <w:w w:val="112"/>
          <w:sz w:val="24"/>
          <w:szCs w:val="24"/>
        </w:rPr>
        <w:t xml:space="preserve"> </w:t>
      </w:r>
      <w:r w:rsidRPr="004B5365">
        <w:rPr>
          <w:rFonts w:ascii="Times New Roman" w:hAnsi="Times New Roman"/>
          <w:i/>
          <w:iCs/>
          <w:w w:val="112"/>
          <w:sz w:val="24"/>
          <w:szCs w:val="24"/>
          <w:lang w:val="en-GB"/>
        </w:rPr>
        <w:t>Developmental</w:t>
      </w:r>
      <w:r w:rsidRPr="004B5365">
        <w:rPr>
          <w:rFonts w:ascii="Times New Roman" w:hAnsi="Times New Roman"/>
          <w:i/>
          <w:iCs/>
          <w:w w:val="112"/>
          <w:sz w:val="24"/>
          <w:szCs w:val="24"/>
        </w:rPr>
        <w:t xml:space="preserve"> </w:t>
      </w:r>
      <w:r w:rsidRPr="004B5365">
        <w:rPr>
          <w:rFonts w:ascii="Times New Roman" w:hAnsi="Times New Roman"/>
          <w:i/>
          <w:iCs/>
          <w:w w:val="112"/>
          <w:sz w:val="24"/>
          <w:szCs w:val="24"/>
          <w:lang w:val="en-GB"/>
        </w:rPr>
        <w:t>Disorders</w:t>
      </w:r>
      <w:r w:rsidRPr="004B5365">
        <w:rPr>
          <w:rFonts w:ascii="Times New Roman" w:hAnsi="Times New Roman"/>
          <w:i/>
          <w:iCs/>
          <w:w w:val="112"/>
          <w:sz w:val="24"/>
          <w:szCs w:val="24"/>
        </w:rPr>
        <w:t>, 42(12)</w:t>
      </w:r>
      <w:r w:rsidRPr="004B5365">
        <w:rPr>
          <w:rFonts w:ascii="Times New Roman" w:hAnsi="Times New Roman"/>
          <w:w w:val="112"/>
          <w:sz w:val="24"/>
          <w:szCs w:val="24"/>
        </w:rPr>
        <w:t>, 2585-2596.</w:t>
      </w:r>
    </w:p>
    <w:p w14:paraId="2B9BC4C5" w14:textId="77777777" w:rsidR="0092492E" w:rsidRPr="004B5365" w:rsidRDefault="0092492E" w:rsidP="00552C61">
      <w:pPr>
        <w:numPr>
          <w:ilvl w:val="0"/>
          <w:numId w:val="23"/>
        </w:numPr>
        <w:spacing w:before="120" w:after="120" w:line="360" w:lineRule="auto"/>
        <w:jc w:val="both"/>
        <w:rPr>
          <w:rFonts w:ascii="Times New Roman" w:hAnsi="Times New Roman"/>
          <w:w w:val="112"/>
          <w:sz w:val="24"/>
          <w:szCs w:val="24"/>
        </w:rPr>
      </w:pPr>
      <w:proofErr w:type="spellStart"/>
      <w:r w:rsidRPr="004B5365">
        <w:rPr>
          <w:rFonts w:ascii="Times New Roman" w:hAnsi="Times New Roman"/>
          <w:bCs/>
          <w:w w:val="112"/>
          <w:sz w:val="24"/>
          <w:szCs w:val="24"/>
        </w:rPr>
        <w:t>Βογινδρούκας</w:t>
      </w:r>
      <w:proofErr w:type="spellEnd"/>
      <w:r w:rsidRPr="004B5365">
        <w:rPr>
          <w:rFonts w:ascii="Times New Roman" w:hAnsi="Times New Roman"/>
          <w:bCs/>
          <w:w w:val="112"/>
          <w:sz w:val="24"/>
          <w:szCs w:val="24"/>
        </w:rPr>
        <w:t>, (2016) "Νόηση, κοινωνικές ομάδες" Ανάκτηση από:</w:t>
      </w:r>
      <w:r w:rsidRPr="004B5365">
        <w:rPr>
          <w:rFonts w:ascii="Times New Roman" w:hAnsi="Times New Roman"/>
          <w:w w:val="112"/>
          <w:sz w:val="24"/>
          <w:szCs w:val="24"/>
        </w:rPr>
        <w:t xml:space="preserve"> </w:t>
      </w:r>
      <w:r w:rsidRPr="004B5365">
        <w:rPr>
          <w:rFonts w:ascii="Times New Roman" w:hAnsi="Times New Roman"/>
          <w:bCs/>
          <w:w w:val="112"/>
          <w:sz w:val="24"/>
          <w:szCs w:val="24"/>
        </w:rPr>
        <w:t>http://www.noesi.gr/book/intervention/makaton [22.2.2016]</w:t>
      </w:r>
    </w:p>
    <w:p w14:paraId="11D88087" w14:textId="77777777" w:rsidR="00CA12F5" w:rsidRPr="004B5365" w:rsidRDefault="00CA12F5" w:rsidP="00552C61">
      <w:pPr>
        <w:numPr>
          <w:ilvl w:val="0"/>
          <w:numId w:val="23"/>
        </w:numPr>
        <w:autoSpaceDE w:val="0"/>
        <w:autoSpaceDN w:val="0"/>
        <w:adjustRightInd w:val="0"/>
        <w:spacing w:beforeLines="120" w:before="288" w:afterLines="120" w:after="288" w:line="360" w:lineRule="auto"/>
        <w:jc w:val="both"/>
        <w:rPr>
          <w:rFonts w:ascii="Times New Roman" w:hAnsi="Times New Roman"/>
          <w:w w:val="112"/>
          <w:sz w:val="24"/>
          <w:szCs w:val="24"/>
        </w:rPr>
      </w:pPr>
      <w:proofErr w:type="spellStart"/>
      <w:r w:rsidRPr="004B5365">
        <w:rPr>
          <w:rFonts w:ascii="Times New Roman" w:hAnsi="Times New Roman"/>
          <w:w w:val="112"/>
          <w:sz w:val="24"/>
          <w:szCs w:val="24"/>
        </w:rPr>
        <w:t>Γενά</w:t>
      </w:r>
      <w:proofErr w:type="spellEnd"/>
      <w:r w:rsidRPr="004B5365">
        <w:rPr>
          <w:rFonts w:ascii="Times New Roman" w:hAnsi="Times New Roman"/>
          <w:w w:val="112"/>
          <w:sz w:val="24"/>
          <w:szCs w:val="24"/>
        </w:rPr>
        <w:t xml:space="preserve"> Α, Γαλάνης Π. </w:t>
      </w:r>
      <w:proofErr w:type="spellStart"/>
      <w:r w:rsidRPr="004B5365">
        <w:rPr>
          <w:rFonts w:ascii="Times New Roman" w:hAnsi="Times New Roman"/>
          <w:w w:val="112"/>
          <w:sz w:val="24"/>
          <w:szCs w:val="24"/>
        </w:rPr>
        <w:t>Εφαρµογές</w:t>
      </w:r>
      <w:proofErr w:type="spellEnd"/>
      <w:r w:rsidRPr="004B5365">
        <w:rPr>
          <w:rFonts w:ascii="Times New Roman" w:hAnsi="Times New Roman"/>
          <w:w w:val="112"/>
          <w:sz w:val="24"/>
          <w:szCs w:val="24"/>
        </w:rPr>
        <w:t xml:space="preserve"> της ανάλυσης της </w:t>
      </w:r>
      <w:proofErr w:type="spellStart"/>
      <w:r w:rsidRPr="004B5365">
        <w:rPr>
          <w:rFonts w:ascii="Times New Roman" w:hAnsi="Times New Roman"/>
          <w:w w:val="112"/>
          <w:sz w:val="24"/>
          <w:szCs w:val="24"/>
        </w:rPr>
        <w:t>συµπεριφοράς</w:t>
      </w:r>
      <w:proofErr w:type="spellEnd"/>
      <w:r w:rsidRPr="004B5365">
        <w:rPr>
          <w:rFonts w:ascii="Times New Roman" w:hAnsi="Times New Roman"/>
          <w:w w:val="112"/>
          <w:sz w:val="24"/>
          <w:szCs w:val="24"/>
        </w:rPr>
        <w:t xml:space="preserve"> στην αξιολόγηση και </w:t>
      </w:r>
      <w:proofErr w:type="spellStart"/>
      <w:r w:rsidRPr="004B5365">
        <w:rPr>
          <w:rFonts w:ascii="Times New Roman" w:hAnsi="Times New Roman"/>
          <w:w w:val="112"/>
          <w:sz w:val="24"/>
          <w:szCs w:val="24"/>
        </w:rPr>
        <w:t>αντιµετώπιση</w:t>
      </w:r>
      <w:proofErr w:type="spellEnd"/>
      <w:r w:rsidRPr="004B5365">
        <w:rPr>
          <w:rFonts w:ascii="Times New Roman" w:hAnsi="Times New Roman"/>
          <w:w w:val="112"/>
          <w:sz w:val="24"/>
          <w:szCs w:val="24"/>
        </w:rPr>
        <w:t xml:space="preserve"> του </w:t>
      </w:r>
      <w:proofErr w:type="spellStart"/>
      <w:r w:rsidRPr="004B5365">
        <w:rPr>
          <w:rFonts w:ascii="Times New Roman" w:hAnsi="Times New Roman"/>
          <w:w w:val="112"/>
          <w:sz w:val="24"/>
          <w:szCs w:val="24"/>
        </w:rPr>
        <w:t>αυτισµού</w:t>
      </w:r>
      <w:proofErr w:type="spellEnd"/>
      <w:r w:rsidRPr="004B5365">
        <w:rPr>
          <w:rFonts w:ascii="Times New Roman" w:hAnsi="Times New Roman"/>
          <w:w w:val="112"/>
          <w:sz w:val="24"/>
          <w:szCs w:val="24"/>
        </w:rPr>
        <w:t xml:space="preserve">. Ανάκτηση από: </w:t>
      </w:r>
      <w:hyperlink r:id="rId10" w:history="1">
        <w:r w:rsidRPr="004B5365">
          <w:rPr>
            <w:rFonts w:ascii="Times New Roman" w:hAnsi="Times New Roman"/>
            <w:w w:val="112"/>
            <w:sz w:val="24"/>
            <w:szCs w:val="24"/>
            <w:lang w:val="en-GB"/>
          </w:rPr>
          <w:t>http</w:t>
        </w:r>
        <w:r w:rsidRPr="004B5365">
          <w:rPr>
            <w:rFonts w:ascii="Times New Roman" w:hAnsi="Times New Roman"/>
            <w:w w:val="112"/>
            <w:sz w:val="24"/>
            <w:szCs w:val="24"/>
          </w:rPr>
          <w:t>://</w:t>
        </w:r>
        <w:r w:rsidRPr="004B5365">
          <w:rPr>
            <w:rFonts w:ascii="Times New Roman" w:hAnsi="Times New Roman"/>
            <w:w w:val="112"/>
            <w:sz w:val="24"/>
            <w:szCs w:val="24"/>
            <w:lang w:val="en-GB"/>
          </w:rPr>
          <w:t>www</w:t>
        </w:r>
        <w:r w:rsidRPr="004B5365">
          <w:rPr>
            <w:rFonts w:ascii="Times New Roman" w:hAnsi="Times New Roman"/>
            <w:w w:val="112"/>
            <w:sz w:val="24"/>
            <w:szCs w:val="24"/>
          </w:rPr>
          <w:t>.</w:t>
        </w:r>
        <w:proofErr w:type="spellStart"/>
        <w:r w:rsidRPr="004B5365">
          <w:rPr>
            <w:rFonts w:ascii="Times New Roman" w:hAnsi="Times New Roman"/>
            <w:w w:val="112"/>
            <w:sz w:val="24"/>
            <w:szCs w:val="24"/>
            <w:lang w:val="en-GB"/>
          </w:rPr>
          <w:t>encephalos</w:t>
        </w:r>
        <w:proofErr w:type="spellEnd"/>
        <w:r w:rsidRPr="004B5365">
          <w:rPr>
            <w:rFonts w:ascii="Times New Roman" w:hAnsi="Times New Roman"/>
            <w:w w:val="112"/>
            <w:sz w:val="24"/>
            <w:szCs w:val="24"/>
          </w:rPr>
          <w:t>.</w:t>
        </w:r>
        <w:r w:rsidRPr="004B5365">
          <w:rPr>
            <w:rFonts w:ascii="Times New Roman" w:hAnsi="Times New Roman"/>
            <w:w w:val="112"/>
            <w:sz w:val="24"/>
            <w:szCs w:val="24"/>
            <w:lang w:val="en-GB"/>
          </w:rPr>
          <w:t>gr</w:t>
        </w:r>
        <w:r w:rsidRPr="004B5365">
          <w:rPr>
            <w:rFonts w:ascii="Times New Roman" w:hAnsi="Times New Roman"/>
            <w:w w:val="112"/>
            <w:sz w:val="24"/>
            <w:szCs w:val="24"/>
          </w:rPr>
          <w:t>/</w:t>
        </w:r>
        <w:r w:rsidRPr="004B5365">
          <w:rPr>
            <w:rFonts w:ascii="Times New Roman" w:hAnsi="Times New Roman"/>
            <w:w w:val="112"/>
            <w:sz w:val="24"/>
            <w:szCs w:val="24"/>
            <w:lang w:val="en-GB"/>
          </w:rPr>
          <w:t>full</w:t>
        </w:r>
        <w:r w:rsidRPr="004B5365">
          <w:rPr>
            <w:rFonts w:ascii="Times New Roman" w:hAnsi="Times New Roman"/>
            <w:w w:val="112"/>
            <w:sz w:val="24"/>
            <w:szCs w:val="24"/>
          </w:rPr>
          <w:t>/44-2-04</w:t>
        </w:r>
        <w:r w:rsidRPr="004B5365">
          <w:rPr>
            <w:rFonts w:ascii="Times New Roman" w:hAnsi="Times New Roman"/>
            <w:w w:val="112"/>
            <w:sz w:val="24"/>
            <w:szCs w:val="24"/>
            <w:lang w:val="en-GB"/>
          </w:rPr>
          <w:t>g</w:t>
        </w:r>
        <w:r w:rsidRPr="004B5365">
          <w:rPr>
            <w:rFonts w:ascii="Times New Roman" w:hAnsi="Times New Roman"/>
            <w:w w:val="112"/>
            <w:sz w:val="24"/>
            <w:szCs w:val="24"/>
          </w:rPr>
          <w:t>.</w:t>
        </w:r>
        <w:proofErr w:type="spellStart"/>
        <w:r w:rsidRPr="004B5365">
          <w:rPr>
            <w:rFonts w:ascii="Times New Roman" w:hAnsi="Times New Roman"/>
            <w:w w:val="112"/>
            <w:sz w:val="24"/>
            <w:szCs w:val="24"/>
            <w:lang w:val="en-GB"/>
          </w:rPr>
          <w:t>htm</w:t>
        </w:r>
        <w:proofErr w:type="spellEnd"/>
        <w:r w:rsidRPr="004B5365">
          <w:rPr>
            <w:rFonts w:ascii="Times New Roman" w:hAnsi="Times New Roman"/>
            <w:w w:val="112"/>
            <w:sz w:val="24"/>
            <w:szCs w:val="24"/>
          </w:rPr>
          <w:t>.</w:t>
        </w:r>
      </w:hyperlink>
      <w:r w:rsidRPr="004B5365">
        <w:rPr>
          <w:rFonts w:ascii="Times New Roman" w:hAnsi="Times New Roman"/>
          <w:w w:val="112"/>
          <w:sz w:val="24"/>
          <w:szCs w:val="24"/>
        </w:rPr>
        <w:t>[30.1.2016]</w:t>
      </w:r>
    </w:p>
    <w:p w14:paraId="39C76F0B" w14:textId="77777777" w:rsidR="00CA12F5" w:rsidRPr="004B5365" w:rsidRDefault="00CA12F5" w:rsidP="00552C61">
      <w:pPr>
        <w:numPr>
          <w:ilvl w:val="0"/>
          <w:numId w:val="23"/>
        </w:numPr>
        <w:autoSpaceDE w:val="0"/>
        <w:autoSpaceDN w:val="0"/>
        <w:adjustRightInd w:val="0"/>
        <w:spacing w:beforeLines="120" w:before="288" w:afterLines="120" w:after="288" w:line="360" w:lineRule="auto"/>
        <w:jc w:val="both"/>
        <w:rPr>
          <w:rFonts w:ascii="Times New Roman" w:hAnsi="Times New Roman"/>
          <w:w w:val="112"/>
          <w:sz w:val="24"/>
          <w:szCs w:val="24"/>
        </w:rPr>
      </w:pPr>
      <w:proofErr w:type="spellStart"/>
      <w:r w:rsidRPr="004B5365">
        <w:rPr>
          <w:rFonts w:ascii="Times New Roman" w:hAnsi="Times New Roman"/>
          <w:w w:val="112"/>
          <w:sz w:val="24"/>
          <w:szCs w:val="24"/>
        </w:rPr>
        <w:t>Γκονέλα</w:t>
      </w:r>
      <w:proofErr w:type="spellEnd"/>
      <w:r w:rsidRPr="004B5365">
        <w:rPr>
          <w:rFonts w:ascii="Times New Roman" w:hAnsi="Times New Roman"/>
          <w:w w:val="112"/>
          <w:sz w:val="24"/>
          <w:szCs w:val="24"/>
        </w:rPr>
        <w:t xml:space="preserve">, Ε.(2006). </w:t>
      </w:r>
      <w:r w:rsidRPr="004B5365">
        <w:rPr>
          <w:rFonts w:ascii="Times New Roman" w:hAnsi="Times New Roman"/>
          <w:i/>
          <w:iCs/>
          <w:w w:val="112"/>
          <w:sz w:val="24"/>
          <w:szCs w:val="24"/>
        </w:rPr>
        <w:t>Αυτισμός, αίνιγμα και πραγματικότητα, από τη θεωρητική εκπαίδευση στην παρέμβαση</w:t>
      </w:r>
      <w:r w:rsidRPr="004B5365">
        <w:rPr>
          <w:rFonts w:ascii="Times New Roman" w:hAnsi="Times New Roman"/>
          <w:w w:val="112"/>
          <w:sz w:val="24"/>
          <w:szCs w:val="24"/>
        </w:rPr>
        <w:t>. Αθήνα: Οδυσσέας</w:t>
      </w:r>
    </w:p>
    <w:p w14:paraId="32FBD516" w14:textId="77777777" w:rsidR="00CA12F5" w:rsidRPr="004B5365" w:rsidRDefault="00CA12F5" w:rsidP="00552C61">
      <w:pPr>
        <w:pStyle w:val="a3"/>
        <w:numPr>
          <w:ilvl w:val="0"/>
          <w:numId w:val="23"/>
        </w:numPr>
        <w:spacing w:beforeLines="120" w:before="288" w:afterLines="120" w:after="288" w:line="360" w:lineRule="auto"/>
        <w:ind w:right="9"/>
        <w:jc w:val="both"/>
        <w:rPr>
          <w:w w:val="112"/>
        </w:rPr>
      </w:pPr>
      <w:proofErr w:type="spellStart"/>
      <w:r w:rsidRPr="004B5365">
        <w:rPr>
          <w:w w:val="112"/>
        </w:rPr>
        <w:t>Κουρκούτα</w:t>
      </w:r>
      <w:proofErr w:type="spellEnd"/>
      <w:r w:rsidRPr="004B5365">
        <w:rPr>
          <w:w w:val="112"/>
        </w:rPr>
        <w:t xml:space="preserve"> Λ, </w:t>
      </w:r>
      <w:proofErr w:type="spellStart"/>
      <w:r w:rsidRPr="004B5365">
        <w:rPr>
          <w:w w:val="112"/>
        </w:rPr>
        <w:t>Αβραµίκα</w:t>
      </w:r>
      <w:proofErr w:type="spellEnd"/>
      <w:r w:rsidRPr="004B5365">
        <w:rPr>
          <w:w w:val="112"/>
        </w:rPr>
        <w:t xml:space="preserve"> Μ, Ντούρου Ι, </w:t>
      </w:r>
      <w:proofErr w:type="spellStart"/>
      <w:r w:rsidRPr="004B5365">
        <w:rPr>
          <w:w w:val="112"/>
        </w:rPr>
        <w:t>Τρικαλιώτου</w:t>
      </w:r>
      <w:proofErr w:type="spellEnd"/>
      <w:r w:rsidRPr="004B5365">
        <w:rPr>
          <w:w w:val="112"/>
        </w:rPr>
        <w:t xml:space="preserve"> Α. (2001) </w:t>
      </w:r>
      <w:proofErr w:type="spellStart"/>
      <w:r w:rsidRPr="004B5365">
        <w:rPr>
          <w:w w:val="112"/>
        </w:rPr>
        <w:t>Προβληµατισµοί</w:t>
      </w:r>
      <w:proofErr w:type="spellEnd"/>
      <w:r w:rsidRPr="004B5365">
        <w:rPr>
          <w:w w:val="112"/>
        </w:rPr>
        <w:t xml:space="preserve"> για την τήρηση του απορρήτου των αρρώστων. </w:t>
      </w:r>
      <w:proofErr w:type="spellStart"/>
      <w:r w:rsidRPr="004B5365">
        <w:rPr>
          <w:w w:val="112"/>
        </w:rPr>
        <w:t>Πρόγρα</w:t>
      </w:r>
      <w:proofErr w:type="spellEnd"/>
      <w:r w:rsidRPr="004B5365">
        <w:rPr>
          <w:w w:val="112"/>
        </w:rPr>
        <w:t xml:space="preserve">µµα-Περιλήψεις 280υ Π. Ν. Σ. </w:t>
      </w:r>
      <w:proofErr w:type="spellStart"/>
      <w:r w:rsidRPr="004B5365">
        <w:rPr>
          <w:w w:val="112"/>
        </w:rPr>
        <w:t>Λήµνου</w:t>
      </w:r>
      <w:proofErr w:type="spellEnd"/>
      <w:r w:rsidRPr="004B5365">
        <w:rPr>
          <w:w w:val="112"/>
        </w:rPr>
        <w:t xml:space="preserve"> 3-5 </w:t>
      </w:r>
      <w:proofErr w:type="spellStart"/>
      <w:r w:rsidRPr="004B5365">
        <w:rPr>
          <w:w w:val="112"/>
        </w:rPr>
        <w:t>Μαίου</w:t>
      </w:r>
      <w:proofErr w:type="spellEnd"/>
      <w:r w:rsidRPr="004B5365">
        <w:rPr>
          <w:w w:val="112"/>
        </w:rPr>
        <w:t xml:space="preserve"> </w:t>
      </w:r>
    </w:p>
    <w:p w14:paraId="022A698A" w14:textId="77777777" w:rsidR="00CA12F5" w:rsidRPr="004B5365" w:rsidRDefault="00CA12F5" w:rsidP="00552C61">
      <w:pPr>
        <w:numPr>
          <w:ilvl w:val="0"/>
          <w:numId w:val="23"/>
        </w:numPr>
        <w:spacing w:beforeLines="120" w:before="288" w:afterLines="120" w:after="288" w:line="360" w:lineRule="auto"/>
        <w:jc w:val="both"/>
        <w:rPr>
          <w:rFonts w:ascii="Times New Roman" w:hAnsi="Times New Roman"/>
          <w:color w:val="000000"/>
          <w:w w:val="112"/>
          <w:sz w:val="24"/>
          <w:szCs w:val="24"/>
        </w:rPr>
      </w:pPr>
      <w:r w:rsidRPr="004B5365">
        <w:rPr>
          <w:rFonts w:ascii="Times New Roman" w:hAnsi="Times New Roman"/>
          <w:color w:val="000000"/>
          <w:w w:val="112"/>
          <w:sz w:val="24"/>
          <w:szCs w:val="24"/>
        </w:rPr>
        <w:t>Κυπριωτάκης, Α.(2003). Τα αυτιστικά παιδιά και η αγωγή τους. Ηράκλειο: Παπαγεωργίου</w:t>
      </w:r>
    </w:p>
    <w:p w14:paraId="301F7D9E" w14:textId="77777777" w:rsidR="00CA12F5" w:rsidRPr="004B5365" w:rsidRDefault="00CA12F5" w:rsidP="00552C61">
      <w:pPr>
        <w:pStyle w:val="a3"/>
        <w:numPr>
          <w:ilvl w:val="0"/>
          <w:numId w:val="23"/>
        </w:numPr>
        <w:tabs>
          <w:tab w:val="left" w:pos="1574"/>
          <w:tab w:val="left" w:pos="2006"/>
          <w:tab w:val="left" w:pos="3158"/>
          <w:tab w:val="left" w:pos="3969"/>
        </w:tabs>
        <w:spacing w:beforeLines="120" w:before="288" w:afterLines="120" w:after="288" w:line="360" w:lineRule="auto"/>
        <w:jc w:val="both"/>
        <w:rPr>
          <w:w w:val="112"/>
        </w:rPr>
      </w:pPr>
      <w:r w:rsidRPr="004B5365">
        <w:rPr>
          <w:w w:val="112"/>
        </w:rPr>
        <w:t xml:space="preserve">Μανιόπουλος </w:t>
      </w:r>
      <w:r w:rsidRPr="004B5365">
        <w:rPr>
          <w:w w:val="112"/>
        </w:rPr>
        <w:tab/>
        <w:t xml:space="preserve">Δ. </w:t>
      </w:r>
      <w:r w:rsidRPr="004B5365">
        <w:rPr>
          <w:w w:val="112"/>
        </w:rPr>
        <w:tab/>
        <w:t xml:space="preserve">(2008) Εκπαίδευση </w:t>
      </w:r>
      <w:r w:rsidRPr="004B5365">
        <w:rPr>
          <w:w w:val="112"/>
        </w:rPr>
        <w:tab/>
        <w:t xml:space="preserve">γονέων και εκπαιδευτικών γονέων µε παιδιά µε ειδικές ανάγκες. ΕΠΕΑΕΚ. Αριστοτέλειο </w:t>
      </w:r>
      <w:proofErr w:type="spellStart"/>
      <w:r w:rsidRPr="004B5365">
        <w:rPr>
          <w:w w:val="112"/>
        </w:rPr>
        <w:t>Πανεπιστήµιο</w:t>
      </w:r>
      <w:proofErr w:type="spellEnd"/>
      <w:r w:rsidRPr="004B5365">
        <w:rPr>
          <w:w w:val="112"/>
        </w:rPr>
        <w:t xml:space="preserve"> Θεσσαλονίκης (ΑΠΘ) , Θεσσαλονίκη,;1-</w:t>
      </w:r>
      <w:r w:rsidRPr="004B5365">
        <w:rPr>
          <w:w w:val="112"/>
        </w:rPr>
        <w:lastRenderedPageBreak/>
        <w:t xml:space="preserve">34. </w:t>
      </w:r>
    </w:p>
    <w:p w14:paraId="4322EFDE" w14:textId="77777777" w:rsidR="00CA12F5" w:rsidRPr="004B5365" w:rsidRDefault="00CA12F5" w:rsidP="00552C61">
      <w:pPr>
        <w:pStyle w:val="a3"/>
        <w:numPr>
          <w:ilvl w:val="0"/>
          <w:numId w:val="23"/>
        </w:numPr>
        <w:spacing w:beforeLines="120" w:before="288" w:afterLines="120" w:after="288" w:line="360" w:lineRule="auto"/>
        <w:ind w:right="9"/>
        <w:jc w:val="both"/>
        <w:rPr>
          <w:w w:val="112"/>
        </w:rPr>
      </w:pPr>
      <w:r w:rsidRPr="004B5365">
        <w:rPr>
          <w:w w:val="112"/>
        </w:rPr>
        <w:t xml:space="preserve">Μάρκοβιτς Γ, </w:t>
      </w:r>
      <w:proofErr w:type="spellStart"/>
      <w:r w:rsidRPr="004B5365">
        <w:rPr>
          <w:w w:val="112"/>
        </w:rPr>
        <w:t>Μοναστηρίδου</w:t>
      </w:r>
      <w:proofErr w:type="spellEnd"/>
      <w:r w:rsidRPr="004B5365">
        <w:rPr>
          <w:w w:val="112"/>
        </w:rPr>
        <w:t xml:space="preserve"> Σ. (2011)  Η υγεία των παιδιών και η σύγχρονη κοινωνία. Επισκόπηση της παρούσας κατάστασης και των δράσεων υγείας. Αρχεία Ελληνικής Ιατρικής;28:345-350. </w:t>
      </w:r>
    </w:p>
    <w:p w14:paraId="2E58DD7C" w14:textId="77777777" w:rsidR="00CA12F5" w:rsidRPr="004B5365" w:rsidRDefault="00CA12F5" w:rsidP="00552C61">
      <w:pPr>
        <w:numPr>
          <w:ilvl w:val="0"/>
          <w:numId w:val="23"/>
        </w:numPr>
        <w:spacing w:beforeLines="120" w:before="288" w:afterLines="120" w:after="288" w:line="360" w:lineRule="auto"/>
        <w:jc w:val="both"/>
        <w:rPr>
          <w:rFonts w:ascii="Times New Roman" w:hAnsi="Times New Roman"/>
          <w:w w:val="112"/>
          <w:sz w:val="24"/>
          <w:szCs w:val="24"/>
          <w:lang w:eastAsia="el-GR"/>
        </w:rPr>
      </w:pPr>
      <w:r w:rsidRPr="004B5365">
        <w:rPr>
          <w:rFonts w:ascii="Times New Roman" w:hAnsi="Times New Roman"/>
          <w:w w:val="112"/>
          <w:sz w:val="24"/>
          <w:szCs w:val="24"/>
          <w:lang w:eastAsia="el-GR"/>
        </w:rPr>
        <w:t xml:space="preserve">Νότας, Σ. (2005). </w:t>
      </w:r>
      <w:r w:rsidRPr="004B5365">
        <w:rPr>
          <w:rFonts w:ascii="Times New Roman" w:hAnsi="Times New Roman"/>
          <w:i/>
          <w:iCs/>
          <w:w w:val="112"/>
          <w:sz w:val="24"/>
          <w:szCs w:val="24"/>
          <w:lang w:eastAsia="el-GR"/>
        </w:rPr>
        <w:t xml:space="preserve">Το φάσμα του αυτισμού. Διάχυτες αναπτυξιακές διαταραχές. Ένας οδηγός για την οικογένεια, </w:t>
      </w:r>
      <w:r w:rsidRPr="004B5365">
        <w:rPr>
          <w:rFonts w:ascii="Times New Roman" w:hAnsi="Times New Roman"/>
          <w:w w:val="112"/>
          <w:sz w:val="24"/>
          <w:szCs w:val="24"/>
          <w:lang w:eastAsia="el-GR"/>
        </w:rPr>
        <w:t>Γ’ Κ.Π.Σ., Επιχειρησιακό Πρόγραμμα Ε.Π.Α.Ε.Κ., Μέτρο 1.1, Ενέργεια 1.1.4 «Εκπαίδευση ΑΜΕΑ», Σύλλογος Γονέων Κηδεμόνων 1.1 και Φίλων Αυτιστικών Ατόμων Ν. Λάρισας.</w:t>
      </w:r>
    </w:p>
    <w:p w14:paraId="22359C9D" w14:textId="77777777" w:rsidR="00CA12F5" w:rsidRPr="004B5365" w:rsidRDefault="00CA12F5" w:rsidP="00552C61">
      <w:pPr>
        <w:numPr>
          <w:ilvl w:val="0"/>
          <w:numId w:val="23"/>
        </w:numPr>
        <w:autoSpaceDE w:val="0"/>
        <w:autoSpaceDN w:val="0"/>
        <w:adjustRightInd w:val="0"/>
        <w:spacing w:beforeLines="120" w:before="288" w:afterLines="120" w:after="288" w:line="360" w:lineRule="auto"/>
        <w:jc w:val="both"/>
        <w:rPr>
          <w:rFonts w:ascii="Times New Roman" w:hAnsi="Times New Roman"/>
          <w:w w:val="112"/>
          <w:sz w:val="24"/>
          <w:szCs w:val="24"/>
        </w:rPr>
      </w:pPr>
      <w:r w:rsidRPr="004B5365">
        <w:rPr>
          <w:rFonts w:ascii="Times New Roman" w:hAnsi="Times New Roman"/>
          <w:w w:val="112"/>
          <w:sz w:val="24"/>
          <w:szCs w:val="24"/>
        </w:rPr>
        <w:t xml:space="preserve">Νότας, </w:t>
      </w:r>
      <w:proofErr w:type="spellStart"/>
      <w:r w:rsidRPr="004B5365">
        <w:rPr>
          <w:rFonts w:ascii="Times New Roman" w:hAnsi="Times New Roman"/>
          <w:w w:val="112"/>
          <w:sz w:val="24"/>
          <w:szCs w:val="24"/>
        </w:rPr>
        <w:t>Στ</w:t>
      </w:r>
      <w:proofErr w:type="spellEnd"/>
      <w:r w:rsidRPr="004B5365">
        <w:rPr>
          <w:rFonts w:ascii="Times New Roman" w:hAnsi="Times New Roman"/>
          <w:w w:val="112"/>
          <w:sz w:val="24"/>
          <w:szCs w:val="24"/>
        </w:rPr>
        <w:t xml:space="preserve">.(2006). </w:t>
      </w:r>
      <w:r w:rsidRPr="004B5365">
        <w:rPr>
          <w:rFonts w:ascii="Times New Roman" w:hAnsi="Times New Roman"/>
          <w:i/>
          <w:iCs/>
          <w:w w:val="112"/>
          <w:sz w:val="24"/>
          <w:szCs w:val="24"/>
        </w:rPr>
        <w:t xml:space="preserve">Οι γονείς και τα αδέρφια των παιδιών με αυτισμό, διάχυτες αναπτυξιακές διαταραχές. </w:t>
      </w:r>
      <w:r w:rsidRPr="004B5365">
        <w:rPr>
          <w:rFonts w:ascii="Times New Roman" w:hAnsi="Times New Roman"/>
          <w:w w:val="112"/>
          <w:sz w:val="24"/>
          <w:szCs w:val="24"/>
          <w:lang w:val="en-GB"/>
        </w:rPr>
        <w:t>On</w:t>
      </w:r>
      <w:r w:rsidRPr="004B5365">
        <w:rPr>
          <w:rFonts w:ascii="Times New Roman" w:hAnsi="Times New Roman"/>
          <w:w w:val="112"/>
          <w:sz w:val="24"/>
          <w:szCs w:val="24"/>
        </w:rPr>
        <w:t xml:space="preserve"> </w:t>
      </w:r>
      <w:r w:rsidRPr="004B5365">
        <w:rPr>
          <w:rFonts w:ascii="Times New Roman" w:hAnsi="Times New Roman"/>
          <w:w w:val="112"/>
          <w:sz w:val="24"/>
          <w:szCs w:val="24"/>
          <w:lang w:val="en-GB"/>
        </w:rPr>
        <w:t>line</w:t>
      </w:r>
      <w:r w:rsidRPr="004B5365">
        <w:rPr>
          <w:rFonts w:ascii="Times New Roman" w:hAnsi="Times New Roman"/>
          <w:w w:val="112"/>
          <w:sz w:val="24"/>
          <w:szCs w:val="24"/>
        </w:rPr>
        <w:t xml:space="preserve"> </w:t>
      </w:r>
      <w:r w:rsidRPr="004B5365">
        <w:rPr>
          <w:rFonts w:ascii="Times New Roman" w:hAnsi="Times New Roman"/>
          <w:w w:val="112"/>
          <w:sz w:val="24"/>
          <w:szCs w:val="24"/>
          <w:lang w:val="en-GB"/>
        </w:rPr>
        <w:t>doc</w:t>
      </w:r>
      <w:r w:rsidRPr="004B5365">
        <w:rPr>
          <w:rFonts w:ascii="Times New Roman" w:hAnsi="Times New Roman"/>
          <w:w w:val="112"/>
          <w:sz w:val="24"/>
          <w:szCs w:val="24"/>
        </w:rPr>
        <w:t xml:space="preserve"> </w:t>
      </w:r>
      <w:r w:rsidRPr="004B5365">
        <w:rPr>
          <w:rFonts w:ascii="Times New Roman" w:hAnsi="Times New Roman"/>
          <w:w w:val="112"/>
          <w:sz w:val="24"/>
          <w:szCs w:val="24"/>
          <w:lang w:val="en-GB"/>
        </w:rPr>
        <w:t>http</w:t>
      </w:r>
      <w:r w:rsidRPr="004B5365">
        <w:rPr>
          <w:rFonts w:ascii="Times New Roman" w:hAnsi="Times New Roman"/>
          <w:w w:val="112"/>
          <w:sz w:val="24"/>
          <w:szCs w:val="24"/>
        </w:rPr>
        <w:t>://</w:t>
      </w:r>
      <w:r w:rsidRPr="004B5365">
        <w:rPr>
          <w:rFonts w:ascii="Times New Roman" w:hAnsi="Times New Roman"/>
          <w:w w:val="112"/>
          <w:sz w:val="24"/>
          <w:szCs w:val="24"/>
          <w:lang w:val="en-GB"/>
        </w:rPr>
        <w:t>www</w:t>
      </w:r>
      <w:r w:rsidRPr="004B5365">
        <w:rPr>
          <w:rFonts w:ascii="Times New Roman" w:hAnsi="Times New Roman"/>
          <w:w w:val="112"/>
          <w:sz w:val="24"/>
          <w:szCs w:val="24"/>
        </w:rPr>
        <w:t>.</w:t>
      </w:r>
      <w:proofErr w:type="spellStart"/>
      <w:r w:rsidRPr="004B5365">
        <w:rPr>
          <w:rFonts w:ascii="Times New Roman" w:hAnsi="Times New Roman"/>
          <w:w w:val="112"/>
          <w:sz w:val="24"/>
          <w:szCs w:val="24"/>
          <w:lang w:val="en-GB"/>
        </w:rPr>
        <w:t>autismhellas</w:t>
      </w:r>
      <w:proofErr w:type="spellEnd"/>
      <w:r w:rsidRPr="004B5365">
        <w:rPr>
          <w:rFonts w:ascii="Times New Roman" w:hAnsi="Times New Roman"/>
          <w:w w:val="112"/>
          <w:sz w:val="24"/>
          <w:szCs w:val="24"/>
        </w:rPr>
        <w:t>.</w:t>
      </w:r>
      <w:r w:rsidRPr="004B5365">
        <w:rPr>
          <w:rFonts w:ascii="Times New Roman" w:hAnsi="Times New Roman"/>
          <w:w w:val="112"/>
          <w:sz w:val="24"/>
          <w:szCs w:val="24"/>
          <w:lang w:val="en-GB"/>
        </w:rPr>
        <w:t>gr</w:t>
      </w:r>
    </w:p>
    <w:p w14:paraId="7DC60035" w14:textId="77777777" w:rsidR="00CA12F5" w:rsidRPr="004B5365" w:rsidRDefault="00CA12F5" w:rsidP="00552C61">
      <w:pPr>
        <w:numPr>
          <w:ilvl w:val="0"/>
          <w:numId w:val="23"/>
        </w:numPr>
        <w:autoSpaceDE w:val="0"/>
        <w:autoSpaceDN w:val="0"/>
        <w:adjustRightInd w:val="0"/>
        <w:spacing w:beforeLines="120" w:before="288" w:afterLines="120" w:after="288" w:line="360" w:lineRule="auto"/>
        <w:jc w:val="both"/>
        <w:rPr>
          <w:rFonts w:ascii="Times New Roman" w:hAnsi="Times New Roman"/>
          <w:w w:val="112"/>
          <w:sz w:val="24"/>
          <w:szCs w:val="24"/>
        </w:rPr>
      </w:pPr>
      <w:r w:rsidRPr="004B5365">
        <w:rPr>
          <w:rFonts w:ascii="Times New Roman" w:hAnsi="Times New Roman"/>
          <w:w w:val="112"/>
          <w:sz w:val="24"/>
          <w:szCs w:val="24"/>
        </w:rPr>
        <w:t xml:space="preserve">Παπαγεωργίου (2004). </w:t>
      </w:r>
      <w:r w:rsidRPr="004B5365">
        <w:rPr>
          <w:rFonts w:ascii="Times New Roman" w:hAnsi="Times New Roman"/>
          <w:i/>
          <w:iCs/>
          <w:w w:val="112"/>
          <w:sz w:val="24"/>
          <w:szCs w:val="24"/>
        </w:rPr>
        <w:t>Προς τους γονείς…για τους γονείς..</w:t>
      </w:r>
      <w:r w:rsidRPr="004B5365">
        <w:rPr>
          <w:rFonts w:ascii="Times New Roman" w:hAnsi="Times New Roman"/>
          <w:w w:val="112"/>
          <w:sz w:val="24"/>
          <w:szCs w:val="24"/>
        </w:rPr>
        <w:t xml:space="preserve"> Διεθνές Επιστημονικό Συμπόσιο, 9-11 Μαΐου 2003, Λάρισα</w:t>
      </w:r>
    </w:p>
    <w:p w14:paraId="3002F4E7" w14:textId="77777777" w:rsidR="003966BC" w:rsidRPr="004B5365" w:rsidRDefault="00CA12F5" w:rsidP="00552C61">
      <w:pPr>
        <w:pStyle w:val="a3"/>
        <w:numPr>
          <w:ilvl w:val="0"/>
          <w:numId w:val="23"/>
        </w:numPr>
        <w:spacing w:beforeLines="120" w:before="288" w:afterLines="120" w:after="288" w:line="360" w:lineRule="auto"/>
        <w:ind w:right="9"/>
        <w:jc w:val="both"/>
        <w:rPr>
          <w:w w:val="112"/>
        </w:rPr>
      </w:pPr>
      <w:r w:rsidRPr="004B5365">
        <w:rPr>
          <w:w w:val="112"/>
        </w:rPr>
        <w:t xml:space="preserve">Παπαγεωργίου Β. (2004) Θεραπευτικές προσεγγίσεις των διαταραχών του </w:t>
      </w:r>
      <w:proofErr w:type="spellStart"/>
      <w:r w:rsidRPr="004B5365">
        <w:rPr>
          <w:w w:val="112"/>
        </w:rPr>
        <w:t>φάσµατος</w:t>
      </w:r>
      <w:proofErr w:type="spellEnd"/>
      <w:r w:rsidRPr="004B5365">
        <w:rPr>
          <w:w w:val="112"/>
        </w:rPr>
        <w:t xml:space="preserve"> του </w:t>
      </w:r>
      <w:proofErr w:type="spellStart"/>
      <w:r w:rsidRPr="004B5365">
        <w:rPr>
          <w:w w:val="112"/>
        </w:rPr>
        <w:t>αυτισµού</w:t>
      </w:r>
      <w:proofErr w:type="spellEnd"/>
      <w:r w:rsidRPr="004B5365">
        <w:rPr>
          <w:w w:val="112"/>
        </w:rPr>
        <w:t xml:space="preserve">. Ανάκτηση στο: </w:t>
      </w:r>
      <w:hyperlink r:id="rId11" w:history="1">
        <w:r w:rsidRPr="004B5365">
          <w:rPr>
            <w:w w:val="112"/>
          </w:rPr>
          <w:t>http://www.encephalos.gr/full/42-4-01g.htm.</w:t>
        </w:r>
      </w:hyperlink>
      <w:r w:rsidRPr="004B5365">
        <w:rPr>
          <w:w w:val="112"/>
        </w:rPr>
        <w:t xml:space="preserve"> [30.1.2016]. </w:t>
      </w:r>
    </w:p>
    <w:p w14:paraId="7C7A214C" w14:textId="77777777" w:rsidR="003966BC" w:rsidRPr="004B5365" w:rsidRDefault="003966BC" w:rsidP="00552C61">
      <w:pPr>
        <w:pStyle w:val="a3"/>
        <w:numPr>
          <w:ilvl w:val="0"/>
          <w:numId w:val="23"/>
        </w:numPr>
        <w:spacing w:beforeLines="120" w:before="288" w:afterLines="120" w:after="288" w:line="360" w:lineRule="auto"/>
        <w:ind w:right="9"/>
        <w:jc w:val="both"/>
        <w:rPr>
          <w:w w:val="112"/>
        </w:rPr>
      </w:pPr>
      <w:proofErr w:type="spellStart"/>
      <w:r w:rsidRPr="004B5365">
        <w:rPr>
          <w:w w:val="112"/>
        </w:rPr>
        <w:t>Σωτηρακοπούλου</w:t>
      </w:r>
      <w:proofErr w:type="spellEnd"/>
      <w:r w:rsidRPr="004B5365">
        <w:rPr>
          <w:w w:val="112"/>
        </w:rPr>
        <w:t>, (2003) "</w:t>
      </w:r>
      <w:r w:rsidRPr="004B5365">
        <w:rPr>
          <w:b/>
          <w:bCs/>
          <w:i/>
          <w:iCs/>
          <w:w w:val="112"/>
        </w:rPr>
        <w:t xml:space="preserve"> </w:t>
      </w:r>
      <w:r w:rsidRPr="004B5365">
        <w:rPr>
          <w:bCs/>
          <w:iCs/>
          <w:w w:val="112"/>
        </w:rPr>
        <w:t>Ψυχοτεχνικά μέσα διάγνωσης</w:t>
      </w:r>
      <w:r w:rsidRPr="004B5365">
        <w:rPr>
          <w:b/>
          <w:bCs/>
          <w:i/>
          <w:iCs/>
          <w:w w:val="112"/>
        </w:rPr>
        <w:t xml:space="preserve"> </w:t>
      </w:r>
      <w:r w:rsidRPr="004B5365">
        <w:rPr>
          <w:w w:val="112"/>
        </w:rPr>
        <w:t xml:space="preserve">της νοητικής υστέρησης" Έργο </w:t>
      </w:r>
      <w:proofErr w:type="spellStart"/>
      <w:r w:rsidRPr="004B5365">
        <w:rPr>
          <w:w w:val="112"/>
        </w:rPr>
        <w:t>Στέρξις</w:t>
      </w:r>
      <w:proofErr w:type="spellEnd"/>
    </w:p>
    <w:p w14:paraId="745C6993" w14:textId="77777777" w:rsidR="00CA12F5" w:rsidRPr="004B5365" w:rsidRDefault="00CA12F5" w:rsidP="00552C61">
      <w:pPr>
        <w:pStyle w:val="ad"/>
        <w:numPr>
          <w:ilvl w:val="0"/>
          <w:numId w:val="23"/>
        </w:numPr>
        <w:spacing w:before="120" w:after="120" w:line="360" w:lineRule="auto"/>
        <w:jc w:val="both"/>
        <w:rPr>
          <w:w w:val="112"/>
          <w:sz w:val="24"/>
          <w:szCs w:val="24"/>
        </w:rPr>
      </w:pPr>
      <w:proofErr w:type="spellStart"/>
      <w:r w:rsidRPr="004B5365">
        <w:rPr>
          <w:w w:val="112"/>
          <w:sz w:val="24"/>
          <w:szCs w:val="24"/>
        </w:rPr>
        <w:t>Τσιάντης</w:t>
      </w:r>
      <w:proofErr w:type="spellEnd"/>
      <w:r w:rsidRPr="004B5365">
        <w:rPr>
          <w:w w:val="112"/>
          <w:sz w:val="24"/>
          <w:szCs w:val="24"/>
        </w:rPr>
        <w:t xml:space="preserve">, Γ., και Μανωλόπουλος Σ., (2001) «Αυτισμός», </w:t>
      </w:r>
      <w:proofErr w:type="spellStart"/>
      <w:r w:rsidRPr="004B5365">
        <w:rPr>
          <w:w w:val="112"/>
          <w:sz w:val="24"/>
          <w:szCs w:val="24"/>
        </w:rPr>
        <w:t>Εκδ</w:t>
      </w:r>
      <w:proofErr w:type="spellEnd"/>
      <w:r w:rsidRPr="004B5365">
        <w:rPr>
          <w:w w:val="112"/>
          <w:sz w:val="24"/>
          <w:szCs w:val="24"/>
        </w:rPr>
        <w:t xml:space="preserve">. Καστανιώτης                    </w:t>
      </w:r>
    </w:p>
    <w:p w14:paraId="184B2E1B" w14:textId="77777777" w:rsidR="00CC173A" w:rsidRPr="004B5365" w:rsidRDefault="00CC173A" w:rsidP="00552C61">
      <w:pPr>
        <w:pStyle w:val="ad"/>
        <w:spacing w:before="120" w:after="120" w:line="360" w:lineRule="auto"/>
        <w:ind w:left="360"/>
        <w:jc w:val="both"/>
        <w:rPr>
          <w:w w:val="112"/>
          <w:sz w:val="24"/>
          <w:szCs w:val="24"/>
        </w:rPr>
      </w:pPr>
    </w:p>
    <w:p w14:paraId="17348579" w14:textId="77777777" w:rsidR="006137A9" w:rsidRPr="004B5365" w:rsidRDefault="00525478" w:rsidP="00552C61">
      <w:pPr>
        <w:spacing w:beforeLines="120" w:before="288" w:afterLines="120" w:after="288" w:line="360" w:lineRule="auto"/>
        <w:jc w:val="both"/>
        <w:rPr>
          <w:rFonts w:ascii="Times New Roman" w:hAnsi="Times New Roman"/>
          <w:w w:val="112"/>
          <w:sz w:val="24"/>
          <w:szCs w:val="24"/>
        </w:rPr>
      </w:pPr>
      <w:r w:rsidRPr="004B5365">
        <w:rPr>
          <w:rFonts w:ascii="Times New Roman" w:hAnsi="Times New Roman"/>
          <w:w w:val="112"/>
          <w:sz w:val="24"/>
          <w:szCs w:val="24"/>
        </w:rPr>
        <w:br w:type="page"/>
      </w:r>
    </w:p>
    <w:sectPr w:rsidR="006137A9" w:rsidRPr="004B5365" w:rsidSect="00D965B9">
      <w:footerReference w:type="even" r:id="rId12"/>
      <w:footerReference w:type="default" r:id="rId13"/>
      <w:pgSz w:w="12240" w:h="15840"/>
      <w:pgMar w:top="1699" w:right="1987" w:bottom="1699" w:left="198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E2914" w14:textId="77777777" w:rsidR="008D7AFE" w:rsidRDefault="008D7AFE">
      <w:r>
        <w:separator/>
      </w:r>
    </w:p>
  </w:endnote>
  <w:endnote w:type="continuationSeparator" w:id="0">
    <w:p w14:paraId="2BEC3ED4" w14:textId="77777777" w:rsidR="008D7AFE" w:rsidRDefault="008D7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DFDC6" w14:textId="77777777" w:rsidR="009E3A25" w:rsidRDefault="009E3A25" w:rsidP="007821B5">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E0D7296" w14:textId="77777777" w:rsidR="009E3A25" w:rsidRDefault="009E3A2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A0F0D" w14:textId="77777777" w:rsidR="009E3A25" w:rsidRDefault="009E3A25" w:rsidP="007821B5">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269F2">
      <w:rPr>
        <w:rStyle w:val="ac"/>
        <w:noProof/>
      </w:rPr>
      <w:t>21</w:t>
    </w:r>
    <w:r>
      <w:rPr>
        <w:rStyle w:val="ac"/>
      </w:rPr>
      <w:fldChar w:fldCharType="end"/>
    </w:r>
  </w:p>
  <w:p w14:paraId="7B9027A8" w14:textId="77777777" w:rsidR="009E3A25" w:rsidRDefault="009E3A2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0C0771" w14:textId="77777777" w:rsidR="008D7AFE" w:rsidRDefault="008D7AFE">
      <w:r>
        <w:separator/>
      </w:r>
    </w:p>
  </w:footnote>
  <w:footnote w:type="continuationSeparator" w:id="0">
    <w:p w14:paraId="548A5A55" w14:textId="77777777" w:rsidR="008D7AFE" w:rsidRDefault="008D7A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1FD9"/>
    <w:multiLevelType w:val="hybridMultilevel"/>
    <w:tmpl w:val="0D3AB3E2"/>
    <w:lvl w:ilvl="0" w:tplc="04080007">
      <w:start w:val="1"/>
      <w:numFmt w:val="bullet"/>
      <w:lvlText w:val=""/>
      <w:lvlJc w:val="left"/>
      <w:pPr>
        <w:tabs>
          <w:tab w:val="num" w:pos="720"/>
        </w:tabs>
        <w:ind w:left="720" w:hanging="360"/>
      </w:pPr>
      <w:rPr>
        <w:rFonts w:ascii="Wingdings" w:hAnsi="Wing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BE22B5"/>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36620BB"/>
    <w:multiLevelType w:val="hybridMultilevel"/>
    <w:tmpl w:val="9A88D8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C16641"/>
    <w:multiLevelType w:val="hybridMultilevel"/>
    <w:tmpl w:val="53CC4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4665CD"/>
    <w:multiLevelType w:val="hybridMultilevel"/>
    <w:tmpl w:val="7466F66E"/>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5" w15:restartNumberingAfterBreak="0">
    <w:nsid w:val="0D4C4DE5"/>
    <w:multiLevelType w:val="hybridMultilevel"/>
    <w:tmpl w:val="340ABFE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0FC22BDB"/>
    <w:multiLevelType w:val="hybridMultilevel"/>
    <w:tmpl w:val="5810BBA0"/>
    <w:lvl w:ilvl="0" w:tplc="04080001">
      <w:start w:val="1"/>
      <w:numFmt w:val="bullet"/>
      <w:lvlText w:val=""/>
      <w:lvlJc w:val="left"/>
      <w:pPr>
        <w:ind w:left="855" w:hanging="360"/>
      </w:pPr>
      <w:rPr>
        <w:rFonts w:ascii="Symbol" w:hAnsi="Symbol" w:hint="default"/>
      </w:rPr>
    </w:lvl>
    <w:lvl w:ilvl="1" w:tplc="04080003" w:tentative="1">
      <w:start w:val="1"/>
      <w:numFmt w:val="bullet"/>
      <w:lvlText w:val="o"/>
      <w:lvlJc w:val="left"/>
      <w:pPr>
        <w:ind w:left="1575" w:hanging="360"/>
      </w:pPr>
      <w:rPr>
        <w:rFonts w:ascii="Courier New" w:hAnsi="Courier New" w:cs="Courier New" w:hint="default"/>
      </w:rPr>
    </w:lvl>
    <w:lvl w:ilvl="2" w:tplc="04080005" w:tentative="1">
      <w:start w:val="1"/>
      <w:numFmt w:val="bullet"/>
      <w:lvlText w:val=""/>
      <w:lvlJc w:val="left"/>
      <w:pPr>
        <w:ind w:left="2295" w:hanging="360"/>
      </w:pPr>
      <w:rPr>
        <w:rFonts w:ascii="Wingdings" w:hAnsi="Wingdings" w:hint="default"/>
      </w:rPr>
    </w:lvl>
    <w:lvl w:ilvl="3" w:tplc="04080001" w:tentative="1">
      <w:start w:val="1"/>
      <w:numFmt w:val="bullet"/>
      <w:lvlText w:val=""/>
      <w:lvlJc w:val="left"/>
      <w:pPr>
        <w:ind w:left="3015" w:hanging="360"/>
      </w:pPr>
      <w:rPr>
        <w:rFonts w:ascii="Symbol" w:hAnsi="Symbol" w:hint="default"/>
      </w:rPr>
    </w:lvl>
    <w:lvl w:ilvl="4" w:tplc="04080003" w:tentative="1">
      <w:start w:val="1"/>
      <w:numFmt w:val="bullet"/>
      <w:lvlText w:val="o"/>
      <w:lvlJc w:val="left"/>
      <w:pPr>
        <w:ind w:left="3735" w:hanging="360"/>
      </w:pPr>
      <w:rPr>
        <w:rFonts w:ascii="Courier New" w:hAnsi="Courier New" w:cs="Courier New" w:hint="default"/>
      </w:rPr>
    </w:lvl>
    <w:lvl w:ilvl="5" w:tplc="04080005" w:tentative="1">
      <w:start w:val="1"/>
      <w:numFmt w:val="bullet"/>
      <w:lvlText w:val=""/>
      <w:lvlJc w:val="left"/>
      <w:pPr>
        <w:ind w:left="4455" w:hanging="360"/>
      </w:pPr>
      <w:rPr>
        <w:rFonts w:ascii="Wingdings" w:hAnsi="Wingdings" w:hint="default"/>
      </w:rPr>
    </w:lvl>
    <w:lvl w:ilvl="6" w:tplc="04080001" w:tentative="1">
      <w:start w:val="1"/>
      <w:numFmt w:val="bullet"/>
      <w:lvlText w:val=""/>
      <w:lvlJc w:val="left"/>
      <w:pPr>
        <w:ind w:left="5175" w:hanging="360"/>
      </w:pPr>
      <w:rPr>
        <w:rFonts w:ascii="Symbol" w:hAnsi="Symbol" w:hint="default"/>
      </w:rPr>
    </w:lvl>
    <w:lvl w:ilvl="7" w:tplc="04080003" w:tentative="1">
      <w:start w:val="1"/>
      <w:numFmt w:val="bullet"/>
      <w:lvlText w:val="o"/>
      <w:lvlJc w:val="left"/>
      <w:pPr>
        <w:ind w:left="5895" w:hanging="360"/>
      </w:pPr>
      <w:rPr>
        <w:rFonts w:ascii="Courier New" w:hAnsi="Courier New" w:cs="Courier New" w:hint="default"/>
      </w:rPr>
    </w:lvl>
    <w:lvl w:ilvl="8" w:tplc="04080005" w:tentative="1">
      <w:start w:val="1"/>
      <w:numFmt w:val="bullet"/>
      <w:lvlText w:val=""/>
      <w:lvlJc w:val="left"/>
      <w:pPr>
        <w:ind w:left="6615" w:hanging="360"/>
      </w:pPr>
      <w:rPr>
        <w:rFonts w:ascii="Wingdings" w:hAnsi="Wingdings" w:hint="default"/>
      </w:rPr>
    </w:lvl>
  </w:abstractNum>
  <w:abstractNum w:abstractNumId="7" w15:restartNumberingAfterBreak="0">
    <w:nsid w:val="125B67A3"/>
    <w:multiLevelType w:val="hybridMultilevel"/>
    <w:tmpl w:val="3DD8F84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8331865"/>
    <w:multiLevelType w:val="hybridMultilevel"/>
    <w:tmpl w:val="3D6EFC42"/>
    <w:lvl w:ilvl="0" w:tplc="04080001">
      <w:start w:val="1"/>
      <w:numFmt w:val="bullet"/>
      <w:lvlText w:val=""/>
      <w:lvlJc w:val="left"/>
      <w:pPr>
        <w:ind w:left="1125" w:hanging="360"/>
      </w:pPr>
      <w:rPr>
        <w:rFonts w:ascii="Symbol" w:hAnsi="Symbol" w:hint="default"/>
      </w:rPr>
    </w:lvl>
    <w:lvl w:ilvl="1" w:tplc="04080003" w:tentative="1">
      <w:start w:val="1"/>
      <w:numFmt w:val="bullet"/>
      <w:lvlText w:val="o"/>
      <w:lvlJc w:val="left"/>
      <w:pPr>
        <w:ind w:left="1845" w:hanging="360"/>
      </w:pPr>
      <w:rPr>
        <w:rFonts w:ascii="Courier New" w:hAnsi="Courier New" w:cs="Courier New" w:hint="default"/>
      </w:rPr>
    </w:lvl>
    <w:lvl w:ilvl="2" w:tplc="04080005" w:tentative="1">
      <w:start w:val="1"/>
      <w:numFmt w:val="bullet"/>
      <w:lvlText w:val=""/>
      <w:lvlJc w:val="left"/>
      <w:pPr>
        <w:ind w:left="2565" w:hanging="360"/>
      </w:pPr>
      <w:rPr>
        <w:rFonts w:ascii="Wingdings" w:hAnsi="Wingdings" w:hint="default"/>
      </w:rPr>
    </w:lvl>
    <w:lvl w:ilvl="3" w:tplc="04080001" w:tentative="1">
      <w:start w:val="1"/>
      <w:numFmt w:val="bullet"/>
      <w:lvlText w:val=""/>
      <w:lvlJc w:val="left"/>
      <w:pPr>
        <w:ind w:left="3285" w:hanging="360"/>
      </w:pPr>
      <w:rPr>
        <w:rFonts w:ascii="Symbol" w:hAnsi="Symbol" w:hint="default"/>
      </w:rPr>
    </w:lvl>
    <w:lvl w:ilvl="4" w:tplc="04080003" w:tentative="1">
      <w:start w:val="1"/>
      <w:numFmt w:val="bullet"/>
      <w:lvlText w:val="o"/>
      <w:lvlJc w:val="left"/>
      <w:pPr>
        <w:ind w:left="4005" w:hanging="360"/>
      </w:pPr>
      <w:rPr>
        <w:rFonts w:ascii="Courier New" w:hAnsi="Courier New" w:cs="Courier New" w:hint="default"/>
      </w:rPr>
    </w:lvl>
    <w:lvl w:ilvl="5" w:tplc="04080005" w:tentative="1">
      <w:start w:val="1"/>
      <w:numFmt w:val="bullet"/>
      <w:lvlText w:val=""/>
      <w:lvlJc w:val="left"/>
      <w:pPr>
        <w:ind w:left="4725" w:hanging="360"/>
      </w:pPr>
      <w:rPr>
        <w:rFonts w:ascii="Wingdings" w:hAnsi="Wingdings" w:hint="default"/>
      </w:rPr>
    </w:lvl>
    <w:lvl w:ilvl="6" w:tplc="04080001" w:tentative="1">
      <w:start w:val="1"/>
      <w:numFmt w:val="bullet"/>
      <w:lvlText w:val=""/>
      <w:lvlJc w:val="left"/>
      <w:pPr>
        <w:ind w:left="5445" w:hanging="360"/>
      </w:pPr>
      <w:rPr>
        <w:rFonts w:ascii="Symbol" w:hAnsi="Symbol" w:hint="default"/>
      </w:rPr>
    </w:lvl>
    <w:lvl w:ilvl="7" w:tplc="04080003" w:tentative="1">
      <w:start w:val="1"/>
      <w:numFmt w:val="bullet"/>
      <w:lvlText w:val="o"/>
      <w:lvlJc w:val="left"/>
      <w:pPr>
        <w:ind w:left="6165" w:hanging="360"/>
      </w:pPr>
      <w:rPr>
        <w:rFonts w:ascii="Courier New" w:hAnsi="Courier New" w:cs="Courier New" w:hint="default"/>
      </w:rPr>
    </w:lvl>
    <w:lvl w:ilvl="8" w:tplc="04080005" w:tentative="1">
      <w:start w:val="1"/>
      <w:numFmt w:val="bullet"/>
      <w:lvlText w:val=""/>
      <w:lvlJc w:val="left"/>
      <w:pPr>
        <w:ind w:left="6885" w:hanging="360"/>
      </w:pPr>
      <w:rPr>
        <w:rFonts w:ascii="Wingdings" w:hAnsi="Wingdings" w:hint="default"/>
      </w:rPr>
    </w:lvl>
  </w:abstractNum>
  <w:abstractNum w:abstractNumId="9" w15:restartNumberingAfterBreak="0">
    <w:nsid w:val="18D97220"/>
    <w:multiLevelType w:val="hybridMultilevel"/>
    <w:tmpl w:val="21B43ED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741927"/>
    <w:multiLevelType w:val="hybridMultilevel"/>
    <w:tmpl w:val="3604C3EA"/>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1" w15:restartNumberingAfterBreak="0">
    <w:nsid w:val="1B6F2D0F"/>
    <w:multiLevelType w:val="hybridMultilevel"/>
    <w:tmpl w:val="B4DC01EA"/>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D4D4C0F"/>
    <w:multiLevelType w:val="hybridMultilevel"/>
    <w:tmpl w:val="33022F0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97551B"/>
    <w:multiLevelType w:val="hybridMultilevel"/>
    <w:tmpl w:val="4B5422F2"/>
    <w:lvl w:ilvl="0" w:tplc="04080001">
      <w:start w:val="1"/>
      <w:numFmt w:val="bullet"/>
      <w:lvlText w:val=""/>
      <w:lvlJc w:val="left"/>
      <w:pPr>
        <w:ind w:left="1500" w:hanging="360"/>
      </w:pPr>
      <w:rPr>
        <w:rFonts w:ascii="Symbol" w:hAnsi="Symbol" w:hint="default"/>
      </w:rPr>
    </w:lvl>
    <w:lvl w:ilvl="1" w:tplc="04080003" w:tentative="1">
      <w:start w:val="1"/>
      <w:numFmt w:val="bullet"/>
      <w:lvlText w:val="o"/>
      <w:lvlJc w:val="left"/>
      <w:pPr>
        <w:ind w:left="2220" w:hanging="360"/>
      </w:pPr>
      <w:rPr>
        <w:rFonts w:ascii="Courier New" w:hAnsi="Courier New" w:cs="Courier New" w:hint="default"/>
      </w:rPr>
    </w:lvl>
    <w:lvl w:ilvl="2" w:tplc="04080005" w:tentative="1">
      <w:start w:val="1"/>
      <w:numFmt w:val="bullet"/>
      <w:lvlText w:val=""/>
      <w:lvlJc w:val="left"/>
      <w:pPr>
        <w:ind w:left="2940" w:hanging="360"/>
      </w:pPr>
      <w:rPr>
        <w:rFonts w:ascii="Wingdings" w:hAnsi="Wingdings" w:hint="default"/>
      </w:rPr>
    </w:lvl>
    <w:lvl w:ilvl="3" w:tplc="04080001" w:tentative="1">
      <w:start w:val="1"/>
      <w:numFmt w:val="bullet"/>
      <w:lvlText w:val=""/>
      <w:lvlJc w:val="left"/>
      <w:pPr>
        <w:ind w:left="3660" w:hanging="360"/>
      </w:pPr>
      <w:rPr>
        <w:rFonts w:ascii="Symbol" w:hAnsi="Symbol" w:hint="default"/>
      </w:rPr>
    </w:lvl>
    <w:lvl w:ilvl="4" w:tplc="04080003" w:tentative="1">
      <w:start w:val="1"/>
      <w:numFmt w:val="bullet"/>
      <w:lvlText w:val="o"/>
      <w:lvlJc w:val="left"/>
      <w:pPr>
        <w:ind w:left="4380" w:hanging="360"/>
      </w:pPr>
      <w:rPr>
        <w:rFonts w:ascii="Courier New" w:hAnsi="Courier New" w:cs="Courier New" w:hint="default"/>
      </w:rPr>
    </w:lvl>
    <w:lvl w:ilvl="5" w:tplc="04080005" w:tentative="1">
      <w:start w:val="1"/>
      <w:numFmt w:val="bullet"/>
      <w:lvlText w:val=""/>
      <w:lvlJc w:val="left"/>
      <w:pPr>
        <w:ind w:left="5100" w:hanging="360"/>
      </w:pPr>
      <w:rPr>
        <w:rFonts w:ascii="Wingdings" w:hAnsi="Wingdings" w:hint="default"/>
      </w:rPr>
    </w:lvl>
    <w:lvl w:ilvl="6" w:tplc="04080001" w:tentative="1">
      <w:start w:val="1"/>
      <w:numFmt w:val="bullet"/>
      <w:lvlText w:val=""/>
      <w:lvlJc w:val="left"/>
      <w:pPr>
        <w:ind w:left="5820" w:hanging="360"/>
      </w:pPr>
      <w:rPr>
        <w:rFonts w:ascii="Symbol" w:hAnsi="Symbol" w:hint="default"/>
      </w:rPr>
    </w:lvl>
    <w:lvl w:ilvl="7" w:tplc="04080003" w:tentative="1">
      <w:start w:val="1"/>
      <w:numFmt w:val="bullet"/>
      <w:lvlText w:val="o"/>
      <w:lvlJc w:val="left"/>
      <w:pPr>
        <w:ind w:left="6540" w:hanging="360"/>
      </w:pPr>
      <w:rPr>
        <w:rFonts w:ascii="Courier New" w:hAnsi="Courier New" w:cs="Courier New" w:hint="default"/>
      </w:rPr>
    </w:lvl>
    <w:lvl w:ilvl="8" w:tplc="04080005" w:tentative="1">
      <w:start w:val="1"/>
      <w:numFmt w:val="bullet"/>
      <w:lvlText w:val=""/>
      <w:lvlJc w:val="left"/>
      <w:pPr>
        <w:ind w:left="7260" w:hanging="360"/>
      </w:pPr>
      <w:rPr>
        <w:rFonts w:ascii="Wingdings" w:hAnsi="Wingdings" w:hint="default"/>
      </w:rPr>
    </w:lvl>
  </w:abstractNum>
  <w:abstractNum w:abstractNumId="14" w15:restartNumberingAfterBreak="0">
    <w:nsid w:val="26C04727"/>
    <w:multiLevelType w:val="hybridMultilevel"/>
    <w:tmpl w:val="AB6A6D6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27CE532E"/>
    <w:multiLevelType w:val="hybridMultilevel"/>
    <w:tmpl w:val="843EC04A"/>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6" w15:restartNumberingAfterBreak="0">
    <w:nsid w:val="320937A1"/>
    <w:multiLevelType w:val="hybridMultilevel"/>
    <w:tmpl w:val="B3846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BD28DB"/>
    <w:multiLevelType w:val="hybridMultilevel"/>
    <w:tmpl w:val="133409A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15:restartNumberingAfterBreak="0">
    <w:nsid w:val="37BC5802"/>
    <w:multiLevelType w:val="hybridMultilevel"/>
    <w:tmpl w:val="FEAA63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D0A6010"/>
    <w:multiLevelType w:val="hybridMultilevel"/>
    <w:tmpl w:val="697080D4"/>
    <w:lvl w:ilvl="0" w:tplc="B42CA168">
      <w:start w:val="1"/>
      <w:numFmt w:val="bullet"/>
      <w:pStyle w:va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0C1A19"/>
    <w:multiLevelType w:val="hybridMultilevel"/>
    <w:tmpl w:val="C5584A7C"/>
    <w:lvl w:ilvl="0" w:tplc="04080001">
      <w:start w:val="1"/>
      <w:numFmt w:val="bullet"/>
      <w:lvlText w:val=""/>
      <w:lvlJc w:val="left"/>
      <w:pPr>
        <w:ind w:left="990" w:hanging="360"/>
      </w:pPr>
      <w:rPr>
        <w:rFonts w:ascii="Symbol" w:hAnsi="Symbol" w:hint="default"/>
      </w:rPr>
    </w:lvl>
    <w:lvl w:ilvl="1" w:tplc="04080003" w:tentative="1">
      <w:start w:val="1"/>
      <w:numFmt w:val="bullet"/>
      <w:lvlText w:val="o"/>
      <w:lvlJc w:val="left"/>
      <w:pPr>
        <w:ind w:left="1710" w:hanging="360"/>
      </w:pPr>
      <w:rPr>
        <w:rFonts w:ascii="Courier New" w:hAnsi="Courier New" w:cs="Courier New" w:hint="default"/>
      </w:rPr>
    </w:lvl>
    <w:lvl w:ilvl="2" w:tplc="04080005" w:tentative="1">
      <w:start w:val="1"/>
      <w:numFmt w:val="bullet"/>
      <w:lvlText w:val=""/>
      <w:lvlJc w:val="left"/>
      <w:pPr>
        <w:ind w:left="2430" w:hanging="360"/>
      </w:pPr>
      <w:rPr>
        <w:rFonts w:ascii="Wingdings" w:hAnsi="Wingdings" w:hint="default"/>
      </w:rPr>
    </w:lvl>
    <w:lvl w:ilvl="3" w:tplc="04080001" w:tentative="1">
      <w:start w:val="1"/>
      <w:numFmt w:val="bullet"/>
      <w:lvlText w:val=""/>
      <w:lvlJc w:val="left"/>
      <w:pPr>
        <w:ind w:left="3150" w:hanging="360"/>
      </w:pPr>
      <w:rPr>
        <w:rFonts w:ascii="Symbol" w:hAnsi="Symbol" w:hint="default"/>
      </w:rPr>
    </w:lvl>
    <w:lvl w:ilvl="4" w:tplc="04080003" w:tentative="1">
      <w:start w:val="1"/>
      <w:numFmt w:val="bullet"/>
      <w:lvlText w:val="o"/>
      <w:lvlJc w:val="left"/>
      <w:pPr>
        <w:ind w:left="3870" w:hanging="360"/>
      </w:pPr>
      <w:rPr>
        <w:rFonts w:ascii="Courier New" w:hAnsi="Courier New" w:cs="Courier New" w:hint="default"/>
      </w:rPr>
    </w:lvl>
    <w:lvl w:ilvl="5" w:tplc="04080005" w:tentative="1">
      <w:start w:val="1"/>
      <w:numFmt w:val="bullet"/>
      <w:lvlText w:val=""/>
      <w:lvlJc w:val="left"/>
      <w:pPr>
        <w:ind w:left="4590" w:hanging="360"/>
      </w:pPr>
      <w:rPr>
        <w:rFonts w:ascii="Wingdings" w:hAnsi="Wingdings" w:hint="default"/>
      </w:rPr>
    </w:lvl>
    <w:lvl w:ilvl="6" w:tplc="04080001" w:tentative="1">
      <w:start w:val="1"/>
      <w:numFmt w:val="bullet"/>
      <w:lvlText w:val=""/>
      <w:lvlJc w:val="left"/>
      <w:pPr>
        <w:ind w:left="5310" w:hanging="360"/>
      </w:pPr>
      <w:rPr>
        <w:rFonts w:ascii="Symbol" w:hAnsi="Symbol" w:hint="default"/>
      </w:rPr>
    </w:lvl>
    <w:lvl w:ilvl="7" w:tplc="04080003" w:tentative="1">
      <w:start w:val="1"/>
      <w:numFmt w:val="bullet"/>
      <w:lvlText w:val="o"/>
      <w:lvlJc w:val="left"/>
      <w:pPr>
        <w:ind w:left="6030" w:hanging="360"/>
      </w:pPr>
      <w:rPr>
        <w:rFonts w:ascii="Courier New" w:hAnsi="Courier New" w:cs="Courier New" w:hint="default"/>
      </w:rPr>
    </w:lvl>
    <w:lvl w:ilvl="8" w:tplc="04080005" w:tentative="1">
      <w:start w:val="1"/>
      <w:numFmt w:val="bullet"/>
      <w:lvlText w:val=""/>
      <w:lvlJc w:val="left"/>
      <w:pPr>
        <w:ind w:left="6750" w:hanging="360"/>
      </w:pPr>
      <w:rPr>
        <w:rFonts w:ascii="Wingdings" w:hAnsi="Wingdings" w:hint="default"/>
      </w:rPr>
    </w:lvl>
  </w:abstractNum>
  <w:abstractNum w:abstractNumId="21" w15:restartNumberingAfterBreak="0">
    <w:nsid w:val="434D3142"/>
    <w:multiLevelType w:val="hybridMultilevel"/>
    <w:tmpl w:val="BC0CA9AC"/>
    <w:lvl w:ilvl="0" w:tplc="04080001">
      <w:start w:val="1"/>
      <w:numFmt w:val="bullet"/>
      <w:lvlText w:val=""/>
      <w:lvlJc w:val="left"/>
      <w:pPr>
        <w:ind w:left="1575" w:hanging="360"/>
      </w:pPr>
      <w:rPr>
        <w:rFonts w:ascii="Symbol" w:hAnsi="Symbol" w:hint="default"/>
      </w:rPr>
    </w:lvl>
    <w:lvl w:ilvl="1" w:tplc="04080003" w:tentative="1">
      <w:start w:val="1"/>
      <w:numFmt w:val="bullet"/>
      <w:lvlText w:val="o"/>
      <w:lvlJc w:val="left"/>
      <w:pPr>
        <w:ind w:left="2295" w:hanging="360"/>
      </w:pPr>
      <w:rPr>
        <w:rFonts w:ascii="Courier New" w:hAnsi="Courier New" w:cs="Courier New" w:hint="default"/>
      </w:rPr>
    </w:lvl>
    <w:lvl w:ilvl="2" w:tplc="04080005" w:tentative="1">
      <w:start w:val="1"/>
      <w:numFmt w:val="bullet"/>
      <w:lvlText w:val=""/>
      <w:lvlJc w:val="left"/>
      <w:pPr>
        <w:ind w:left="3015" w:hanging="360"/>
      </w:pPr>
      <w:rPr>
        <w:rFonts w:ascii="Wingdings" w:hAnsi="Wingdings" w:hint="default"/>
      </w:rPr>
    </w:lvl>
    <w:lvl w:ilvl="3" w:tplc="04080001" w:tentative="1">
      <w:start w:val="1"/>
      <w:numFmt w:val="bullet"/>
      <w:lvlText w:val=""/>
      <w:lvlJc w:val="left"/>
      <w:pPr>
        <w:ind w:left="3735" w:hanging="360"/>
      </w:pPr>
      <w:rPr>
        <w:rFonts w:ascii="Symbol" w:hAnsi="Symbol" w:hint="default"/>
      </w:rPr>
    </w:lvl>
    <w:lvl w:ilvl="4" w:tplc="04080003" w:tentative="1">
      <w:start w:val="1"/>
      <w:numFmt w:val="bullet"/>
      <w:lvlText w:val="o"/>
      <w:lvlJc w:val="left"/>
      <w:pPr>
        <w:ind w:left="4455" w:hanging="360"/>
      </w:pPr>
      <w:rPr>
        <w:rFonts w:ascii="Courier New" w:hAnsi="Courier New" w:cs="Courier New" w:hint="default"/>
      </w:rPr>
    </w:lvl>
    <w:lvl w:ilvl="5" w:tplc="04080005" w:tentative="1">
      <w:start w:val="1"/>
      <w:numFmt w:val="bullet"/>
      <w:lvlText w:val=""/>
      <w:lvlJc w:val="left"/>
      <w:pPr>
        <w:ind w:left="5175" w:hanging="360"/>
      </w:pPr>
      <w:rPr>
        <w:rFonts w:ascii="Wingdings" w:hAnsi="Wingdings" w:hint="default"/>
      </w:rPr>
    </w:lvl>
    <w:lvl w:ilvl="6" w:tplc="04080001" w:tentative="1">
      <w:start w:val="1"/>
      <w:numFmt w:val="bullet"/>
      <w:lvlText w:val=""/>
      <w:lvlJc w:val="left"/>
      <w:pPr>
        <w:ind w:left="5895" w:hanging="360"/>
      </w:pPr>
      <w:rPr>
        <w:rFonts w:ascii="Symbol" w:hAnsi="Symbol" w:hint="default"/>
      </w:rPr>
    </w:lvl>
    <w:lvl w:ilvl="7" w:tplc="04080003" w:tentative="1">
      <w:start w:val="1"/>
      <w:numFmt w:val="bullet"/>
      <w:lvlText w:val="o"/>
      <w:lvlJc w:val="left"/>
      <w:pPr>
        <w:ind w:left="6615" w:hanging="360"/>
      </w:pPr>
      <w:rPr>
        <w:rFonts w:ascii="Courier New" w:hAnsi="Courier New" w:cs="Courier New" w:hint="default"/>
      </w:rPr>
    </w:lvl>
    <w:lvl w:ilvl="8" w:tplc="04080005" w:tentative="1">
      <w:start w:val="1"/>
      <w:numFmt w:val="bullet"/>
      <w:lvlText w:val=""/>
      <w:lvlJc w:val="left"/>
      <w:pPr>
        <w:ind w:left="7335" w:hanging="360"/>
      </w:pPr>
      <w:rPr>
        <w:rFonts w:ascii="Wingdings" w:hAnsi="Wingdings" w:hint="default"/>
      </w:rPr>
    </w:lvl>
  </w:abstractNum>
  <w:abstractNum w:abstractNumId="22" w15:restartNumberingAfterBreak="0">
    <w:nsid w:val="443204ED"/>
    <w:multiLevelType w:val="hybridMultilevel"/>
    <w:tmpl w:val="667C1480"/>
    <w:lvl w:ilvl="0" w:tplc="04080001">
      <w:start w:val="1"/>
      <w:numFmt w:val="bullet"/>
      <w:lvlText w:val=""/>
      <w:lvlJc w:val="left"/>
      <w:pPr>
        <w:ind w:left="1185" w:hanging="360"/>
      </w:pPr>
      <w:rPr>
        <w:rFonts w:ascii="Symbol" w:hAnsi="Symbol" w:hint="default"/>
      </w:rPr>
    </w:lvl>
    <w:lvl w:ilvl="1" w:tplc="04080003" w:tentative="1">
      <w:start w:val="1"/>
      <w:numFmt w:val="bullet"/>
      <w:lvlText w:val="o"/>
      <w:lvlJc w:val="left"/>
      <w:pPr>
        <w:ind w:left="1905" w:hanging="360"/>
      </w:pPr>
      <w:rPr>
        <w:rFonts w:ascii="Courier New" w:hAnsi="Courier New" w:cs="Courier New" w:hint="default"/>
      </w:rPr>
    </w:lvl>
    <w:lvl w:ilvl="2" w:tplc="04080005" w:tentative="1">
      <w:start w:val="1"/>
      <w:numFmt w:val="bullet"/>
      <w:lvlText w:val=""/>
      <w:lvlJc w:val="left"/>
      <w:pPr>
        <w:ind w:left="2625" w:hanging="360"/>
      </w:pPr>
      <w:rPr>
        <w:rFonts w:ascii="Wingdings" w:hAnsi="Wingdings" w:hint="default"/>
      </w:rPr>
    </w:lvl>
    <w:lvl w:ilvl="3" w:tplc="04080001" w:tentative="1">
      <w:start w:val="1"/>
      <w:numFmt w:val="bullet"/>
      <w:lvlText w:val=""/>
      <w:lvlJc w:val="left"/>
      <w:pPr>
        <w:ind w:left="3345" w:hanging="360"/>
      </w:pPr>
      <w:rPr>
        <w:rFonts w:ascii="Symbol" w:hAnsi="Symbol" w:hint="default"/>
      </w:rPr>
    </w:lvl>
    <w:lvl w:ilvl="4" w:tplc="04080003" w:tentative="1">
      <w:start w:val="1"/>
      <w:numFmt w:val="bullet"/>
      <w:lvlText w:val="o"/>
      <w:lvlJc w:val="left"/>
      <w:pPr>
        <w:ind w:left="4065" w:hanging="360"/>
      </w:pPr>
      <w:rPr>
        <w:rFonts w:ascii="Courier New" w:hAnsi="Courier New" w:cs="Courier New" w:hint="default"/>
      </w:rPr>
    </w:lvl>
    <w:lvl w:ilvl="5" w:tplc="04080005" w:tentative="1">
      <w:start w:val="1"/>
      <w:numFmt w:val="bullet"/>
      <w:lvlText w:val=""/>
      <w:lvlJc w:val="left"/>
      <w:pPr>
        <w:ind w:left="4785" w:hanging="360"/>
      </w:pPr>
      <w:rPr>
        <w:rFonts w:ascii="Wingdings" w:hAnsi="Wingdings" w:hint="default"/>
      </w:rPr>
    </w:lvl>
    <w:lvl w:ilvl="6" w:tplc="04080001" w:tentative="1">
      <w:start w:val="1"/>
      <w:numFmt w:val="bullet"/>
      <w:lvlText w:val=""/>
      <w:lvlJc w:val="left"/>
      <w:pPr>
        <w:ind w:left="5505" w:hanging="360"/>
      </w:pPr>
      <w:rPr>
        <w:rFonts w:ascii="Symbol" w:hAnsi="Symbol" w:hint="default"/>
      </w:rPr>
    </w:lvl>
    <w:lvl w:ilvl="7" w:tplc="04080003" w:tentative="1">
      <w:start w:val="1"/>
      <w:numFmt w:val="bullet"/>
      <w:lvlText w:val="o"/>
      <w:lvlJc w:val="left"/>
      <w:pPr>
        <w:ind w:left="6225" w:hanging="360"/>
      </w:pPr>
      <w:rPr>
        <w:rFonts w:ascii="Courier New" w:hAnsi="Courier New" w:cs="Courier New" w:hint="default"/>
      </w:rPr>
    </w:lvl>
    <w:lvl w:ilvl="8" w:tplc="04080005" w:tentative="1">
      <w:start w:val="1"/>
      <w:numFmt w:val="bullet"/>
      <w:lvlText w:val=""/>
      <w:lvlJc w:val="left"/>
      <w:pPr>
        <w:ind w:left="6945" w:hanging="360"/>
      </w:pPr>
      <w:rPr>
        <w:rFonts w:ascii="Wingdings" w:hAnsi="Wingdings" w:hint="default"/>
      </w:rPr>
    </w:lvl>
  </w:abstractNum>
  <w:abstractNum w:abstractNumId="23" w15:restartNumberingAfterBreak="0">
    <w:nsid w:val="450055A0"/>
    <w:multiLevelType w:val="hybridMultilevel"/>
    <w:tmpl w:val="3BC2EC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7303DC9"/>
    <w:multiLevelType w:val="hybridMultilevel"/>
    <w:tmpl w:val="1DEA1B4E"/>
    <w:lvl w:ilvl="0" w:tplc="04080007">
      <w:start w:val="1"/>
      <w:numFmt w:val="bullet"/>
      <w:lvlText w:val=""/>
      <w:lvlJc w:val="left"/>
      <w:pPr>
        <w:tabs>
          <w:tab w:val="num" w:pos="720"/>
        </w:tabs>
        <w:ind w:left="720" w:hanging="360"/>
      </w:pPr>
      <w:rPr>
        <w:rFonts w:ascii="Wingdings" w:hAnsi="Wing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436980"/>
    <w:multiLevelType w:val="hybridMultilevel"/>
    <w:tmpl w:val="2BDE3C8E"/>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6" w15:restartNumberingAfterBreak="0">
    <w:nsid w:val="4A5F5F92"/>
    <w:multiLevelType w:val="hybridMultilevel"/>
    <w:tmpl w:val="78945AD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0">
    <w:nsid w:val="4C521D41"/>
    <w:multiLevelType w:val="hybridMultilevel"/>
    <w:tmpl w:val="2102AF0C"/>
    <w:lvl w:ilvl="0" w:tplc="04080001">
      <w:start w:val="1"/>
      <w:numFmt w:val="bullet"/>
      <w:lvlText w:val=""/>
      <w:lvlJc w:val="left"/>
      <w:pPr>
        <w:ind w:left="990" w:hanging="360"/>
      </w:pPr>
      <w:rPr>
        <w:rFonts w:ascii="Symbol" w:hAnsi="Symbol" w:hint="default"/>
      </w:rPr>
    </w:lvl>
    <w:lvl w:ilvl="1" w:tplc="04080003" w:tentative="1">
      <w:start w:val="1"/>
      <w:numFmt w:val="bullet"/>
      <w:lvlText w:val="o"/>
      <w:lvlJc w:val="left"/>
      <w:pPr>
        <w:ind w:left="1710" w:hanging="360"/>
      </w:pPr>
      <w:rPr>
        <w:rFonts w:ascii="Courier New" w:hAnsi="Courier New" w:cs="Courier New" w:hint="default"/>
      </w:rPr>
    </w:lvl>
    <w:lvl w:ilvl="2" w:tplc="04080005" w:tentative="1">
      <w:start w:val="1"/>
      <w:numFmt w:val="bullet"/>
      <w:lvlText w:val=""/>
      <w:lvlJc w:val="left"/>
      <w:pPr>
        <w:ind w:left="2430" w:hanging="360"/>
      </w:pPr>
      <w:rPr>
        <w:rFonts w:ascii="Wingdings" w:hAnsi="Wingdings" w:hint="default"/>
      </w:rPr>
    </w:lvl>
    <w:lvl w:ilvl="3" w:tplc="04080001" w:tentative="1">
      <w:start w:val="1"/>
      <w:numFmt w:val="bullet"/>
      <w:lvlText w:val=""/>
      <w:lvlJc w:val="left"/>
      <w:pPr>
        <w:ind w:left="3150" w:hanging="360"/>
      </w:pPr>
      <w:rPr>
        <w:rFonts w:ascii="Symbol" w:hAnsi="Symbol" w:hint="default"/>
      </w:rPr>
    </w:lvl>
    <w:lvl w:ilvl="4" w:tplc="04080003" w:tentative="1">
      <w:start w:val="1"/>
      <w:numFmt w:val="bullet"/>
      <w:lvlText w:val="o"/>
      <w:lvlJc w:val="left"/>
      <w:pPr>
        <w:ind w:left="3870" w:hanging="360"/>
      </w:pPr>
      <w:rPr>
        <w:rFonts w:ascii="Courier New" w:hAnsi="Courier New" w:cs="Courier New" w:hint="default"/>
      </w:rPr>
    </w:lvl>
    <w:lvl w:ilvl="5" w:tplc="04080005" w:tentative="1">
      <w:start w:val="1"/>
      <w:numFmt w:val="bullet"/>
      <w:lvlText w:val=""/>
      <w:lvlJc w:val="left"/>
      <w:pPr>
        <w:ind w:left="4590" w:hanging="360"/>
      </w:pPr>
      <w:rPr>
        <w:rFonts w:ascii="Wingdings" w:hAnsi="Wingdings" w:hint="default"/>
      </w:rPr>
    </w:lvl>
    <w:lvl w:ilvl="6" w:tplc="04080001" w:tentative="1">
      <w:start w:val="1"/>
      <w:numFmt w:val="bullet"/>
      <w:lvlText w:val=""/>
      <w:lvlJc w:val="left"/>
      <w:pPr>
        <w:ind w:left="5310" w:hanging="360"/>
      </w:pPr>
      <w:rPr>
        <w:rFonts w:ascii="Symbol" w:hAnsi="Symbol" w:hint="default"/>
      </w:rPr>
    </w:lvl>
    <w:lvl w:ilvl="7" w:tplc="04080003" w:tentative="1">
      <w:start w:val="1"/>
      <w:numFmt w:val="bullet"/>
      <w:lvlText w:val="o"/>
      <w:lvlJc w:val="left"/>
      <w:pPr>
        <w:ind w:left="6030" w:hanging="360"/>
      </w:pPr>
      <w:rPr>
        <w:rFonts w:ascii="Courier New" w:hAnsi="Courier New" w:cs="Courier New" w:hint="default"/>
      </w:rPr>
    </w:lvl>
    <w:lvl w:ilvl="8" w:tplc="04080005" w:tentative="1">
      <w:start w:val="1"/>
      <w:numFmt w:val="bullet"/>
      <w:lvlText w:val=""/>
      <w:lvlJc w:val="left"/>
      <w:pPr>
        <w:ind w:left="6750" w:hanging="360"/>
      </w:pPr>
      <w:rPr>
        <w:rFonts w:ascii="Wingdings" w:hAnsi="Wingdings" w:hint="default"/>
      </w:rPr>
    </w:lvl>
  </w:abstractNum>
  <w:abstractNum w:abstractNumId="28" w15:restartNumberingAfterBreak="0">
    <w:nsid w:val="4FD56061"/>
    <w:multiLevelType w:val="hybridMultilevel"/>
    <w:tmpl w:val="5860CDD8"/>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15:restartNumberingAfterBreak="0">
    <w:nsid w:val="51ED25A5"/>
    <w:multiLevelType w:val="hybridMultilevel"/>
    <w:tmpl w:val="A78E95B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15:restartNumberingAfterBreak="0">
    <w:nsid w:val="53EF457A"/>
    <w:multiLevelType w:val="hybridMultilevel"/>
    <w:tmpl w:val="3F481308"/>
    <w:lvl w:ilvl="0" w:tplc="04080007">
      <w:start w:val="1"/>
      <w:numFmt w:val="bullet"/>
      <w:lvlText w:val=""/>
      <w:lvlJc w:val="left"/>
      <w:pPr>
        <w:tabs>
          <w:tab w:val="num" w:pos="971"/>
        </w:tabs>
        <w:ind w:left="971" w:hanging="360"/>
      </w:pPr>
      <w:rPr>
        <w:rFonts w:ascii="Wingdings" w:hAnsi="Wingdings" w:hint="default"/>
        <w:sz w:val="16"/>
      </w:rPr>
    </w:lvl>
    <w:lvl w:ilvl="1" w:tplc="04080003" w:tentative="1">
      <w:start w:val="1"/>
      <w:numFmt w:val="bullet"/>
      <w:lvlText w:val="o"/>
      <w:lvlJc w:val="left"/>
      <w:pPr>
        <w:tabs>
          <w:tab w:val="num" w:pos="1691"/>
        </w:tabs>
        <w:ind w:left="1691" w:hanging="360"/>
      </w:pPr>
      <w:rPr>
        <w:rFonts w:ascii="Courier New" w:hAnsi="Courier New" w:hint="default"/>
      </w:rPr>
    </w:lvl>
    <w:lvl w:ilvl="2" w:tplc="04080005" w:tentative="1">
      <w:start w:val="1"/>
      <w:numFmt w:val="bullet"/>
      <w:lvlText w:val=""/>
      <w:lvlJc w:val="left"/>
      <w:pPr>
        <w:tabs>
          <w:tab w:val="num" w:pos="2411"/>
        </w:tabs>
        <w:ind w:left="2411" w:hanging="360"/>
      </w:pPr>
      <w:rPr>
        <w:rFonts w:ascii="Wingdings" w:hAnsi="Wingdings" w:hint="default"/>
      </w:rPr>
    </w:lvl>
    <w:lvl w:ilvl="3" w:tplc="04080001" w:tentative="1">
      <w:start w:val="1"/>
      <w:numFmt w:val="bullet"/>
      <w:lvlText w:val=""/>
      <w:lvlJc w:val="left"/>
      <w:pPr>
        <w:tabs>
          <w:tab w:val="num" w:pos="3131"/>
        </w:tabs>
        <w:ind w:left="3131" w:hanging="360"/>
      </w:pPr>
      <w:rPr>
        <w:rFonts w:ascii="Symbol" w:hAnsi="Symbol" w:hint="default"/>
      </w:rPr>
    </w:lvl>
    <w:lvl w:ilvl="4" w:tplc="04080003" w:tentative="1">
      <w:start w:val="1"/>
      <w:numFmt w:val="bullet"/>
      <w:lvlText w:val="o"/>
      <w:lvlJc w:val="left"/>
      <w:pPr>
        <w:tabs>
          <w:tab w:val="num" w:pos="3851"/>
        </w:tabs>
        <w:ind w:left="3851" w:hanging="360"/>
      </w:pPr>
      <w:rPr>
        <w:rFonts w:ascii="Courier New" w:hAnsi="Courier New" w:hint="default"/>
      </w:rPr>
    </w:lvl>
    <w:lvl w:ilvl="5" w:tplc="04080005" w:tentative="1">
      <w:start w:val="1"/>
      <w:numFmt w:val="bullet"/>
      <w:lvlText w:val=""/>
      <w:lvlJc w:val="left"/>
      <w:pPr>
        <w:tabs>
          <w:tab w:val="num" w:pos="4571"/>
        </w:tabs>
        <w:ind w:left="4571" w:hanging="360"/>
      </w:pPr>
      <w:rPr>
        <w:rFonts w:ascii="Wingdings" w:hAnsi="Wingdings" w:hint="default"/>
      </w:rPr>
    </w:lvl>
    <w:lvl w:ilvl="6" w:tplc="04080001" w:tentative="1">
      <w:start w:val="1"/>
      <w:numFmt w:val="bullet"/>
      <w:lvlText w:val=""/>
      <w:lvlJc w:val="left"/>
      <w:pPr>
        <w:tabs>
          <w:tab w:val="num" w:pos="5291"/>
        </w:tabs>
        <w:ind w:left="5291" w:hanging="360"/>
      </w:pPr>
      <w:rPr>
        <w:rFonts w:ascii="Symbol" w:hAnsi="Symbol" w:hint="default"/>
      </w:rPr>
    </w:lvl>
    <w:lvl w:ilvl="7" w:tplc="04080003" w:tentative="1">
      <w:start w:val="1"/>
      <w:numFmt w:val="bullet"/>
      <w:lvlText w:val="o"/>
      <w:lvlJc w:val="left"/>
      <w:pPr>
        <w:tabs>
          <w:tab w:val="num" w:pos="6011"/>
        </w:tabs>
        <w:ind w:left="6011" w:hanging="360"/>
      </w:pPr>
      <w:rPr>
        <w:rFonts w:ascii="Courier New" w:hAnsi="Courier New" w:hint="default"/>
      </w:rPr>
    </w:lvl>
    <w:lvl w:ilvl="8" w:tplc="04080005" w:tentative="1">
      <w:start w:val="1"/>
      <w:numFmt w:val="bullet"/>
      <w:lvlText w:val=""/>
      <w:lvlJc w:val="left"/>
      <w:pPr>
        <w:tabs>
          <w:tab w:val="num" w:pos="6731"/>
        </w:tabs>
        <w:ind w:left="6731" w:hanging="360"/>
      </w:pPr>
      <w:rPr>
        <w:rFonts w:ascii="Wingdings" w:hAnsi="Wingdings" w:hint="default"/>
      </w:rPr>
    </w:lvl>
  </w:abstractNum>
  <w:abstractNum w:abstractNumId="31" w15:restartNumberingAfterBreak="0">
    <w:nsid w:val="56857372"/>
    <w:multiLevelType w:val="hybridMultilevel"/>
    <w:tmpl w:val="430EE69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15:restartNumberingAfterBreak="0">
    <w:nsid w:val="5B7B3CBD"/>
    <w:multiLevelType w:val="hybridMultilevel"/>
    <w:tmpl w:val="9B861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9C036D"/>
    <w:multiLevelType w:val="hybridMultilevel"/>
    <w:tmpl w:val="3650EAF2"/>
    <w:lvl w:ilvl="0" w:tplc="0408000F">
      <w:start w:val="1"/>
      <w:numFmt w:val="decimal"/>
      <w:lvlText w:val="%1."/>
      <w:lvlJc w:val="left"/>
      <w:pPr>
        <w:tabs>
          <w:tab w:val="num" w:pos="1003"/>
        </w:tabs>
        <w:ind w:left="1003" w:hanging="360"/>
      </w:pPr>
    </w:lvl>
    <w:lvl w:ilvl="1" w:tplc="04080019" w:tentative="1">
      <w:start w:val="1"/>
      <w:numFmt w:val="lowerLetter"/>
      <w:lvlText w:val="%2."/>
      <w:lvlJc w:val="left"/>
      <w:pPr>
        <w:tabs>
          <w:tab w:val="num" w:pos="1723"/>
        </w:tabs>
        <w:ind w:left="1723" w:hanging="360"/>
      </w:pPr>
    </w:lvl>
    <w:lvl w:ilvl="2" w:tplc="0408001B" w:tentative="1">
      <w:start w:val="1"/>
      <w:numFmt w:val="lowerRoman"/>
      <w:lvlText w:val="%3."/>
      <w:lvlJc w:val="right"/>
      <w:pPr>
        <w:tabs>
          <w:tab w:val="num" w:pos="2443"/>
        </w:tabs>
        <w:ind w:left="2443" w:hanging="180"/>
      </w:pPr>
    </w:lvl>
    <w:lvl w:ilvl="3" w:tplc="0408000F" w:tentative="1">
      <w:start w:val="1"/>
      <w:numFmt w:val="decimal"/>
      <w:lvlText w:val="%4."/>
      <w:lvlJc w:val="left"/>
      <w:pPr>
        <w:tabs>
          <w:tab w:val="num" w:pos="3163"/>
        </w:tabs>
        <w:ind w:left="3163" w:hanging="360"/>
      </w:pPr>
    </w:lvl>
    <w:lvl w:ilvl="4" w:tplc="04080019" w:tentative="1">
      <w:start w:val="1"/>
      <w:numFmt w:val="lowerLetter"/>
      <w:lvlText w:val="%5."/>
      <w:lvlJc w:val="left"/>
      <w:pPr>
        <w:tabs>
          <w:tab w:val="num" w:pos="3883"/>
        </w:tabs>
        <w:ind w:left="3883" w:hanging="360"/>
      </w:pPr>
    </w:lvl>
    <w:lvl w:ilvl="5" w:tplc="0408001B" w:tentative="1">
      <w:start w:val="1"/>
      <w:numFmt w:val="lowerRoman"/>
      <w:lvlText w:val="%6."/>
      <w:lvlJc w:val="right"/>
      <w:pPr>
        <w:tabs>
          <w:tab w:val="num" w:pos="4603"/>
        </w:tabs>
        <w:ind w:left="4603" w:hanging="180"/>
      </w:pPr>
    </w:lvl>
    <w:lvl w:ilvl="6" w:tplc="0408000F" w:tentative="1">
      <w:start w:val="1"/>
      <w:numFmt w:val="decimal"/>
      <w:lvlText w:val="%7."/>
      <w:lvlJc w:val="left"/>
      <w:pPr>
        <w:tabs>
          <w:tab w:val="num" w:pos="5323"/>
        </w:tabs>
        <w:ind w:left="5323" w:hanging="360"/>
      </w:pPr>
    </w:lvl>
    <w:lvl w:ilvl="7" w:tplc="04080019" w:tentative="1">
      <w:start w:val="1"/>
      <w:numFmt w:val="lowerLetter"/>
      <w:lvlText w:val="%8."/>
      <w:lvlJc w:val="left"/>
      <w:pPr>
        <w:tabs>
          <w:tab w:val="num" w:pos="6043"/>
        </w:tabs>
        <w:ind w:left="6043" w:hanging="360"/>
      </w:pPr>
    </w:lvl>
    <w:lvl w:ilvl="8" w:tplc="0408001B" w:tentative="1">
      <w:start w:val="1"/>
      <w:numFmt w:val="lowerRoman"/>
      <w:lvlText w:val="%9."/>
      <w:lvlJc w:val="right"/>
      <w:pPr>
        <w:tabs>
          <w:tab w:val="num" w:pos="6763"/>
        </w:tabs>
        <w:ind w:left="6763" w:hanging="180"/>
      </w:pPr>
    </w:lvl>
  </w:abstractNum>
  <w:abstractNum w:abstractNumId="34" w15:restartNumberingAfterBreak="0">
    <w:nsid w:val="6965046B"/>
    <w:multiLevelType w:val="hybridMultilevel"/>
    <w:tmpl w:val="BA7229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60854BB"/>
    <w:multiLevelType w:val="hybridMultilevel"/>
    <w:tmpl w:val="E2625CA4"/>
    <w:lvl w:ilvl="0" w:tplc="04080001">
      <w:start w:val="1"/>
      <w:numFmt w:val="bullet"/>
      <w:lvlText w:val=""/>
      <w:lvlJc w:val="left"/>
      <w:pPr>
        <w:ind w:left="1125" w:hanging="360"/>
      </w:pPr>
      <w:rPr>
        <w:rFonts w:ascii="Symbol" w:hAnsi="Symbol" w:hint="default"/>
      </w:rPr>
    </w:lvl>
    <w:lvl w:ilvl="1" w:tplc="04080003" w:tentative="1">
      <w:start w:val="1"/>
      <w:numFmt w:val="bullet"/>
      <w:lvlText w:val="o"/>
      <w:lvlJc w:val="left"/>
      <w:pPr>
        <w:ind w:left="1845" w:hanging="360"/>
      </w:pPr>
      <w:rPr>
        <w:rFonts w:ascii="Courier New" w:hAnsi="Courier New" w:cs="Courier New" w:hint="default"/>
      </w:rPr>
    </w:lvl>
    <w:lvl w:ilvl="2" w:tplc="04080005" w:tentative="1">
      <w:start w:val="1"/>
      <w:numFmt w:val="bullet"/>
      <w:lvlText w:val=""/>
      <w:lvlJc w:val="left"/>
      <w:pPr>
        <w:ind w:left="2565" w:hanging="360"/>
      </w:pPr>
      <w:rPr>
        <w:rFonts w:ascii="Wingdings" w:hAnsi="Wingdings" w:hint="default"/>
      </w:rPr>
    </w:lvl>
    <w:lvl w:ilvl="3" w:tplc="04080001" w:tentative="1">
      <w:start w:val="1"/>
      <w:numFmt w:val="bullet"/>
      <w:lvlText w:val=""/>
      <w:lvlJc w:val="left"/>
      <w:pPr>
        <w:ind w:left="3285" w:hanging="360"/>
      </w:pPr>
      <w:rPr>
        <w:rFonts w:ascii="Symbol" w:hAnsi="Symbol" w:hint="default"/>
      </w:rPr>
    </w:lvl>
    <w:lvl w:ilvl="4" w:tplc="04080003" w:tentative="1">
      <w:start w:val="1"/>
      <w:numFmt w:val="bullet"/>
      <w:lvlText w:val="o"/>
      <w:lvlJc w:val="left"/>
      <w:pPr>
        <w:ind w:left="4005" w:hanging="360"/>
      </w:pPr>
      <w:rPr>
        <w:rFonts w:ascii="Courier New" w:hAnsi="Courier New" w:cs="Courier New" w:hint="default"/>
      </w:rPr>
    </w:lvl>
    <w:lvl w:ilvl="5" w:tplc="04080005" w:tentative="1">
      <w:start w:val="1"/>
      <w:numFmt w:val="bullet"/>
      <w:lvlText w:val=""/>
      <w:lvlJc w:val="left"/>
      <w:pPr>
        <w:ind w:left="4725" w:hanging="360"/>
      </w:pPr>
      <w:rPr>
        <w:rFonts w:ascii="Wingdings" w:hAnsi="Wingdings" w:hint="default"/>
      </w:rPr>
    </w:lvl>
    <w:lvl w:ilvl="6" w:tplc="04080001" w:tentative="1">
      <w:start w:val="1"/>
      <w:numFmt w:val="bullet"/>
      <w:lvlText w:val=""/>
      <w:lvlJc w:val="left"/>
      <w:pPr>
        <w:ind w:left="5445" w:hanging="360"/>
      </w:pPr>
      <w:rPr>
        <w:rFonts w:ascii="Symbol" w:hAnsi="Symbol" w:hint="default"/>
      </w:rPr>
    </w:lvl>
    <w:lvl w:ilvl="7" w:tplc="04080003" w:tentative="1">
      <w:start w:val="1"/>
      <w:numFmt w:val="bullet"/>
      <w:lvlText w:val="o"/>
      <w:lvlJc w:val="left"/>
      <w:pPr>
        <w:ind w:left="6165" w:hanging="360"/>
      </w:pPr>
      <w:rPr>
        <w:rFonts w:ascii="Courier New" w:hAnsi="Courier New" w:cs="Courier New" w:hint="default"/>
      </w:rPr>
    </w:lvl>
    <w:lvl w:ilvl="8" w:tplc="04080005" w:tentative="1">
      <w:start w:val="1"/>
      <w:numFmt w:val="bullet"/>
      <w:lvlText w:val=""/>
      <w:lvlJc w:val="left"/>
      <w:pPr>
        <w:ind w:left="6885" w:hanging="360"/>
      </w:pPr>
      <w:rPr>
        <w:rFonts w:ascii="Wingdings" w:hAnsi="Wingdings" w:hint="default"/>
      </w:rPr>
    </w:lvl>
  </w:abstractNum>
  <w:abstractNum w:abstractNumId="36" w15:restartNumberingAfterBreak="0">
    <w:nsid w:val="7702572C"/>
    <w:multiLevelType w:val="hybridMultilevel"/>
    <w:tmpl w:val="E40AF0D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37" w15:restartNumberingAfterBreak="0">
    <w:nsid w:val="78872E1D"/>
    <w:multiLevelType w:val="hybridMultilevel"/>
    <w:tmpl w:val="B97E8DF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BE1D64"/>
    <w:multiLevelType w:val="hybridMultilevel"/>
    <w:tmpl w:val="680876D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9" w15:restartNumberingAfterBreak="0">
    <w:nsid w:val="7B8B540B"/>
    <w:multiLevelType w:val="hybridMultilevel"/>
    <w:tmpl w:val="088060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9"/>
  </w:num>
  <w:num w:numId="2">
    <w:abstractNumId w:val="31"/>
  </w:num>
  <w:num w:numId="3">
    <w:abstractNumId w:val="28"/>
  </w:num>
  <w:num w:numId="4">
    <w:abstractNumId w:val="12"/>
  </w:num>
  <w:num w:numId="5">
    <w:abstractNumId w:val="37"/>
  </w:num>
  <w:num w:numId="6">
    <w:abstractNumId w:val="11"/>
  </w:num>
  <w:num w:numId="7">
    <w:abstractNumId w:val="23"/>
  </w:num>
  <w:num w:numId="8">
    <w:abstractNumId w:val="26"/>
  </w:num>
  <w:num w:numId="9">
    <w:abstractNumId w:val="10"/>
  </w:num>
  <w:num w:numId="10">
    <w:abstractNumId w:val="33"/>
  </w:num>
  <w:num w:numId="11">
    <w:abstractNumId w:val="14"/>
  </w:num>
  <w:num w:numId="12">
    <w:abstractNumId w:val="38"/>
  </w:num>
  <w:num w:numId="13">
    <w:abstractNumId w:val="30"/>
  </w:num>
  <w:num w:numId="14">
    <w:abstractNumId w:val="24"/>
  </w:num>
  <w:num w:numId="15">
    <w:abstractNumId w:val="0"/>
  </w:num>
  <w:num w:numId="16">
    <w:abstractNumId w:val="3"/>
  </w:num>
  <w:num w:numId="17">
    <w:abstractNumId w:val="32"/>
  </w:num>
  <w:num w:numId="18">
    <w:abstractNumId w:val="18"/>
  </w:num>
  <w:num w:numId="19">
    <w:abstractNumId w:val="1"/>
  </w:num>
  <w:num w:numId="20">
    <w:abstractNumId w:val="34"/>
  </w:num>
  <w:num w:numId="21">
    <w:abstractNumId w:val="7"/>
  </w:num>
  <w:num w:numId="22">
    <w:abstractNumId w:val="16"/>
  </w:num>
  <w:num w:numId="23">
    <w:abstractNumId w:val="2"/>
  </w:num>
  <w:num w:numId="24">
    <w:abstractNumId w:val="9"/>
  </w:num>
  <w:num w:numId="25">
    <w:abstractNumId w:val="19"/>
  </w:num>
  <w:num w:numId="26">
    <w:abstractNumId w:val="15"/>
  </w:num>
  <w:num w:numId="27">
    <w:abstractNumId w:val="5"/>
  </w:num>
  <w:num w:numId="28">
    <w:abstractNumId w:val="4"/>
  </w:num>
  <w:num w:numId="29">
    <w:abstractNumId w:val="17"/>
  </w:num>
  <w:num w:numId="30">
    <w:abstractNumId w:val="39"/>
  </w:num>
  <w:num w:numId="31">
    <w:abstractNumId w:val="36"/>
  </w:num>
  <w:num w:numId="32">
    <w:abstractNumId w:val="13"/>
  </w:num>
  <w:num w:numId="33">
    <w:abstractNumId w:val="20"/>
  </w:num>
  <w:num w:numId="34">
    <w:abstractNumId w:val="8"/>
  </w:num>
  <w:num w:numId="35">
    <w:abstractNumId w:val="35"/>
  </w:num>
  <w:num w:numId="36">
    <w:abstractNumId w:val="25"/>
  </w:num>
  <w:num w:numId="37">
    <w:abstractNumId w:val="6"/>
  </w:num>
  <w:num w:numId="38">
    <w:abstractNumId w:val="21"/>
  </w:num>
  <w:num w:numId="39">
    <w:abstractNumId w:val="27"/>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9D5"/>
    <w:rsid w:val="0000242F"/>
    <w:rsid w:val="00002BA5"/>
    <w:rsid w:val="000059FB"/>
    <w:rsid w:val="00005C9F"/>
    <w:rsid w:val="000110FA"/>
    <w:rsid w:val="00021285"/>
    <w:rsid w:val="00041799"/>
    <w:rsid w:val="00043CF4"/>
    <w:rsid w:val="00047FC6"/>
    <w:rsid w:val="00057C11"/>
    <w:rsid w:val="00062340"/>
    <w:rsid w:val="00064F51"/>
    <w:rsid w:val="00067ED6"/>
    <w:rsid w:val="00070384"/>
    <w:rsid w:val="00070713"/>
    <w:rsid w:val="000718E3"/>
    <w:rsid w:val="0007553E"/>
    <w:rsid w:val="00077582"/>
    <w:rsid w:val="000805AB"/>
    <w:rsid w:val="00080CD1"/>
    <w:rsid w:val="000811BC"/>
    <w:rsid w:val="0009357B"/>
    <w:rsid w:val="0009607F"/>
    <w:rsid w:val="000A1DA2"/>
    <w:rsid w:val="000B7F62"/>
    <w:rsid w:val="000C3421"/>
    <w:rsid w:val="000C41D4"/>
    <w:rsid w:val="000C5F1C"/>
    <w:rsid w:val="000D2A8A"/>
    <w:rsid w:val="000E2EFE"/>
    <w:rsid w:val="000F221A"/>
    <w:rsid w:val="000F37CA"/>
    <w:rsid w:val="000F46E7"/>
    <w:rsid w:val="000F5630"/>
    <w:rsid w:val="000F790E"/>
    <w:rsid w:val="000F7A6A"/>
    <w:rsid w:val="000F7EF9"/>
    <w:rsid w:val="001007BF"/>
    <w:rsid w:val="00106DD0"/>
    <w:rsid w:val="0010733D"/>
    <w:rsid w:val="00110B25"/>
    <w:rsid w:val="001132C2"/>
    <w:rsid w:val="0011363F"/>
    <w:rsid w:val="001171D0"/>
    <w:rsid w:val="00123409"/>
    <w:rsid w:val="00133168"/>
    <w:rsid w:val="001338AF"/>
    <w:rsid w:val="00136E17"/>
    <w:rsid w:val="0013759A"/>
    <w:rsid w:val="00137AE8"/>
    <w:rsid w:val="001403E6"/>
    <w:rsid w:val="001455B0"/>
    <w:rsid w:val="0014689B"/>
    <w:rsid w:val="00147B18"/>
    <w:rsid w:val="00153DAE"/>
    <w:rsid w:val="00162B13"/>
    <w:rsid w:val="001659EF"/>
    <w:rsid w:val="00173F52"/>
    <w:rsid w:val="0017771A"/>
    <w:rsid w:val="00183C2D"/>
    <w:rsid w:val="00186E3A"/>
    <w:rsid w:val="00193906"/>
    <w:rsid w:val="00193F89"/>
    <w:rsid w:val="001946B6"/>
    <w:rsid w:val="0019582F"/>
    <w:rsid w:val="001A6BAC"/>
    <w:rsid w:val="001B7D1F"/>
    <w:rsid w:val="001C400E"/>
    <w:rsid w:val="001C494C"/>
    <w:rsid w:val="001C5304"/>
    <w:rsid w:val="001E5C62"/>
    <w:rsid w:val="001F4A74"/>
    <w:rsid w:val="002025CC"/>
    <w:rsid w:val="002063C1"/>
    <w:rsid w:val="002065F8"/>
    <w:rsid w:val="002202BB"/>
    <w:rsid w:val="00223B97"/>
    <w:rsid w:val="002266EA"/>
    <w:rsid w:val="002340B1"/>
    <w:rsid w:val="002361DC"/>
    <w:rsid w:val="00240BA4"/>
    <w:rsid w:val="002418FF"/>
    <w:rsid w:val="0024539E"/>
    <w:rsid w:val="00251254"/>
    <w:rsid w:val="00251EE8"/>
    <w:rsid w:val="00252D3E"/>
    <w:rsid w:val="0025622A"/>
    <w:rsid w:val="00264309"/>
    <w:rsid w:val="00271E71"/>
    <w:rsid w:val="002774DF"/>
    <w:rsid w:val="00282E7E"/>
    <w:rsid w:val="00283216"/>
    <w:rsid w:val="00287494"/>
    <w:rsid w:val="00291F07"/>
    <w:rsid w:val="00294828"/>
    <w:rsid w:val="002A585F"/>
    <w:rsid w:val="002B0251"/>
    <w:rsid w:val="002B7521"/>
    <w:rsid w:val="002C1FF9"/>
    <w:rsid w:val="002C50D2"/>
    <w:rsid w:val="002C66F9"/>
    <w:rsid w:val="002D71C8"/>
    <w:rsid w:val="002E05E3"/>
    <w:rsid w:val="002E44D2"/>
    <w:rsid w:val="002F0F06"/>
    <w:rsid w:val="00300AF1"/>
    <w:rsid w:val="003101AD"/>
    <w:rsid w:val="00310FEC"/>
    <w:rsid w:val="00324977"/>
    <w:rsid w:val="0032543F"/>
    <w:rsid w:val="00326908"/>
    <w:rsid w:val="003272D5"/>
    <w:rsid w:val="00333395"/>
    <w:rsid w:val="0033641E"/>
    <w:rsid w:val="00337D69"/>
    <w:rsid w:val="003402E2"/>
    <w:rsid w:val="003474D5"/>
    <w:rsid w:val="0035049E"/>
    <w:rsid w:val="0035182E"/>
    <w:rsid w:val="00360301"/>
    <w:rsid w:val="00367137"/>
    <w:rsid w:val="003725E6"/>
    <w:rsid w:val="00373295"/>
    <w:rsid w:val="00373BE7"/>
    <w:rsid w:val="00376AA9"/>
    <w:rsid w:val="00383515"/>
    <w:rsid w:val="003926F8"/>
    <w:rsid w:val="003966BC"/>
    <w:rsid w:val="003974F8"/>
    <w:rsid w:val="003A0D6D"/>
    <w:rsid w:val="003A36FE"/>
    <w:rsid w:val="003B4B66"/>
    <w:rsid w:val="003B566F"/>
    <w:rsid w:val="003C48B7"/>
    <w:rsid w:val="003D2540"/>
    <w:rsid w:val="003D7373"/>
    <w:rsid w:val="003D7683"/>
    <w:rsid w:val="003E690C"/>
    <w:rsid w:val="003F234B"/>
    <w:rsid w:val="00402531"/>
    <w:rsid w:val="00402F44"/>
    <w:rsid w:val="00402F65"/>
    <w:rsid w:val="00404BF2"/>
    <w:rsid w:val="004058AA"/>
    <w:rsid w:val="00407AF3"/>
    <w:rsid w:val="00412B1D"/>
    <w:rsid w:val="004155A6"/>
    <w:rsid w:val="00421D97"/>
    <w:rsid w:val="00426542"/>
    <w:rsid w:val="004309B1"/>
    <w:rsid w:val="00433995"/>
    <w:rsid w:val="00437503"/>
    <w:rsid w:val="004421A4"/>
    <w:rsid w:val="00442FC5"/>
    <w:rsid w:val="0044682F"/>
    <w:rsid w:val="004547BF"/>
    <w:rsid w:val="0045673E"/>
    <w:rsid w:val="00462DA1"/>
    <w:rsid w:val="00467A8E"/>
    <w:rsid w:val="004700DA"/>
    <w:rsid w:val="00471A4D"/>
    <w:rsid w:val="004825CE"/>
    <w:rsid w:val="00483B98"/>
    <w:rsid w:val="00484475"/>
    <w:rsid w:val="004851C9"/>
    <w:rsid w:val="004A2F2B"/>
    <w:rsid w:val="004B2653"/>
    <w:rsid w:val="004B5365"/>
    <w:rsid w:val="004B762A"/>
    <w:rsid w:val="004C281F"/>
    <w:rsid w:val="004C2B6A"/>
    <w:rsid w:val="004C54D0"/>
    <w:rsid w:val="004D5CD9"/>
    <w:rsid w:val="004E46A6"/>
    <w:rsid w:val="004F2B1F"/>
    <w:rsid w:val="004F4E3D"/>
    <w:rsid w:val="004F5A92"/>
    <w:rsid w:val="004F6276"/>
    <w:rsid w:val="00501882"/>
    <w:rsid w:val="00504D84"/>
    <w:rsid w:val="00510C8C"/>
    <w:rsid w:val="00513D00"/>
    <w:rsid w:val="00520641"/>
    <w:rsid w:val="00525478"/>
    <w:rsid w:val="00525DE3"/>
    <w:rsid w:val="005356C3"/>
    <w:rsid w:val="00541A19"/>
    <w:rsid w:val="0054284D"/>
    <w:rsid w:val="00543DA4"/>
    <w:rsid w:val="00547BD9"/>
    <w:rsid w:val="005526C4"/>
    <w:rsid w:val="00552C61"/>
    <w:rsid w:val="00556A3E"/>
    <w:rsid w:val="00562427"/>
    <w:rsid w:val="0056614B"/>
    <w:rsid w:val="00571550"/>
    <w:rsid w:val="0057264A"/>
    <w:rsid w:val="00572D06"/>
    <w:rsid w:val="00573A38"/>
    <w:rsid w:val="005750D3"/>
    <w:rsid w:val="005760D6"/>
    <w:rsid w:val="00576460"/>
    <w:rsid w:val="00580B82"/>
    <w:rsid w:val="00583A61"/>
    <w:rsid w:val="005971EC"/>
    <w:rsid w:val="005A3130"/>
    <w:rsid w:val="005A7CDA"/>
    <w:rsid w:val="005B76C0"/>
    <w:rsid w:val="005C18B6"/>
    <w:rsid w:val="005D1773"/>
    <w:rsid w:val="005D3EC4"/>
    <w:rsid w:val="005D49CF"/>
    <w:rsid w:val="005E2834"/>
    <w:rsid w:val="005E3355"/>
    <w:rsid w:val="005E562B"/>
    <w:rsid w:val="005E6AFB"/>
    <w:rsid w:val="005F6CFF"/>
    <w:rsid w:val="005F7DBC"/>
    <w:rsid w:val="00602463"/>
    <w:rsid w:val="006044D6"/>
    <w:rsid w:val="0060512B"/>
    <w:rsid w:val="0060733C"/>
    <w:rsid w:val="006105E2"/>
    <w:rsid w:val="006137A9"/>
    <w:rsid w:val="006152BB"/>
    <w:rsid w:val="00625AE7"/>
    <w:rsid w:val="00627D4B"/>
    <w:rsid w:val="00632927"/>
    <w:rsid w:val="0063404E"/>
    <w:rsid w:val="00634505"/>
    <w:rsid w:val="00640B96"/>
    <w:rsid w:val="006450A8"/>
    <w:rsid w:val="00645925"/>
    <w:rsid w:val="00652C5F"/>
    <w:rsid w:val="006600A7"/>
    <w:rsid w:val="00662A05"/>
    <w:rsid w:val="0066532F"/>
    <w:rsid w:val="00666517"/>
    <w:rsid w:val="006670A3"/>
    <w:rsid w:val="00671B88"/>
    <w:rsid w:val="00677CA4"/>
    <w:rsid w:val="00682737"/>
    <w:rsid w:val="0069247E"/>
    <w:rsid w:val="00693FBB"/>
    <w:rsid w:val="006963FC"/>
    <w:rsid w:val="006A1268"/>
    <w:rsid w:val="006A168D"/>
    <w:rsid w:val="006A6487"/>
    <w:rsid w:val="006B183C"/>
    <w:rsid w:val="006B33CD"/>
    <w:rsid w:val="006B4FC3"/>
    <w:rsid w:val="006B77D0"/>
    <w:rsid w:val="006C4150"/>
    <w:rsid w:val="006D320B"/>
    <w:rsid w:val="006D701C"/>
    <w:rsid w:val="006E03B7"/>
    <w:rsid w:val="006E60D1"/>
    <w:rsid w:val="006E6614"/>
    <w:rsid w:val="006F4337"/>
    <w:rsid w:val="00700749"/>
    <w:rsid w:val="007044F2"/>
    <w:rsid w:val="00711C7D"/>
    <w:rsid w:val="00712589"/>
    <w:rsid w:val="00715648"/>
    <w:rsid w:val="0071685B"/>
    <w:rsid w:val="007203CE"/>
    <w:rsid w:val="00724E95"/>
    <w:rsid w:val="00727DEB"/>
    <w:rsid w:val="0073213B"/>
    <w:rsid w:val="007349FA"/>
    <w:rsid w:val="0073515A"/>
    <w:rsid w:val="007357FE"/>
    <w:rsid w:val="00735B99"/>
    <w:rsid w:val="0073700F"/>
    <w:rsid w:val="00745CBC"/>
    <w:rsid w:val="007501C5"/>
    <w:rsid w:val="007512D0"/>
    <w:rsid w:val="00751612"/>
    <w:rsid w:val="00753A6F"/>
    <w:rsid w:val="00780E12"/>
    <w:rsid w:val="007821B5"/>
    <w:rsid w:val="00783667"/>
    <w:rsid w:val="0078610E"/>
    <w:rsid w:val="0079355B"/>
    <w:rsid w:val="007B55A9"/>
    <w:rsid w:val="007C0DD7"/>
    <w:rsid w:val="007D6480"/>
    <w:rsid w:val="007D6848"/>
    <w:rsid w:val="007E3137"/>
    <w:rsid w:val="007F73B5"/>
    <w:rsid w:val="008062E8"/>
    <w:rsid w:val="00810B4F"/>
    <w:rsid w:val="00812343"/>
    <w:rsid w:val="00812CC0"/>
    <w:rsid w:val="008154AD"/>
    <w:rsid w:val="00816D13"/>
    <w:rsid w:val="008210FE"/>
    <w:rsid w:val="00822642"/>
    <w:rsid w:val="00822A60"/>
    <w:rsid w:val="008330D7"/>
    <w:rsid w:val="00835DF6"/>
    <w:rsid w:val="00837B15"/>
    <w:rsid w:val="00837C1D"/>
    <w:rsid w:val="00850FA0"/>
    <w:rsid w:val="00860F45"/>
    <w:rsid w:val="00861E09"/>
    <w:rsid w:val="008633F1"/>
    <w:rsid w:val="00867A36"/>
    <w:rsid w:val="0087030E"/>
    <w:rsid w:val="00870C33"/>
    <w:rsid w:val="00883559"/>
    <w:rsid w:val="00886D5D"/>
    <w:rsid w:val="008919D5"/>
    <w:rsid w:val="008A05E3"/>
    <w:rsid w:val="008B18BA"/>
    <w:rsid w:val="008B3C4E"/>
    <w:rsid w:val="008B5245"/>
    <w:rsid w:val="008C2C7F"/>
    <w:rsid w:val="008C70F6"/>
    <w:rsid w:val="008D16A4"/>
    <w:rsid w:val="008D1776"/>
    <w:rsid w:val="008D31C8"/>
    <w:rsid w:val="008D3626"/>
    <w:rsid w:val="008D719B"/>
    <w:rsid w:val="008D7AFE"/>
    <w:rsid w:val="008D7E4F"/>
    <w:rsid w:val="008E4C7D"/>
    <w:rsid w:val="008E6058"/>
    <w:rsid w:val="008E740E"/>
    <w:rsid w:val="008F0108"/>
    <w:rsid w:val="008F3DFF"/>
    <w:rsid w:val="009154F2"/>
    <w:rsid w:val="00917927"/>
    <w:rsid w:val="00917E6D"/>
    <w:rsid w:val="00920AC1"/>
    <w:rsid w:val="00920E59"/>
    <w:rsid w:val="00921ABE"/>
    <w:rsid w:val="0092492E"/>
    <w:rsid w:val="009269F2"/>
    <w:rsid w:val="009317AC"/>
    <w:rsid w:val="00932143"/>
    <w:rsid w:val="00932B6A"/>
    <w:rsid w:val="009338B1"/>
    <w:rsid w:val="00934645"/>
    <w:rsid w:val="009372FC"/>
    <w:rsid w:val="00937365"/>
    <w:rsid w:val="00943553"/>
    <w:rsid w:val="00943910"/>
    <w:rsid w:val="00964661"/>
    <w:rsid w:val="0097173A"/>
    <w:rsid w:val="00974004"/>
    <w:rsid w:val="009815DB"/>
    <w:rsid w:val="00982D1B"/>
    <w:rsid w:val="009B430D"/>
    <w:rsid w:val="009B6BE7"/>
    <w:rsid w:val="009C0D5E"/>
    <w:rsid w:val="009D392E"/>
    <w:rsid w:val="009D5BA8"/>
    <w:rsid w:val="009D7518"/>
    <w:rsid w:val="009E2A98"/>
    <w:rsid w:val="009E2CDD"/>
    <w:rsid w:val="009E3A25"/>
    <w:rsid w:val="009F103C"/>
    <w:rsid w:val="009F2417"/>
    <w:rsid w:val="009F6EAE"/>
    <w:rsid w:val="00A00D78"/>
    <w:rsid w:val="00A00DFF"/>
    <w:rsid w:val="00A06A27"/>
    <w:rsid w:val="00A06E6C"/>
    <w:rsid w:val="00A102C4"/>
    <w:rsid w:val="00A2168B"/>
    <w:rsid w:val="00A2362C"/>
    <w:rsid w:val="00A24540"/>
    <w:rsid w:val="00A24BAC"/>
    <w:rsid w:val="00A263D3"/>
    <w:rsid w:val="00A3066C"/>
    <w:rsid w:val="00A33687"/>
    <w:rsid w:val="00A350AF"/>
    <w:rsid w:val="00A4438F"/>
    <w:rsid w:val="00A449E8"/>
    <w:rsid w:val="00A47D01"/>
    <w:rsid w:val="00A5078B"/>
    <w:rsid w:val="00A50F93"/>
    <w:rsid w:val="00A54A14"/>
    <w:rsid w:val="00A55CE3"/>
    <w:rsid w:val="00A563DD"/>
    <w:rsid w:val="00A7057B"/>
    <w:rsid w:val="00A73B3D"/>
    <w:rsid w:val="00A8002F"/>
    <w:rsid w:val="00A83543"/>
    <w:rsid w:val="00A87D64"/>
    <w:rsid w:val="00A87F75"/>
    <w:rsid w:val="00A91AF8"/>
    <w:rsid w:val="00A92DD1"/>
    <w:rsid w:val="00A943C9"/>
    <w:rsid w:val="00AA12B2"/>
    <w:rsid w:val="00AA1B91"/>
    <w:rsid w:val="00AA4946"/>
    <w:rsid w:val="00AA4F1F"/>
    <w:rsid w:val="00AA600C"/>
    <w:rsid w:val="00AA721F"/>
    <w:rsid w:val="00AB1B1C"/>
    <w:rsid w:val="00AB3AAA"/>
    <w:rsid w:val="00AC208B"/>
    <w:rsid w:val="00AD7F9E"/>
    <w:rsid w:val="00AE32F6"/>
    <w:rsid w:val="00AE4521"/>
    <w:rsid w:val="00B04C58"/>
    <w:rsid w:val="00B1384A"/>
    <w:rsid w:val="00B222DF"/>
    <w:rsid w:val="00B233CA"/>
    <w:rsid w:val="00B238F3"/>
    <w:rsid w:val="00B2582D"/>
    <w:rsid w:val="00B30810"/>
    <w:rsid w:val="00B378D1"/>
    <w:rsid w:val="00B3792B"/>
    <w:rsid w:val="00B41683"/>
    <w:rsid w:val="00B45B1A"/>
    <w:rsid w:val="00B4790B"/>
    <w:rsid w:val="00B51276"/>
    <w:rsid w:val="00B52B45"/>
    <w:rsid w:val="00B56E78"/>
    <w:rsid w:val="00B639C0"/>
    <w:rsid w:val="00B67664"/>
    <w:rsid w:val="00B81CBD"/>
    <w:rsid w:val="00B8405E"/>
    <w:rsid w:val="00B85F54"/>
    <w:rsid w:val="00B87522"/>
    <w:rsid w:val="00B90063"/>
    <w:rsid w:val="00B95D1B"/>
    <w:rsid w:val="00B97D12"/>
    <w:rsid w:val="00BB1D13"/>
    <w:rsid w:val="00BB5620"/>
    <w:rsid w:val="00BB6E8D"/>
    <w:rsid w:val="00BC2B64"/>
    <w:rsid w:val="00BC6C80"/>
    <w:rsid w:val="00BD081C"/>
    <w:rsid w:val="00BD17A8"/>
    <w:rsid w:val="00BE02AE"/>
    <w:rsid w:val="00BE2D83"/>
    <w:rsid w:val="00BF0A88"/>
    <w:rsid w:val="00BF54DC"/>
    <w:rsid w:val="00C00324"/>
    <w:rsid w:val="00C01C55"/>
    <w:rsid w:val="00C02D36"/>
    <w:rsid w:val="00C1231C"/>
    <w:rsid w:val="00C2457F"/>
    <w:rsid w:val="00C24F4A"/>
    <w:rsid w:val="00C33B4D"/>
    <w:rsid w:val="00C344A2"/>
    <w:rsid w:val="00C42D77"/>
    <w:rsid w:val="00C508CF"/>
    <w:rsid w:val="00C624E2"/>
    <w:rsid w:val="00C72B12"/>
    <w:rsid w:val="00C74D33"/>
    <w:rsid w:val="00C7724D"/>
    <w:rsid w:val="00C82ADF"/>
    <w:rsid w:val="00C93393"/>
    <w:rsid w:val="00CA0CD6"/>
    <w:rsid w:val="00CA12F5"/>
    <w:rsid w:val="00CA6577"/>
    <w:rsid w:val="00CB065A"/>
    <w:rsid w:val="00CB5155"/>
    <w:rsid w:val="00CB6788"/>
    <w:rsid w:val="00CC173A"/>
    <w:rsid w:val="00CC54C5"/>
    <w:rsid w:val="00CC76C0"/>
    <w:rsid w:val="00CD0D99"/>
    <w:rsid w:val="00CD3612"/>
    <w:rsid w:val="00CD59BD"/>
    <w:rsid w:val="00CD7AFC"/>
    <w:rsid w:val="00CE12A5"/>
    <w:rsid w:val="00CE3CF8"/>
    <w:rsid w:val="00CE503B"/>
    <w:rsid w:val="00CF37A9"/>
    <w:rsid w:val="00CF4BBB"/>
    <w:rsid w:val="00D02B1A"/>
    <w:rsid w:val="00D07719"/>
    <w:rsid w:val="00D160C5"/>
    <w:rsid w:val="00D16D45"/>
    <w:rsid w:val="00D20DB8"/>
    <w:rsid w:val="00D26E70"/>
    <w:rsid w:val="00D27710"/>
    <w:rsid w:val="00D3018A"/>
    <w:rsid w:val="00D30485"/>
    <w:rsid w:val="00D36AFF"/>
    <w:rsid w:val="00D41B96"/>
    <w:rsid w:val="00D436DA"/>
    <w:rsid w:val="00D45D19"/>
    <w:rsid w:val="00D465CA"/>
    <w:rsid w:val="00D53467"/>
    <w:rsid w:val="00D600F3"/>
    <w:rsid w:val="00D678DA"/>
    <w:rsid w:val="00D70FEA"/>
    <w:rsid w:val="00D757AC"/>
    <w:rsid w:val="00D83476"/>
    <w:rsid w:val="00D91CD6"/>
    <w:rsid w:val="00D931F2"/>
    <w:rsid w:val="00D93EDA"/>
    <w:rsid w:val="00D965B9"/>
    <w:rsid w:val="00D96930"/>
    <w:rsid w:val="00DA21E3"/>
    <w:rsid w:val="00DA5B4F"/>
    <w:rsid w:val="00DB1A75"/>
    <w:rsid w:val="00DB70A0"/>
    <w:rsid w:val="00DC78AD"/>
    <w:rsid w:val="00DD43B1"/>
    <w:rsid w:val="00DE23E7"/>
    <w:rsid w:val="00DE45C8"/>
    <w:rsid w:val="00DF2B93"/>
    <w:rsid w:val="00DF32F7"/>
    <w:rsid w:val="00DF6AFA"/>
    <w:rsid w:val="00E04D6D"/>
    <w:rsid w:val="00E10AC9"/>
    <w:rsid w:val="00E111ED"/>
    <w:rsid w:val="00E117AF"/>
    <w:rsid w:val="00E21495"/>
    <w:rsid w:val="00E26016"/>
    <w:rsid w:val="00E26E12"/>
    <w:rsid w:val="00E35294"/>
    <w:rsid w:val="00E412E8"/>
    <w:rsid w:val="00E443E0"/>
    <w:rsid w:val="00E47528"/>
    <w:rsid w:val="00E541D6"/>
    <w:rsid w:val="00E56075"/>
    <w:rsid w:val="00E62D02"/>
    <w:rsid w:val="00E824A5"/>
    <w:rsid w:val="00E858E9"/>
    <w:rsid w:val="00E8603B"/>
    <w:rsid w:val="00E872F6"/>
    <w:rsid w:val="00E9328C"/>
    <w:rsid w:val="00E94B67"/>
    <w:rsid w:val="00E96B3C"/>
    <w:rsid w:val="00EA12C8"/>
    <w:rsid w:val="00EA6B3E"/>
    <w:rsid w:val="00EB6A13"/>
    <w:rsid w:val="00EC2085"/>
    <w:rsid w:val="00ED0622"/>
    <w:rsid w:val="00ED1EE9"/>
    <w:rsid w:val="00ED2606"/>
    <w:rsid w:val="00ED5A20"/>
    <w:rsid w:val="00ED5DCC"/>
    <w:rsid w:val="00EE0645"/>
    <w:rsid w:val="00EE5B8E"/>
    <w:rsid w:val="00EE7F5A"/>
    <w:rsid w:val="00EF07F6"/>
    <w:rsid w:val="00EF140A"/>
    <w:rsid w:val="00EF770F"/>
    <w:rsid w:val="00F00BE0"/>
    <w:rsid w:val="00F12F4A"/>
    <w:rsid w:val="00F13927"/>
    <w:rsid w:val="00F153EE"/>
    <w:rsid w:val="00F23825"/>
    <w:rsid w:val="00F31FEA"/>
    <w:rsid w:val="00F37EE5"/>
    <w:rsid w:val="00F40254"/>
    <w:rsid w:val="00F434D8"/>
    <w:rsid w:val="00F5678C"/>
    <w:rsid w:val="00F60F43"/>
    <w:rsid w:val="00F610D7"/>
    <w:rsid w:val="00F72958"/>
    <w:rsid w:val="00F85223"/>
    <w:rsid w:val="00F906D5"/>
    <w:rsid w:val="00F95F09"/>
    <w:rsid w:val="00FA0870"/>
    <w:rsid w:val="00FA770B"/>
    <w:rsid w:val="00FB1FCB"/>
    <w:rsid w:val="00FB2C44"/>
    <w:rsid w:val="00FC3027"/>
    <w:rsid w:val="00FD2749"/>
    <w:rsid w:val="00FD4987"/>
    <w:rsid w:val="00FD791F"/>
    <w:rsid w:val="00FE61A7"/>
    <w:rsid w:val="00FF1DC2"/>
    <w:rsid w:val="00FF5136"/>
    <w:rsid w:val="41655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52E70"/>
  <w15:chartTrackingRefBased/>
  <w15:docId w15:val="{E8B4FFAA-1937-204F-A113-C59CD7587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9D5"/>
    <w:pPr>
      <w:spacing w:after="200" w:line="276" w:lineRule="auto"/>
    </w:pPr>
    <w:rPr>
      <w:rFonts w:ascii="Calibri" w:eastAsia="Calibri" w:hAnsi="Calibri"/>
      <w:sz w:val="22"/>
      <w:szCs w:val="22"/>
      <w:lang w:val="el-GR" w:eastAsia="en-US"/>
    </w:rPr>
  </w:style>
  <w:style w:type="paragraph" w:styleId="10">
    <w:name w:val="heading 1"/>
    <w:basedOn w:val="a"/>
    <w:next w:val="a"/>
    <w:qFormat/>
    <w:rsid w:val="008919D5"/>
    <w:pPr>
      <w:keepNext/>
      <w:spacing w:before="240" w:after="60"/>
      <w:outlineLvl w:val="0"/>
    </w:pPr>
    <w:rPr>
      <w:rFonts w:ascii="Arial" w:hAnsi="Arial" w:cs="Arial"/>
      <w:b/>
      <w:bCs/>
      <w:kern w:val="32"/>
      <w:sz w:val="32"/>
      <w:szCs w:val="32"/>
    </w:rPr>
  </w:style>
  <w:style w:type="paragraph" w:styleId="2">
    <w:name w:val="heading 2"/>
    <w:basedOn w:val="a"/>
    <w:next w:val="a"/>
    <w:qFormat/>
    <w:rsid w:val="008919D5"/>
    <w:pPr>
      <w:keepNext/>
      <w:spacing w:before="240" w:after="60"/>
      <w:outlineLvl w:val="1"/>
    </w:pPr>
    <w:rPr>
      <w:rFonts w:ascii="Arial" w:hAnsi="Arial" w:cs="Arial"/>
      <w:b/>
      <w:bCs/>
      <w:i/>
      <w:iCs/>
      <w:sz w:val="28"/>
      <w:szCs w:val="28"/>
    </w:rPr>
  </w:style>
  <w:style w:type="paragraph" w:styleId="3">
    <w:name w:val="heading 3"/>
    <w:basedOn w:val="a"/>
    <w:next w:val="a"/>
    <w:qFormat/>
    <w:rsid w:val="008919D5"/>
    <w:pPr>
      <w:keepNext/>
      <w:spacing w:before="240" w:after="60" w:line="240" w:lineRule="auto"/>
      <w:outlineLvl w:val="2"/>
    </w:pPr>
    <w:rPr>
      <w:rFonts w:ascii="Arial" w:eastAsia="Times New Roman" w:hAnsi="Arial" w:cs="Arial"/>
      <w:b/>
      <w:bCs/>
      <w:sz w:val="26"/>
      <w:szCs w:val="26"/>
      <w:lang w:val="en-GB"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Στυλ"/>
    <w:rsid w:val="008919D5"/>
    <w:pPr>
      <w:widowControl w:val="0"/>
      <w:autoSpaceDE w:val="0"/>
      <w:autoSpaceDN w:val="0"/>
      <w:adjustRightInd w:val="0"/>
    </w:pPr>
    <w:rPr>
      <w:sz w:val="24"/>
      <w:szCs w:val="24"/>
      <w:lang w:val="el-GR" w:eastAsia="el-GR"/>
    </w:rPr>
  </w:style>
  <w:style w:type="character" w:customStyle="1" w:styleId="hps">
    <w:name w:val="hps"/>
    <w:basedOn w:val="a0"/>
    <w:rsid w:val="008919D5"/>
  </w:style>
  <w:style w:type="paragraph" w:styleId="a4">
    <w:name w:val="Body Text"/>
    <w:basedOn w:val="a"/>
    <w:link w:val="Char"/>
    <w:rsid w:val="008919D5"/>
    <w:pPr>
      <w:spacing w:after="120" w:line="240" w:lineRule="auto"/>
    </w:pPr>
    <w:rPr>
      <w:rFonts w:ascii="Times New Roman" w:eastAsia="Times New Roman" w:hAnsi="Times New Roman"/>
      <w:sz w:val="24"/>
      <w:szCs w:val="24"/>
      <w:lang w:eastAsia="el-GR"/>
    </w:rPr>
  </w:style>
  <w:style w:type="character" w:customStyle="1" w:styleId="Char">
    <w:name w:val="Σώμα κειμένου Char"/>
    <w:link w:val="a4"/>
    <w:rsid w:val="008919D5"/>
    <w:rPr>
      <w:sz w:val="24"/>
      <w:szCs w:val="24"/>
      <w:lang w:val="el-GR" w:eastAsia="el-GR" w:bidi="ar-SA"/>
    </w:rPr>
  </w:style>
  <w:style w:type="paragraph" w:styleId="Web">
    <w:name w:val="Normal (Web)"/>
    <w:basedOn w:val="a"/>
    <w:unhideWhenUsed/>
    <w:rsid w:val="008919D5"/>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hpsatn">
    <w:name w:val="hps atn"/>
    <w:rsid w:val="008919D5"/>
    <w:rPr>
      <w:rFonts w:ascii="Verdana" w:hAnsi="Verdana" w:cs="Courier New"/>
      <w:sz w:val="24"/>
      <w:szCs w:val="24"/>
      <w:lang w:val="en-US" w:eastAsia="en-US" w:bidi="ar-SA"/>
    </w:rPr>
  </w:style>
  <w:style w:type="character" w:styleId="a5">
    <w:name w:val="Strong"/>
    <w:qFormat/>
    <w:rsid w:val="008919D5"/>
    <w:rPr>
      <w:rFonts w:ascii="Verdana" w:hAnsi="Verdana" w:cs="Courier New"/>
      <w:b/>
      <w:bCs/>
      <w:sz w:val="24"/>
      <w:szCs w:val="24"/>
      <w:lang w:val="en-US" w:eastAsia="en-US" w:bidi="ar-SA"/>
    </w:rPr>
  </w:style>
  <w:style w:type="character" w:styleId="a6">
    <w:name w:val="Emphasis"/>
    <w:qFormat/>
    <w:rsid w:val="008919D5"/>
    <w:rPr>
      <w:rFonts w:ascii="Verdana" w:hAnsi="Verdana" w:cs="Courier New"/>
      <w:i/>
      <w:iCs/>
      <w:sz w:val="24"/>
      <w:szCs w:val="24"/>
      <w:lang w:val="en-US" w:eastAsia="en-US" w:bidi="ar-SA"/>
    </w:rPr>
  </w:style>
  <w:style w:type="character" w:customStyle="1" w:styleId="atn">
    <w:name w:val="atn"/>
    <w:rsid w:val="008919D5"/>
    <w:rPr>
      <w:rFonts w:ascii="Verdana" w:hAnsi="Verdana" w:cs="Courier New"/>
      <w:sz w:val="24"/>
      <w:szCs w:val="24"/>
      <w:lang w:val="en-US" w:eastAsia="en-US" w:bidi="ar-SA"/>
    </w:rPr>
  </w:style>
  <w:style w:type="character" w:customStyle="1" w:styleId="st">
    <w:name w:val="st"/>
    <w:rsid w:val="008919D5"/>
    <w:rPr>
      <w:rFonts w:ascii="Verdana" w:hAnsi="Verdana" w:cs="Courier New"/>
      <w:sz w:val="24"/>
      <w:szCs w:val="24"/>
      <w:lang w:val="en-US" w:eastAsia="en-US" w:bidi="ar-SA"/>
    </w:rPr>
  </w:style>
  <w:style w:type="paragraph" w:styleId="a7">
    <w:name w:val="Body Text Indent"/>
    <w:basedOn w:val="a"/>
    <w:rsid w:val="008919D5"/>
    <w:pPr>
      <w:spacing w:after="120" w:line="240" w:lineRule="auto"/>
      <w:ind w:left="283"/>
    </w:pPr>
    <w:rPr>
      <w:rFonts w:ascii="Times New Roman" w:eastAsia="Times New Roman" w:hAnsi="Times New Roman"/>
      <w:sz w:val="24"/>
      <w:szCs w:val="24"/>
      <w:lang w:eastAsia="el-GR"/>
    </w:rPr>
  </w:style>
  <w:style w:type="paragraph" w:styleId="a8">
    <w:name w:val="Body Text First Indent"/>
    <w:basedOn w:val="a4"/>
    <w:rsid w:val="008919D5"/>
    <w:pPr>
      <w:ind w:firstLine="210"/>
    </w:pPr>
  </w:style>
  <w:style w:type="paragraph" w:customStyle="1" w:styleId="a9">
    <w:name w:val="Σύντομη διεύθυνση αποστολέα"/>
    <w:basedOn w:val="a"/>
    <w:rsid w:val="008919D5"/>
    <w:pPr>
      <w:spacing w:after="0" w:line="240" w:lineRule="auto"/>
    </w:pPr>
    <w:rPr>
      <w:rFonts w:ascii="Times New Roman" w:eastAsia="Times New Roman" w:hAnsi="Times New Roman"/>
      <w:sz w:val="24"/>
      <w:szCs w:val="24"/>
      <w:lang w:eastAsia="el-GR"/>
    </w:rPr>
  </w:style>
  <w:style w:type="paragraph" w:styleId="20">
    <w:name w:val="Body Text First Indent 2"/>
    <w:basedOn w:val="a7"/>
    <w:rsid w:val="008919D5"/>
    <w:pPr>
      <w:ind w:firstLine="210"/>
    </w:pPr>
  </w:style>
  <w:style w:type="paragraph" w:styleId="21">
    <w:name w:val="Body Text Indent 2"/>
    <w:basedOn w:val="a"/>
    <w:rsid w:val="008919D5"/>
    <w:pPr>
      <w:spacing w:after="120" w:line="480" w:lineRule="auto"/>
      <w:ind w:left="283"/>
    </w:pPr>
    <w:rPr>
      <w:rFonts w:ascii="Times New Roman" w:eastAsia="Times New Roman" w:hAnsi="Times New Roman"/>
      <w:sz w:val="24"/>
      <w:szCs w:val="24"/>
      <w:lang w:eastAsia="el-GR"/>
    </w:rPr>
  </w:style>
  <w:style w:type="character" w:customStyle="1" w:styleId="citation">
    <w:name w:val="citation"/>
    <w:basedOn w:val="a0"/>
    <w:rsid w:val="008919D5"/>
  </w:style>
  <w:style w:type="paragraph" w:styleId="aa">
    <w:name w:val="endnote text"/>
    <w:basedOn w:val="a"/>
    <w:link w:val="Char0"/>
    <w:semiHidden/>
    <w:rsid w:val="008919D5"/>
    <w:pPr>
      <w:spacing w:after="0" w:line="240" w:lineRule="auto"/>
    </w:pPr>
    <w:rPr>
      <w:rFonts w:ascii="Times New Roman" w:eastAsia="Times New Roman" w:hAnsi="Times New Roman"/>
      <w:sz w:val="20"/>
      <w:szCs w:val="20"/>
      <w:lang w:val="en-US"/>
    </w:rPr>
  </w:style>
  <w:style w:type="character" w:customStyle="1" w:styleId="Char0">
    <w:name w:val="Κείμενο σημείωσης τέλους Char"/>
    <w:link w:val="aa"/>
    <w:semiHidden/>
    <w:rsid w:val="008919D5"/>
    <w:rPr>
      <w:lang w:val="en-US" w:eastAsia="en-US" w:bidi="ar-SA"/>
    </w:rPr>
  </w:style>
  <w:style w:type="character" w:styleId="-">
    <w:name w:val="Hyperlink"/>
    <w:rsid w:val="008919D5"/>
    <w:rPr>
      <w:color w:val="0000FF"/>
      <w:u w:val="single"/>
    </w:rPr>
  </w:style>
  <w:style w:type="paragraph" w:styleId="ab">
    <w:name w:val="footer"/>
    <w:basedOn w:val="a"/>
    <w:rsid w:val="00173F52"/>
    <w:pPr>
      <w:tabs>
        <w:tab w:val="center" w:pos="4320"/>
        <w:tab w:val="right" w:pos="8640"/>
      </w:tabs>
    </w:pPr>
  </w:style>
  <w:style w:type="character" w:styleId="ac">
    <w:name w:val="page number"/>
    <w:basedOn w:val="a0"/>
    <w:rsid w:val="00173F52"/>
  </w:style>
  <w:style w:type="paragraph" w:styleId="ad">
    <w:name w:val="footnote text"/>
    <w:basedOn w:val="a"/>
    <w:semiHidden/>
    <w:rsid w:val="0054284D"/>
    <w:pPr>
      <w:spacing w:after="0" w:line="240" w:lineRule="auto"/>
    </w:pPr>
    <w:rPr>
      <w:rFonts w:ascii="Times New Roman" w:eastAsia="Times New Roman" w:hAnsi="Times New Roman"/>
      <w:sz w:val="20"/>
      <w:szCs w:val="20"/>
      <w:lang w:eastAsia="el-GR"/>
    </w:rPr>
  </w:style>
  <w:style w:type="character" w:styleId="ae">
    <w:name w:val="footnote reference"/>
    <w:semiHidden/>
    <w:rsid w:val="0054284D"/>
    <w:rPr>
      <w:vertAlign w:val="superscript"/>
    </w:rPr>
  </w:style>
  <w:style w:type="paragraph" w:styleId="1">
    <w:name w:val="toc 1"/>
    <w:basedOn w:val="a"/>
    <w:next w:val="a"/>
    <w:autoRedefine/>
    <w:semiHidden/>
    <w:rsid w:val="00D91CD6"/>
    <w:pPr>
      <w:numPr>
        <w:numId w:val="25"/>
      </w:numPr>
      <w:tabs>
        <w:tab w:val="right" w:leader="underscore" w:pos="8256"/>
      </w:tabs>
      <w:spacing w:before="120" w:after="0" w:line="360" w:lineRule="auto"/>
      <w:jc w:val="both"/>
    </w:pPr>
    <w:rPr>
      <w:rFonts w:ascii="Times New Roman" w:hAnsi="Times New Roman"/>
      <w:b/>
      <w:bCs/>
      <w:i/>
      <w:iCs/>
      <w:sz w:val="24"/>
      <w:szCs w:val="24"/>
    </w:rPr>
  </w:style>
  <w:style w:type="paragraph" w:styleId="22">
    <w:name w:val="toc 2"/>
    <w:basedOn w:val="a"/>
    <w:next w:val="a"/>
    <w:autoRedefine/>
    <w:semiHidden/>
    <w:rsid w:val="00B2582D"/>
    <w:pPr>
      <w:tabs>
        <w:tab w:val="right" w:leader="underscore" w:pos="8256"/>
      </w:tabs>
      <w:spacing w:before="120" w:after="0" w:line="360" w:lineRule="auto"/>
      <w:ind w:left="220"/>
    </w:pPr>
    <w:rPr>
      <w:rFonts w:ascii="Times New Roman" w:hAnsi="Times New Roman"/>
      <w:bCs/>
      <w:noProof/>
      <w:w w:val="112"/>
      <w:sz w:val="24"/>
      <w:szCs w:val="24"/>
    </w:rPr>
  </w:style>
  <w:style w:type="paragraph" w:styleId="30">
    <w:name w:val="toc 3"/>
    <w:basedOn w:val="a"/>
    <w:next w:val="a"/>
    <w:autoRedefine/>
    <w:semiHidden/>
    <w:rsid w:val="00D91CD6"/>
    <w:pPr>
      <w:spacing w:after="0"/>
      <w:ind w:left="440"/>
    </w:pPr>
    <w:rPr>
      <w:rFonts w:ascii="Times New Roman" w:hAnsi="Times New Roman"/>
      <w:sz w:val="20"/>
      <w:szCs w:val="20"/>
    </w:rPr>
  </w:style>
  <w:style w:type="paragraph" w:styleId="4">
    <w:name w:val="toc 4"/>
    <w:basedOn w:val="a"/>
    <w:next w:val="a"/>
    <w:autoRedefine/>
    <w:semiHidden/>
    <w:rsid w:val="00D91CD6"/>
    <w:pPr>
      <w:spacing w:after="0"/>
      <w:ind w:left="660"/>
    </w:pPr>
    <w:rPr>
      <w:rFonts w:ascii="Times New Roman" w:hAnsi="Times New Roman"/>
      <w:sz w:val="20"/>
      <w:szCs w:val="20"/>
    </w:rPr>
  </w:style>
  <w:style w:type="paragraph" w:styleId="5">
    <w:name w:val="toc 5"/>
    <w:basedOn w:val="a"/>
    <w:next w:val="a"/>
    <w:autoRedefine/>
    <w:semiHidden/>
    <w:rsid w:val="00D91CD6"/>
    <w:pPr>
      <w:spacing w:after="0"/>
      <w:ind w:left="880"/>
    </w:pPr>
    <w:rPr>
      <w:rFonts w:ascii="Times New Roman" w:hAnsi="Times New Roman"/>
      <w:sz w:val="20"/>
      <w:szCs w:val="20"/>
    </w:rPr>
  </w:style>
  <w:style w:type="paragraph" w:styleId="6">
    <w:name w:val="toc 6"/>
    <w:basedOn w:val="a"/>
    <w:next w:val="a"/>
    <w:autoRedefine/>
    <w:semiHidden/>
    <w:rsid w:val="00D91CD6"/>
    <w:pPr>
      <w:spacing w:after="0"/>
      <w:ind w:left="1100"/>
    </w:pPr>
    <w:rPr>
      <w:rFonts w:ascii="Times New Roman" w:hAnsi="Times New Roman"/>
      <w:sz w:val="20"/>
      <w:szCs w:val="20"/>
    </w:rPr>
  </w:style>
  <w:style w:type="paragraph" w:styleId="7">
    <w:name w:val="toc 7"/>
    <w:basedOn w:val="a"/>
    <w:next w:val="a"/>
    <w:autoRedefine/>
    <w:semiHidden/>
    <w:rsid w:val="00D91CD6"/>
    <w:pPr>
      <w:spacing w:after="0"/>
      <w:ind w:left="1320"/>
    </w:pPr>
    <w:rPr>
      <w:rFonts w:ascii="Times New Roman" w:hAnsi="Times New Roman"/>
      <w:sz w:val="20"/>
      <w:szCs w:val="20"/>
    </w:rPr>
  </w:style>
  <w:style w:type="paragraph" w:styleId="8">
    <w:name w:val="toc 8"/>
    <w:basedOn w:val="a"/>
    <w:next w:val="a"/>
    <w:autoRedefine/>
    <w:semiHidden/>
    <w:rsid w:val="00D91CD6"/>
    <w:pPr>
      <w:spacing w:after="0"/>
      <w:ind w:left="1540"/>
    </w:pPr>
    <w:rPr>
      <w:rFonts w:ascii="Times New Roman" w:hAnsi="Times New Roman"/>
      <w:sz w:val="20"/>
      <w:szCs w:val="20"/>
    </w:rPr>
  </w:style>
  <w:style w:type="paragraph" w:styleId="9">
    <w:name w:val="toc 9"/>
    <w:basedOn w:val="a"/>
    <w:next w:val="a"/>
    <w:autoRedefine/>
    <w:semiHidden/>
    <w:rsid w:val="00D91CD6"/>
    <w:pPr>
      <w:spacing w:after="0"/>
      <w:ind w:left="1760"/>
    </w:pPr>
    <w:rPr>
      <w:rFonts w:ascii="Times New Roman" w:hAnsi="Times New Roman"/>
      <w:sz w:val="20"/>
      <w:szCs w:val="20"/>
    </w:rPr>
  </w:style>
  <w:style w:type="paragraph" w:styleId="af">
    <w:name w:val="header"/>
    <w:basedOn w:val="a"/>
    <w:link w:val="Char1"/>
    <w:rsid w:val="0078610E"/>
    <w:pPr>
      <w:tabs>
        <w:tab w:val="center" w:pos="4513"/>
        <w:tab w:val="right" w:pos="9026"/>
      </w:tabs>
    </w:pPr>
  </w:style>
  <w:style w:type="character" w:customStyle="1" w:styleId="Char1">
    <w:name w:val="Κεφαλίδα Char"/>
    <w:link w:val="af"/>
    <w:rsid w:val="0078610E"/>
    <w:rPr>
      <w:rFonts w:ascii="Calibri" w:eastAsia="Calibri" w:hAnsi="Calibri"/>
      <w:sz w:val="22"/>
      <w:szCs w:val="22"/>
      <w:lang w:val="el-GR" w:eastAsia="en-US"/>
    </w:rPr>
  </w:style>
  <w:style w:type="paragraph" w:styleId="af0">
    <w:name w:val="Balloon Text"/>
    <w:basedOn w:val="a"/>
    <w:link w:val="Char2"/>
    <w:rsid w:val="00ED1EE9"/>
    <w:pPr>
      <w:spacing w:after="0" w:line="240" w:lineRule="auto"/>
    </w:pPr>
    <w:rPr>
      <w:rFonts w:ascii="Segoe UI" w:hAnsi="Segoe UI" w:cs="Segoe UI"/>
      <w:sz w:val="18"/>
      <w:szCs w:val="18"/>
    </w:rPr>
  </w:style>
  <w:style w:type="character" w:customStyle="1" w:styleId="Char2">
    <w:name w:val="Κείμενο πλαισίου Char"/>
    <w:link w:val="af0"/>
    <w:rsid w:val="00ED1EE9"/>
    <w:rPr>
      <w:rFonts w:ascii="Segoe UI" w:eastAsia="Calibri" w:hAnsi="Segoe UI" w:cs="Segoe UI"/>
      <w:sz w:val="18"/>
      <w:szCs w:val="18"/>
      <w:lang w:val="el-GR" w:eastAsia="en-US"/>
    </w:rPr>
  </w:style>
  <w:style w:type="paragraph" w:styleId="af1">
    <w:name w:val="List Paragraph"/>
    <w:basedOn w:val="a"/>
    <w:uiPriority w:val="34"/>
    <w:qFormat/>
    <w:rsid w:val="00932143"/>
    <w:pPr>
      <w:ind w:left="720"/>
      <w:contextualSpacing/>
    </w:pPr>
  </w:style>
  <w:style w:type="character" w:styleId="af2">
    <w:name w:val="annotation reference"/>
    <w:basedOn w:val="a0"/>
    <w:rsid w:val="002202BB"/>
    <w:rPr>
      <w:sz w:val="16"/>
      <w:szCs w:val="16"/>
    </w:rPr>
  </w:style>
  <w:style w:type="paragraph" w:styleId="af3">
    <w:name w:val="annotation text"/>
    <w:basedOn w:val="a"/>
    <w:link w:val="Char3"/>
    <w:rsid w:val="002202BB"/>
    <w:pPr>
      <w:spacing w:line="240" w:lineRule="auto"/>
    </w:pPr>
    <w:rPr>
      <w:sz w:val="20"/>
      <w:szCs w:val="20"/>
    </w:rPr>
  </w:style>
  <w:style w:type="character" w:customStyle="1" w:styleId="Char3">
    <w:name w:val="Κείμενο σχολίου Char"/>
    <w:basedOn w:val="a0"/>
    <w:link w:val="af3"/>
    <w:rsid w:val="002202BB"/>
    <w:rPr>
      <w:rFonts w:ascii="Calibri" w:eastAsia="Calibri" w:hAnsi="Calibri"/>
      <w:lang w:val="el-GR" w:eastAsia="en-US"/>
    </w:rPr>
  </w:style>
  <w:style w:type="paragraph" w:styleId="af4">
    <w:name w:val="annotation subject"/>
    <w:basedOn w:val="af3"/>
    <w:next w:val="af3"/>
    <w:link w:val="Char4"/>
    <w:rsid w:val="002202BB"/>
    <w:rPr>
      <w:b/>
      <w:bCs/>
    </w:rPr>
  </w:style>
  <w:style w:type="character" w:customStyle="1" w:styleId="Char4">
    <w:name w:val="Θέμα σχολίου Char"/>
    <w:basedOn w:val="Char3"/>
    <w:link w:val="af4"/>
    <w:rsid w:val="002202BB"/>
    <w:rPr>
      <w:rFonts w:ascii="Calibri" w:eastAsia="Calibri" w:hAnsi="Calibri"/>
      <w:b/>
      <w:bCs/>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cephalos.gr/full/42-4-01g.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ncephalos.gr/full/44-2-04g.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2299A-0205-43EC-AA62-B9E3D35CE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77</Pages>
  <Words>14860</Words>
  <Characters>80244</Characters>
  <Application>Microsoft Office Word</Application>
  <DocSecurity>0</DocSecurity>
  <Lines>668</Lines>
  <Paragraphs>189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Κεφάλαιο 2ο  Έγκαιρη διάγνωση του αυτισμού</vt:lpstr>
      <vt:lpstr>Κεφάλαιο 2ο  Έγκαιρη διάγνωση του αυτισμού</vt:lpstr>
    </vt:vector>
  </TitlesOfParts>
  <Company/>
  <LinksUpToDate>false</LinksUpToDate>
  <CharactersWithSpaces>94915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Κεφάλαιο 2ο  Έγκαιρη διάγνωση του αυτισμού</dc:title>
  <dc:subject/>
  <dc:creator>Dell</dc:creator>
  <cp:keywords/>
  <dc:description/>
  <cp:lastModifiedBy>Glykeria Emmanouil</cp:lastModifiedBy>
  <cp:revision>3</cp:revision>
  <dcterms:created xsi:type="dcterms:W3CDTF">2018-03-05T12:50:00Z</dcterms:created>
  <dcterms:modified xsi:type="dcterms:W3CDTF">2018-03-05T13:03:00Z</dcterms:modified>
</cp:coreProperties>
</file>